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218" w:rsidRDefault="00CA3218" w:rsidP="00CA3218">
      <w:pPr>
        <w:spacing w:after="0" w:line="240" w:lineRule="auto"/>
        <w:rPr>
          <w:rFonts w:cs="Times New Roman"/>
          <w:b/>
          <w:bCs/>
          <w:szCs w:val="24"/>
        </w:rPr>
      </w:pPr>
    </w:p>
    <w:p w:rsidR="00CA3218" w:rsidRPr="00CA3218" w:rsidRDefault="00CA3218" w:rsidP="00CA3218">
      <w:pPr>
        <w:spacing w:after="0" w:line="240" w:lineRule="auto"/>
        <w:rPr>
          <w:rFonts w:cs="Times New Roman"/>
          <w:color w:val="FFFFFF" w:themeColor="background1"/>
          <w:szCs w:val="24"/>
          <w:u w:val="double" w:color="000000" w:themeColor="text1"/>
        </w:rPr>
      </w:pPr>
      <w:r w:rsidRPr="00CA3218">
        <w:rPr>
          <w:rFonts w:cs="Times New Roman"/>
          <w:color w:val="FFFFFF" w:themeColor="background1"/>
          <w:szCs w:val="24"/>
          <w:u w:val="double" w:color="000000" w:themeColor="text1"/>
        </w:rPr>
        <w:t>Hjshgdjdfvjsjdgvjcnvx,ckxccjxkvhxvhdosfvbdnxvhidsgjsdfgsopdgfsl;fsdncxbccxcksdgfdfjvbjcvh</w:t>
      </w:r>
    </w:p>
    <w:p w:rsidR="00CA3218" w:rsidRPr="00CA3218" w:rsidRDefault="00CA3218" w:rsidP="00DF6571">
      <w:pPr>
        <w:spacing w:after="0" w:line="240" w:lineRule="auto"/>
        <w:jc w:val="center"/>
        <w:rPr>
          <w:rFonts w:cs="Times New Roman"/>
          <w:szCs w:val="24"/>
        </w:rPr>
      </w:pPr>
    </w:p>
    <w:p w:rsidR="00CA3218" w:rsidRPr="00CA3218" w:rsidRDefault="00CA3218" w:rsidP="00DF6571">
      <w:pPr>
        <w:spacing w:after="0" w:line="240" w:lineRule="auto"/>
        <w:jc w:val="center"/>
        <w:rPr>
          <w:rFonts w:cs="Times New Roman"/>
          <w:szCs w:val="24"/>
        </w:rPr>
      </w:pPr>
    </w:p>
    <w:p w:rsidR="00EB5C6D" w:rsidRPr="00DF6571" w:rsidRDefault="00EB5C6D" w:rsidP="00DF6571">
      <w:pPr>
        <w:spacing w:after="0" w:line="240" w:lineRule="auto"/>
        <w:jc w:val="center"/>
        <w:rPr>
          <w:rFonts w:cs="Times New Roman"/>
          <w:b/>
          <w:bCs/>
          <w:sz w:val="28"/>
          <w:szCs w:val="28"/>
        </w:rPr>
      </w:pPr>
      <w:r w:rsidRPr="00DF6571">
        <w:rPr>
          <w:rFonts w:cs="Times New Roman"/>
          <w:b/>
          <w:bCs/>
          <w:sz w:val="28"/>
          <w:szCs w:val="28"/>
        </w:rPr>
        <w:t>PENGARUH GAYA KEPEMIMPINAN DAN KOMPENSASI TERHADAP KINERJA KARYAWAN PADA PT. CATUR</w:t>
      </w:r>
      <w:r w:rsidR="00DF6571" w:rsidRPr="00DF6571">
        <w:rPr>
          <w:rFonts w:cs="Times New Roman"/>
          <w:b/>
          <w:bCs/>
          <w:sz w:val="28"/>
          <w:szCs w:val="28"/>
        </w:rPr>
        <w:t xml:space="preserve"> </w:t>
      </w:r>
      <w:r w:rsidRPr="00DF6571">
        <w:rPr>
          <w:rFonts w:cs="Times New Roman"/>
          <w:b/>
          <w:bCs/>
          <w:sz w:val="28"/>
          <w:szCs w:val="28"/>
        </w:rPr>
        <w:t>SENTOSA ADIPRANA SUKABUMI</w:t>
      </w:r>
    </w:p>
    <w:p w:rsidR="006A42BF" w:rsidRDefault="006A42BF" w:rsidP="00DF6571">
      <w:pPr>
        <w:spacing w:after="0" w:line="240" w:lineRule="auto"/>
      </w:pPr>
    </w:p>
    <w:p w:rsidR="00DF6571" w:rsidRDefault="00DF6571" w:rsidP="00DF6571">
      <w:pPr>
        <w:spacing w:after="0" w:line="240" w:lineRule="auto"/>
      </w:pPr>
    </w:p>
    <w:p w:rsidR="00EB5C6D" w:rsidRDefault="00EB5C6D" w:rsidP="00DF6571">
      <w:pPr>
        <w:spacing w:after="0" w:line="240" w:lineRule="auto"/>
        <w:jc w:val="center"/>
        <w:rPr>
          <w:b/>
        </w:rPr>
      </w:pPr>
      <w:r w:rsidRPr="00EB5C6D">
        <w:rPr>
          <w:b/>
        </w:rPr>
        <w:t>PRAMI</w:t>
      </w:r>
      <w:r w:rsidR="00DF6571">
        <w:rPr>
          <w:b/>
        </w:rPr>
        <w:t>T</w:t>
      </w:r>
      <w:r w:rsidRPr="00EB5C6D">
        <w:rPr>
          <w:b/>
        </w:rPr>
        <w:t>HA S. TABANAL</w:t>
      </w:r>
    </w:p>
    <w:p w:rsidR="00EB5C6D" w:rsidRDefault="00EB5C6D" w:rsidP="00DF6571">
      <w:pPr>
        <w:spacing w:after="0" w:line="240" w:lineRule="auto"/>
        <w:jc w:val="center"/>
      </w:pPr>
      <w:r>
        <w:t>Sekolah Tinggi Ilmu Ekonomi GICI Depok</w:t>
      </w:r>
    </w:p>
    <w:p w:rsidR="00EB5C6D" w:rsidRDefault="00EB5C6D" w:rsidP="00DF6571">
      <w:pPr>
        <w:spacing w:after="0" w:line="240" w:lineRule="auto"/>
        <w:jc w:val="center"/>
        <w:rPr>
          <w:rStyle w:val="Hyperlink"/>
        </w:rPr>
      </w:pPr>
      <w:r>
        <w:t xml:space="preserve">Email : </w:t>
      </w:r>
      <w:hyperlink r:id="rId8" w:history="1">
        <w:r w:rsidRPr="004C4C20">
          <w:rPr>
            <w:rStyle w:val="Hyperlink"/>
          </w:rPr>
          <w:t>mithatabanal97@gmail.com</w:t>
        </w:r>
      </w:hyperlink>
    </w:p>
    <w:p w:rsidR="00CA3218" w:rsidRDefault="00CA3218" w:rsidP="00DF6571">
      <w:pPr>
        <w:spacing w:after="0" w:line="240" w:lineRule="auto"/>
        <w:jc w:val="center"/>
        <w:rPr>
          <w:rStyle w:val="Hyperlink"/>
        </w:rPr>
      </w:pPr>
    </w:p>
    <w:p w:rsidR="00DF6571" w:rsidRPr="00CA3218" w:rsidRDefault="00CA3218" w:rsidP="00CA3218">
      <w:pPr>
        <w:spacing w:after="0" w:line="240" w:lineRule="auto"/>
        <w:jc w:val="center"/>
        <w:rPr>
          <w:color w:val="FFFFFF" w:themeColor="background1"/>
          <w:u w:val="double" w:color="000000" w:themeColor="text1"/>
        </w:rPr>
      </w:pPr>
      <w:r w:rsidRPr="00CA3218">
        <w:rPr>
          <w:rStyle w:val="Hyperlink"/>
          <w:color w:val="FFFFFF" w:themeColor="background1"/>
          <w:u w:val="double" w:color="000000" w:themeColor="text1"/>
        </w:rPr>
        <w:t xml:space="preserve">  Hzxjchhbhcbasjcbvjnbjxnzbckjaghsdjvfjhsvcjashgckajshckjaxzcvsa hsakgckasgckjsagckajgsckn</w:t>
      </w:r>
    </w:p>
    <w:p w:rsidR="00EB5C6D" w:rsidRDefault="00EB5C6D" w:rsidP="00DF6571">
      <w:pPr>
        <w:spacing w:after="0" w:line="240" w:lineRule="auto"/>
        <w:jc w:val="left"/>
      </w:pPr>
      <w:r>
        <w:t>ABSTR</w:t>
      </w:r>
      <w:r w:rsidR="00CA0760">
        <w:t>AK</w:t>
      </w:r>
    </w:p>
    <w:p w:rsidR="00CA0760" w:rsidRDefault="00CA0760" w:rsidP="00DF6571">
      <w:pPr>
        <w:spacing w:after="0" w:line="240" w:lineRule="auto"/>
        <w:rPr>
          <w:rFonts w:cs="Times New Roman"/>
          <w:noProof/>
          <w:szCs w:val="24"/>
        </w:rPr>
      </w:pPr>
      <w:r>
        <w:rPr>
          <w:rFonts w:cs="Times New Roman"/>
          <w:noProof/>
          <w:szCs w:val="24"/>
        </w:rPr>
        <w:t xml:space="preserve">Dalam mencapai tujuannya tentu suatu organisasi memerlukan sumber daya manusia sebagai pengelola sistem, agar sistem ini berjalan, dalam pengelolaan harus memperhatikan beberapa aspek penting seperti pembekalan gaya kepemimpinan, pemberian kompensasi dan aspek-aspek lainya. </w:t>
      </w:r>
    </w:p>
    <w:p w:rsidR="00CA0760" w:rsidRDefault="00CA0760" w:rsidP="00DF6571">
      <w:pPr>
        <w:spacing w:after="0" w:line="240" w:lineRule="auto"/>
        <w:rPr>
          <w:rFonts w:cs="Times New Roman"/>
          <w:noProof/>
          <w:szCs w:val="24"/>
        </w:rPr>
      </w:pPr>
      <w:r>
        <w:rPr>
          <w:rFonts w:cs="Times New Roman"/>
          <w:noProof/>
          <w:szCs w:val="24"/>
        </w:rPr>
        <w:t>Tujuan dari penelitian ini adalah untuk mengetahui dan menganalisis Pengaruh Gaya Kepemimpinan dan Kompensasi Terhadap Kinerja Karyawan Pada PT. Catur Sentosa Adiprana. Jenis penelitian yang digunakan adalah penelitian kuantitatif dengan metode penelitian berupa pengumpulan data menggunakan kuesioner. Model analisis data yang digunakan adalah analisis regresi linier berganda dengan sample berjumlah 40 responden. Hasil penelitian ini menunjukkan bahwa 63,5% faktor- faktor gaya kepemimpinan dan kompensasi terhadap kinerja karyawan dapat dipengaruhi oleh kompensasi, sedangkan sisanya sebesar 36,5% dipengaruhi oleh faktor lain yang tidak diteliti dalam penelitian ini.</w:t>
      </w:r>
    </w:p>
    <w:p w:rsidR="00CA0760" w:rsidRDefault="00CA0760" w:rsidP="00DF6571">
      <w:pPr>
        <w:spacing w:after="0" w:line="240" w:lineRule="auto"/>
        <w:rPr>
          <w:rFonts w:cs="Times New Roman"/>
          <w:noProof/>
          <w:szCs w:val="24"/>
        </w:rPr>
      </w:pPr>
    </w:p>
    <w:p w:rsidR="00DF6571" w:rsidRPr="00DC4A55" w:rsidRDefault="00DF6571" w:rsidP="00DF6571">
      <w:pPr>
        <w:spacing w:after="0" w:line="240" w:lineRule="auto"/>
        <w:rPr>
          <w:rFonts w:cs="Times New Roman"/>
          <w:b/>
          <w:noProof/>
          <w:szCs w:val="24"/>
        </w:rPr>
      </w:pPr>
      <w:r w:rsidRPr="00DF6571">
        <w:rPr>
          <w:rFonts w:cs="Times New Roman"/>
          <w:b/>
          <w:bCs/>
          <w:noProof/>
          <w:szCs w:val="24"/>
        </w:rPr>
        <w:t>Kata Kunci</w:t>
      </w:r>
      <w:r>
        <w:rPr>
          <w:rFonts w:cs="Times New Roman"/>
          <w:noProof/>
          <w:szCs w:val="24"/>
        </w:rPr>
        <w:t xml:space="preserve"> :</w:t>
      </w:r>
      <w:r w:rsidR="00DC4A55">
        <w:rPr>
          <w:rFonts w:cs="Times New Roman"/>
          <w:noProof/>
          <w:szCs w:val="24"/>
        </w:rPr>
        <w:t xml:space="preserve"> </w:t>
      </w:r>
      <w:r w:rsidR="00DC4A55" w:rsidRPr="00DC4A55">
        <w:rPr>
          <w:rFonts w:cs="Times New Roman"/>
          <w:b/>
          <w:noProof/>
          <w:szCs w:val="24"/>
        </w:rPr>
        <w:t>Gaya Kepemimpinan, Kompensasi, Kinerja Karyawan.</w:t>
      </w:r>
    </w:p>
    <w:p w:rsidR="00DF6571" w:rsidRDefault="00DF6571" w:rsidP="00DF6571">
      <w:pPr>
        <w:spacing w:after="0" w:line="240" w:lineRule="auto"/>
        <w:rPr>
          <w:rFonts w:cs="Times New Roman"/>
          <w:noProof/>
          <w:szCs w:val="24"/>
        </w:rPr>
      </w:pPr>
    </w:p>
    <w:p w:rsidR="00CA0760" w:rsidRDefault="00E91C45" w:rsidP="00DF6571">
      <w:pPr>
        <w:spacing w:after="0" w:line="240" w:lineRule="auto"/>
        <w:jc w:val="left"/>
        <w:rPr>
          <w:i/>
        </w:rPr>
      </w:pPr>
      <w:r>
        <w:rPr>
          <w:i/>
        </w:rPr>
        <w:t>ABSTRACT</w:t>
      </w:r>
    </w:p>
    <w:p w:rsidR="00E91C45" w:rsidRDefault="00E91C45" w:rsidP="00DF6571">
      <w:pPr>
        <w:spacing w:after="0" w:line="240" w:lineRule="auto"/>
        <w:rPr>
          <w:rFonts w:cs="Times New Roman"/>
          <w:bCs/>
          <w:i/>
          <w:szCs w:val="24"/>
        </w:rPr>
      </w:pPr>
      <w:r w:rsidRPr="00E91C45">
        <w:rPr>
          <w:rFonts w:cs="Times New Roman"/>
          <w:bCs/>
          <w:i/>
          <w:szCs w:val="24"/>
        </w:rPr>
        <w:t>In accomplishing its purposes surely an organization needs human resources as a system manager, for it to run, management must take note of some important aspects such as the debriefing of leadership styles, compensating and otherwise.</w:t>
      </w:r>
    </w:p>
    <w:p w:rsidR="00E91C45" w:rsidRPr="00E91C45" w:rsidRDefault="00E91C45" w:rsidP="00DF6571">
      <w:pPr>
        <w:tabs>
          <w:tab w:val="center" w:pos="4277"/>
          <w:tab w:val="left" w:pos="6355"/>
        </w:tabs>
        <w:spacing w:after="0" w:line="240" w:lineRule="auto"/>
        <w:rPr>
          <w:rFonts w:cs="Times New Roman"/>
          <w:bCs/>
          <w:i/>
          <w:szCs w:val="24"/>
        </w:rPr>
      </w:pPr>
      <w:r w:rsidRPr="00E91C45">
        <w:rPr>
          <w:rFonts w:cs="Times New Roman"/>
          <w:bCs/>
          <w:i/>
          <w:szCs w:val="24"/>
        </w:rPr>
        <w:t>The purpose of this study is to know and analyze the impact leadership style and compensation have on employees' performance at PT. Catur Sentosa Adiprana. The kind of research used is quantitative research using the research method of data collection using a questionnaire. The data analysis model used is a linear regression analysis with a sample of 40 respondents</w:t>
      </w:r>
    </w:p>
    <w:p w:rsidR="00E91C45" w:rsidRDefault="00E91C45" w:rsidP="00DF6571">
      <w:pPr>
        <w:spacing w:after="0" w:line="240" w:lineRule="auto"/>
        <w:rPr>
          <w:rFonts w:cs="Times New Roman"/>
          <w:bCs/>
          <w:i/>
          <w:szCs w:val="24"/>
        </w:rPr>
      </w:pPr>
      <w:r w:rsidRPr="00E91C45">
        <w:rPr>
          <w:rFonts w:cs="Times New Roman"/>
          <w:bCs/>
          <w:i/>
          <w:szCs w:val="24"/>
        </w:rPr>
        <w:t>The results suggest that 63.5% of the factors of leadership style and compensation to employees' performance can be affected by compensation, while the rest of 36.5% is affected by other factors not studied in the study.</w:t>
      </w:r>
    </w:p>
    <w:p w:rsidR="008A5724" w:rsidRDefault="008A5724" w:rsidP="00DF6571">
      <w:pPr>
        <w:spacing w:after="0" w:line="240" w:lineRule="auto"/>
        <w:rPr>
          <w:rFonts w:cs="Times New Roman"/>
          <w:bCs/>
          <w:i/>
          <w:szCs w:val="24"/>
        </w:rPr>
      </w:pPr>
    </w:p>
    <w:p w:rsidR="005671F9" w:rsidRDefault="008A5724" w:rsidP="008A5724">
      <w:pPr>
        <w:spacing w:after="0" w:line="240" w:lineRule="auto"/>
        <w:rPr>
          <w:rFonts w:cs="Times New Roman"/>
          <w:b/>
          <w:bCs/>
          <w:i/>
          <w:szCs w:val="24"/>
        </w:rPr>
      </w:pPr>
      <w:r w:rsidRPr="008A5724">
        <w:rPr>
          <w:rFonts w:cs="Times New Roman"/>
          <w:b/>
          <w:i/>
          <w:szCs w:val="24"/>
        </w:rPr>
        <w:t>Keyword</w:t>
      </w:r>
      <w:r w:rsidR="00DC4A55">
        <w:rPr>
          <w:rFonts w:cs="Times New Roman"/>
          <w:bCs/>
          <w:i/>
          <w:szCs w:val="24"/>
        </w:rPr>
        <w:t xml:space="preserve"> : </w:t>
      </w:r>
      <w:r w:rsidR="00DC4A55" w:rsidRPr="00DC4A55">
        <w:rPr>
          <w:rFonts w:cs="Times New Roman"/>
          <w:b/>
          <w:bCs/>
          <w:i/>
          <w:szCs w:val="24"/>
        </w:rPr>
        <w:t>leadership style, compensation, employee performance.</w:t>
      </w:r>
    </w:p>
    <w:p w:rsidR="00DC4A55" w:rsidRDefault="00DC4A55" w:rsidP="008A5724">
      <w:pPr>
        <w:spacing w:after="0" w:line="240" w:lineRule="auto"/>
        <w:rPr>
          <w:rFonts w:cs="Times New Roman"/>
          <w:bCs/>
          <w:i/>
          <w:szCs w:val="24"/>
        </w:rPr>
      </w:pPr>
      <w:bookmarkStart w:id="0" w:name="_GoBack"/>
      <w:bookmarkEnd w:id="0"/>
    </w:p>
    <w:p w:rsidR="00E91C45" w:rsidRPr="005671F9" w:rsidRDefault="005671F9" w:rsidP="005671F9">
      <w:pPr>
        <w:pBdr>
          <w:bottom w:val="double" w:sz="6" w:space="1" w:color="auto"/>
        </w:pBdr>
        <w:ind w:left="-108"/>
        <w:jc w:val="right"/>
        <w:rPr>
          <w:sz w:val="20"/>
          <w:szCs w:val="20"/>
        </w:rPr>
      </w:pPr>
      <w:r w:rsidRPr="00746615">
        <w:rPr>
          <w:sz w:val="20"/>
          <w:szCs w:val="20"/>
        </w:rPr>
        <w:tab/>
      </w:r>
      <w:r>
        <w:rPr>
          <w:sz w:val="20"/>
          <w:szCs w:val="20"/>
        </w:rPr>
        <w:t xml:space="preserve">       Pramitha S. Tabanal</w:t>
      </w:r>
      <w:r w:rsidRPr="00746615">
        <w:rPr>
          <w:sz w:val="20"/>
          <w:szCs w:val="20"/>
        </w:rPr>
        <w:t xml:space="preserve">, </w:t>
      </w:r>
      <w:hyperlink r:id="rId9" w:history="1">
        <w:r w:rsidRPr="00F04FF1">
          <w:rPr>
            <w:rStyle w:val="Hyperlink"/>
            <w:sz w:val="20"/>
            <w:szCs w:val="20"/>
          </w:rPr>
          <w:t>mithatabanal97@gmail.com</w:t>
        </w:r>
      </w:hyperlink>
      <w:r>
        <w:rPr>
          <w:sz w:val="20"/>
          <w:szCs w:val="20"/>
        </w:rPr>
        <w:t xml:space="preserve"> , 08998661542</w:t>
      </w:r>
      <w:r w:rsidRPr="00746615">
        <w:rPr>
          <w:sz w:val="20"/>
          <w:szCs w:val="20"/>
        </w:rPr>
        <w:t>.</w:t>
      </w:r>
      <w:r w:rsidR="00E91C45" w:rsidRPr="005671F9">
        <w:rPr>
          <w:rFonts w:cs="Times New Roman"/>
          <w:bCs/>
          <w:i/>
          <w:sz w:val="20"/>
          <w:szCs w:val="20"/>
          <w:u w:color="000000" w:themeColor="text1"/>
        </w:rPr>
        <w:br w:type="page"/>
      </w:r>
    </w:p>
    <w:p w:rsidR="002D40A3" w:rsidRDefault="002D40A3" w:rsidP="005671F9">
      <w:pPr>
        <w:spacing w:after="0" w:line="240" w:lineRule="auto"/>
        <w:jc w:val="left"/>
        <w:rPr>
          <w:b/>
          <w:sz w:val="28"/>
          <w:szCs w:val="28"/>
        </w:rPr>
        <w:sectPr w:rsidR="002D40A3" w:rsidSect="002D40A3">
          <w:pgSz w:w="12240" w:h="15840" w:code="1"/>
          <w:pgMar w:top="1701" w:right="1418" w:bottom="1418" w:left="1418" w:header="720" w:footer="720" w:gutter="0"/>
          <w:cols w:space="720"/>
          <w:docGrid w:linePitch="360"/>
        </w:sectPr>
      </w:pPr>
    </w:p>
    <w:p w:rsidR="00E91C45" w:rsidRDefault="002D40A3" w:rsidP="005671F9">
      <w:pPr>
        <w:spacing w:after="0" w:line="240" w:lineRule="auto"/>
        <w:jc w:val="left"/>
        <w:rPr>
          <w:b/>
          <w:szCs w:val="24"/>
        </w:rPr>
      </w:pPr>
      <w:r>
        <w:rPr>
          <w:b/>
          <w:szCs w:val="24"/>
        </w:rPr>
        <w:lastRenderedPageBreak/>
        <w:t>BAB I PENDAHULUAN</w:t>
      </w:r>
    </w:p>
    <w:p w:rsidR="00E018E1" w:rsidRPr="002D40A3" w:rsidRDefault="00E018E1" w:rsidP="005671F9">
      <w:pPr>
        <w:spacing w:after="0" w:line="240" w:lineRule="auto"/>
        <w:jc w:val="left"/>
        <w:rPr>
          <w:b/>
          <w:szCs w:val="24"/>
        </w:rPr>
      </w:pPr>
    </w:p>
    <w:p w:rsidR="00E91C45" w:rsidRPr="002D40A3" w:rsidRDefault="00E91C45" w:rsidP="00E018E1">
      <w:pPr>
        <w:pStyle w:val="Heading2"/>
        <w:numPr>
          <w:ilvl w:val="1"/>
          <w:numId w:val="1"/>
        </w:numPr>
        <w:spacing w:before="0" w:after="0" w:line="240" w:lineRule="auto"/>
        <w:ind w:left="567"/>
        <w:rPr>
          <w:rFonts w:asciiTheme="majorBidi" w:hAnsiTheme="majorBidi"/>
          <w:color w:val="auto"/>
          <w:sz w:val="24"/>
          <w:szCs w:val="24"/>
        </w:rPr>
      </w:pPr>
      <w:bookmarkStart w:id="1" w:name="_Toc109981578"/>
      <w:r w:rsidRPr="002D40A3">
        <w:rPr>
          <w:rFonts w:asciiTheme="majorBidi" w:hAnsiTheme="majorBidi"/>
          <w:color w:val="auto"/>
          <w:sz w:val="24"/>
          <w:szCs w:val="24"/>
        </w:rPr>
        <w:t>Latar Belakang</w:t>
      </w:r>
      <w:bookmarkEnd w:id="1"/>
    </w:p>
    <w:p w:rsidR="005E0B82" w:rsidRDefault="005E0B82" w:rsidP="002D40A3">
      <w:pPr>
        <w:spacing w:after="0" w:line="240" w:lineRule="auto"/>
        <w:ind w:firstLine="567"/>
        <w:rPr>
          <w:rFonts w:cs="Times New Roman"/>
          <w:szCs w:val="24"/>
        </w:rPr>
      </w:pPr>
      <w:r w:rsidRPr="002A43EA">
        <w:rPr>
          <w:rFonts w:cs="Times New Roman"/>
          <w:szCs w:val="24"/>
        </w:rPr>
        <w:t xml:space="preserve">Setiap perusahaan pasti memerlukan manajemen dalam upaya untuk mencapai tujuan tertentu bagi perusahaan tersebut. Tidak hanya pada sektor swasta, sektor publik pun juga memerlukan manajemen yang baik agar dapat memberikan pelayanan yang baik pula kepada publik atau masyarakat yang memerlukan. Maka dari itu, berhasil atau tidaknya suatu perusahaan dalam mencapai tujuannya tergantung pada keberhasilan dari para individu (sumber daya manusia) perusahaan itu sendiri dalam menjalankan tugas mereka masing-masing. Sumber daya manusia merupakan salah satu faktor yang perlu dikelola dengan baik oleh perusahaan. </w:t>
      </w:r>
    </w:p>
    <w:p w:rsidR="005E0B82" w:rsidRDefault="005E0B82" w:rsidP="002D40A3">
      <w:pPr>
        <w:spacing w:after="0" w:line="240" w:lineRule="auto"/>
        <w:ind w:firstLine="567"/>
        <w:rPr>
          <w:rFonts w:cs="Times New Roman"/>
          <w:szCs w:val="24"/>
        </w:rPr>
      </w:pPr>
      <w:r w:rsidRPr="002A43EA">
        <w:rPr>
          <w:rFonts w:cs="Times New Roman"/>
          <w:szCs w:val="24"/>
        </w:rPr>
        <w:t>Di mana pengelolaan sumber daya manusia harus dilakukan secara profesional agar dihasilkan sumber daya manusia yang kompeten sehingga nantinya dapat meningkatkan kinerja dari individu dan perusahaan. Namun kunci dari keberhasilan dalam pengelolaan tersebut terutama bagi para karyawan salah satunya adalah bagaimana kepemimpinan yang digunakan oleh seorang pemimpin. Dalam proses menciptakan kinerja yang efektif, kepemimpinan dari seorang pemimpin mem</w:t>
      </w:r>
      <w:r>
        <w:rPr>
          <w:rFonts w:cs="Times New Roman"/>
          <w:szCs w:val="24"/>
        </w:rPr>
        <w:t>iliki peran yang sangat krusial, dan pemberian kompensasi menunjang kinerja karyawan agar lebih efektif. Sehubungan dengan dengan hal tersebut maka penulis tertarik untuk melakukan penelitian dengan judul pengaruh gaya kepemimpinan dan kompensasi kerja terhadap kinerja karyawan pada PT. Catur sentosa adiprana Sukabumi.</w:t>
      </w:r>
    </w:p>
    <w:p w:rsidR="005E0B82" w:rsidRPr="002D40A3" w:rsidRDefault="005E0B82" w:rsidP="002D40A3">
      <w:pPr>
        <w:pStyle w:val="Heading2"/>
        <w:numPr>
          <w:ilvl w:val="1"/>
          <w:numId w:val="1"/>
        </w:numPr>
        <w:spacing w:after="0" w:line="240" w:lineRule="auto"/>
        <w:ind w:left="567"/>
        <w:rPr>
          <w:rFonts w:asciiTheme="majorBidi" w:hAnsiTheme="majorBidi"/>
          <w:color w:val="auto"/>
          <w:sz w:val="24"/>
        </w:rPr>
      </w:pPr>
      <w:r w:rsidRPr="002D40A3">
        <w:rPr>
          <w:rFonts w:asciiTheme="majorBidi" w:hAnsiTheme="majorBidi"/>
          <w:color w:val="auto"/>
          <w:sz w:val="24"/>
        </w:rPr>
        <w:t>Rumusan Masalah</w:t>
      </w:r>
    </w:p>
    <w:p w:rsidR="005E0B82" w:rsidRPr="005723D7" w:rsidRDefault="005E0B82" w:rsidP="002D40A3">
      <w:pPr>
        <w:spacing w:after="0" w:line="240" w:lineRule="auto"/>
        <w:ind w:firstLine="576"/>
        <w:rPr>
          <w:rFonts w:cs="Times New Roman"/>
          <w:szCs w:val="24"/>
        </w:rPr>
      </w:pPr>
      <w:r w:rsidRPr="005723D7">
        <w:rPr>
          <w:rFonts w:cs="Times New Roman"/>
          <w:szCs w:val="24"/>
        </w:rPr>
        <w:t>Be</w:t>
      </w:r>
      <w:r>
        <w:rPr>
          <w:rFonts w:cs="Times New Roman"/>
          <w:szCs w:val="24"/>
        </w:rPr>
        <w:t xml:space="preserve">rdasarkan latar belakang di atss maka pernasalahan dakam penelitian ini dapat di rumuskan sebagai </w:t>
      </w:r>
      <w:r w:rsidRPr="005723D7">
        <w:rPr>
          <w:rFonts w:cs="Times New Roman"/>
          <w:szCs w:val="24"/>
        </w:rPr>
        <w:t>berikut:</w:t>
      </w:r>
    </w:p>
    <w:p w:rsidR="005E0B82" w:rsidRDefault="005E0B82" w:rsidP="00E018E1">
      <w:pPr>
        <w:pStyle w:val="ListParagraph"/>
        <w:numPr>
          <w:ilvl w:val="0"/>
          <w:numId w:val="2"/>
        </w:numPr>
        <w:spacing w:after="0" w:line="240" w:lineRule="auto"/>
        <w:ind w:left="709"/>
        <w:rPr>
          <w:rFonts w:cs="Times New Roman"/>
          <w:szCs w:val="24"/>
        </w:rPr>
      </w:pPr>
      <w:r>
        <w:rPr>
          <w:rFonts w:cs="Times New Roman"/>
          <w:szCs w:val="24"/>
        </w:rPr>
        <w:t xml:space="preserve">Pemimpin yang tidak memberikan arahan yang jelas terhadap karyawan </w:t>
      </w:r>
      <w:r w:rsidRPr="001C259E">
        <w:rPr>
          <w:szCs w:val="24"/>
          <w:shd w:val="clear" w:color="auto" w:fill="FFFFFF"/>
          <w:lang w:val="id-ID"/>
        </w:rPr>
        <w:t>PT. Catur Sentosa Adiprana</w:t>
      </w:r>
    </w:p>
    <w:p w:rsidR="005E0B82" w:rsidRPr="005723D7" w:rsidRDefault="005E0B82" w:rsidP="00E018E1">
      <w:pPr>
        <w:pStyle w:val="ListParagraph"/>
        <w:numPr>
          <w:ilvl w:val="0"/>
          <w:numId w:val="2"/>
        </w:numPr>
        <w:spacing w:after="0" w:line="240" w:lineRule="auto"/>
        <w:ind w:left="709"/>
        <w:rPr>
          <w:rFonts w:cs="Times New Roman"/>
          <w:szCs w:val="24"/>
        </w:rPr>
      </w:pPr>
      <w:r w:rsidRPr="005723D7">
        <w:rPr>
          <w:rFonts w:cs="Times New Roman"/>
          <w:szCs w:val="24"/>
        </w:rPr>
        <w:t xml:space="preserve">Kompensasi yang tidak sesuai dengan harapan </w:t>
      </w:r>
      <w:r w:rsidRPr="005723D7">
        <w:rPr>
          <w:szCs w:val="24"/>
          <w:shd w:val="clear" w:color="auto" w:fill="FFFFFF"/>
          <w:lang w:val="id-ID"/>
        </w:rPr>
        <w:t>PT. Catur Sentosa Adiprana</w:t>
      </w:r>
    </w:p>
    <w:p w:rsidR="005E0B82" w:rsidRPr="005723D7" w:rsidRDefault="005E0B82" w:rsidP="00E018E1">
      <w:pPr>
        <w:pStyle w:val="ListParagraph"/>
        <w:numPr>
          <w:ilvl w:val="0"/>
          <w:numId w:val="2"/>
        </w:numPr>
        <w:spacing w:after="0" w:line="240" w:lineRule="auto"/>
        <w:ind w:left="709"/>
        <w:rPr>
          <w:rFonts w:cs="Times New Roman"/>
          <w:szCs w:val="24"/>
        </w:rPr>
      </w:pPr>
      <w:r w:rsidRPr="005723D7">
        <w:rPr>
          <w:rFonts w:cs="Times New Roman"/>
          <w:szCs w:val="24"/>
        </w:rPr>
        <w:t>Terdapat kesenjangan jumlah kompensasi yang diterima oleh karyawan PT. Catur Sentosa Adiprana</w:t>
      </w:r>
    </w:p>
    <w:p w:rsidR="005E0B82" w:rsidRPr="002D40A3" w:rsidRDefault="00604282" w:rsidP="002D40A3">
      <w:pPr>
        <w:pStyle w:val="Heading2"/>
        <w:numPr>
          <w:ilvl w:val="1"/>
          <w:numId w:val="1"/>
        </w:numPr>
        <w:spacing w:after="0" w:line="240" w:lineRule="auto"/>
        <w:ind w:left="567"/>
        <w:rPr>
          <w:rFonts w:asciiTheme="majorBidi" w:hAnsiTheme="majorBidi"/>
          <w:color w:val="auto"/>
          <w:sz w:val="24"/>
          <w:szCs w:val="24"/>
        </w:rPr>
      </w:pPr>
      <w:r w:rsidRPr="002D40A3">
        <w:rPr>
          <w:rFonts w:asciiTheme="majorBidi" w:hAnsiTheme="majorBidi"/>
          <w:color w:val="auto"/>
          <w:sz w:val="24"/>
          <w:szCs w:val="24"/>
        </w:rPr>
        <w:t>Tujuan Penelitian</w:t>
      </w:r>
    </w:p>
    <w:p w:rsidR="00604282" w:rsidRDefault="00604282" w:rsidP="002D40A3">
      <w:pPr>
        <w:spacing w:line="240" w:lineRule="auto"/>
        <w:ind w:firstLine="567"/>
      </w:pPr>
      <w:r>
        <w:t>Melihat rumusan masalah di atas maka penelitian ini memiliki beberapa tujuan, yang dapat penulis sampaikan sebagai berikut :</w:t>
      </w:r>
    </w:p>
    <w:p w:rsidR="00604282" w:rsidRPr="00CA53B3" w:rsidRDefault="00604282" w:rsidP="002D40A3">
      <w:pPr>
        <w:pStyle w:val="ListParagraph"/>
        <w:numPr>
          <w:ilvl w:val="0"/>
          <w:numId w:val="3"/>
        </w:numPr>
        <w:spacing w:after="0" w:line="240" w:lineRule="auto"/>
        <w:rPr>
          <w:rFonts w:cs="Times New Roman"/>
          <w:szCs w:val="24"/>
        </w:rPr>
      </w:pPr>
      <w:r>
        <w:rPr>
          <w:rFonts w:cs="Times New Roman"/>
          <w:szCs w:val="24"/>
        </w:rPr>
        <w:t>Untuk menge</w:t>
      </w:r>
      <w:r w:rsidRPr="00F35D0B">
        <w:rPr>
          <w:rFonts w:cs="Times New Roman"/>
          <w:szCs w:val="24"/>
        </w:rPr>
        <w:t>tahui apakah secara</w:t>
      </w:r>
      <w:r>
        <w:t xml:space="preserve"> </w:t>
      </w:r>
      <w:r w:rsidRPr="00CA53B3">
        <w:rPr>
          <w:rFonts w:cs="Times New Roman"/>
          <w:szCs w:val="24"/>
        </w:rPr>
        <w:t xml:space="preserve">gaya kepemimpinan berpengaruh signifikan terhadap kinerja karyawan pada </w:t>
      </w:r>
      <w:r w:rsidRPr="001C259E">
        <w:rPr>
          <w:szCs w:val="24"/>
          <w:shd w:val="clear" w:color="auto" w:fill="FFFFFF"/>
          <w:lang w:val="id-ID"/>
        </w:rPr>
        <w:t>PT. Catur Sentosa Adiprana</w:t>
      </w:r>
      <w:r w:rsidRPr="00CA53B3">
        <w:rPr>
          <w:rFonts w:cs="Times New Roman"/>
          <w:szCs w:val="24"/>
        </w:rPr>
        <w:t>?</w:t>
      </w:r>
    </w:p>
    <w:p w:rsidR="00604282" w:rsidRDefault="00604282" w:rsidP="002D40A3">
      <w:pPr>
        <w:pStyle w:val="ListParagraph"/>
        <w:numPr>
          <w:ilvl w:val="0"/>
          <w:numId w:val="3"/>
        </w:numPr>
        <w:spacing w:after="0" w:line="240" w:lineRule="auto"/>
        <w:rPr>
          <w:rFonts w:cs="Times New Roman"/>
          <w:szCs w:val="24"/>
        </w:rPr>
      </w:pPr>
      <w:r w:rsidRPr="00F35D0B">
        <w:rPr>
          <w:rFonts w:cs="Times New Roman"/>
          <w:szCs w:val="24"/>
        </w:rPr>
        <w:t>Untuk mengrtahui apakah</w:t>
      </w:r>
      <w:r>
        <w:t xml:space="preserve"> </w:t>
      </w:r>
      <w:r w:rsidRPr="00CA53B3">
        <w:rPr>
          <w:rFonts w:cs="Times New Roman"/>
          <w:szCs w:val="24"/>
        </w:rPr>
        <w:t xml:space="preserve">kompensasi berpengaruh signifikan terhadap kinerja karyawan pada </w:t>
      </w:r>
      <w:r w:rsidRPr="001C259E">
        <w:rPr>
          <w:szCs w:val="24"/>
          <w:shd w:val="clear" w:color="auto" w:fill="FFFFFF"/>
          <w:lang w:val="id-ID"/>
        </w:rPr>
        <w:t>PT. Catur Sentosa Adiprana</w:t>
      </w:r>
      <w:r w:rsidRPr="00CA53B3">
        <w:rPr>
          <w:rFonts w:cs="Times New Roman"/>
          <w:szCs w:val="24"/>
        </w:rPr>
        <w:t>?</w:t>
      </w:r>
    </w:p>
    <w:p w:rsidR="00604282" w:rsidRPr="00604282" w:rsidRDefault="00604282" w:rsidP="002D40A3">
      <w:pPr>
        <w:pStyle w:val="ListParagraph"/>
        <w:numPr>
          <w:ilvl w:val="0"/>
          <w:numId w:val="3"/>
        </w:numPr>
        <w:spacing w:after="0" w:line="240" w:lineRule="auto"/>
        <w:rPr>
          <w:rFonts w:cs="Times New Roman"/>
          <w:szCs w:val="24"/>
        </w:rPr>
      </w:pPr>
      <w:r w:rsidRPr="00CA53B3">
        <w:rPr>
          <w:rFonts w:cs="Times New Roman"/>
          <w:szCs w:val="24"/>
        </w:rPr>
        <w:t>Untuk mengetahui apakah secara simultan</w:t>
      </w:r>
      <w:r>
        <w:rPr>
          <w:rFonts w:cs="Times New Roman"/>
          <w:szCs w:val="24"/>
        </w:rPr>
        <w:t xml:space="preserve"> </w:t>
      </w:r>
      <w:r w:rsidRPr="004F6F3C">
        <w:rPr>
          <w:rFonts w:cs="Times New Roman"/>
          <w:szCs w:val="24"/>
        </w:rPr>
        <w:t xml:space="preserve">gaya kepemimpinan dan kompensasi berpengaruh signifikan terhadap kinerja karyawan pada </w:t>
      </w:r>
      <w:r w:rsidRPr="001C259E">
        <w:rPr>
          <w:szCs w:val="24"/>
          <w:shd w:val="clear" w:color="auto" w:fill="FFFFFF"/>
          <w:lang w:val="id-ID"/>
        </w:rPr>
        <w:t>PT. Catur Sentosa Adiprana</w:t>
      </w:r>
      <w:r>
        <w:rPr>
          <w:rFonts w:cs="Times New Roman"/>
          <w:szCs w:val="24"/>
        </w:rPr>
        <w:t>?</w:t>
      </w:r>
      <w:r>
        <w:t xml:space="preserve"> </w:t>
      </w:r>
    </w:p>
    <w:p w:rsidR="00604282" w:rsidRPr="00604282" w:rsidRDefault="00604282" w:rsidP="002D40A3">
      <w:pPr>
        <w:pStyle w:val="ListParagraph"/>
        <w:spacing w:after="0" w:line="240" w:lineRule="auto"/>
        <w:rPr>
          <w:rFonts w:cs="Times New Roman"/>
          <w:szCs w:val="24"/>
        </w:rPr>
      </w:pPr>
    </w:p>
    <w:p w:rsidR="002A5C15" w:rsidRDefault="002A5C15" w:rsidP="002D40A3">
      <w:pPr>
        <w:spacing w:after="0" w:line="240" w:lineRule="auto"/>
        <w:ind w:right="1135"/>
        <w:jc w:val="left"/>
        <w:rPr>
          <w:rFonts w:cs="Times New Roman"/>
          <w:b/>
          <w:szCs w:val="24"/>
        </w:rPr>
      </w:pPr>
      <w:r>
        <w:rPr>
          <w:rFonts w:cs="Times New Roman"/>
          <w:b/>
          <w:szCs w:val="24"/>
        </w:rPr>
        <w:t>BAB III</w:t>
      </w:r>
      <w:r w:rsidR="002D40A3">
        <w:rPr>
          <w:rFonts w:cs="Times New Roman"/>
          <w:b/>
          <w:szCs w:val="24"/>
        </w:rPr>
        <w:t xml:space="preserve"> </w:t>
      </w:r>
      <w:r>
        <w:rPr>
          <w:rFonts w:cs="Times New Roman"/>
          <w:b/>
          <w:szCs w:val="24"/>
        </w:rPr>
        <w:t>METEDOLOGI PENELITIAN</w:t>
      </w:r>
    </w:p>
    <w:p w:rsidR="00E018E1" w:rsidRPr="002A5C15" w:rsidRDefault="00E018E1" w:rsidP="002D40A3">
      <w:pPr>
        <w:spacing w:after="0" w:line="240" w:lineRule="auto"/>
        <w:ind w:right="1135"/>
        <w:jc w:val="left"/>
        <w:rPr>
          <w:rFonts w:cs="Times New Roman"/>
          <w:b/>
          <w:szCs w:val="24"/>
        </w:rPr>
      </w:pPr>
    </w:p>
    <w:p w:rsidR="002A5C15" w:rsidRPr="002D40A3" w:rsidRDefault="002D40A3" w:rsidP="00E018E1">
      <w:pPr>
        <w:pStyle w:val="Heading2"/>
        <w:numPr>
          <w:ilvl w:val="1"/>
          <w:numId w:val="8"/>
        </w:numPr>
        <w:spacing w:before="0" w:after="0" w:line="240" w:lineRule="auto"/>
        <w:ind w:left="567" w:hanging="578"/>
        <w:rPr>
          <w:rFonts w:asciiTheme="majorBidi" w:hAnsiTheme="majorBidi"/>
          <w:color w:val="auto"/>
          <w:sz w:val="24"/>
          <w:szCs w:val="24"/>
        </w:rPr>
      </w:pPr>
      <w:r>
        <w:rPr>
          <w:rFonts w:asciiTheme="majorBidi" w:hAnsiTheme="majorBidi"/>
          <w:color w:val="auto"/>
          <w:sz w:val="24"/>
          <w:szCs w:val="24"/>
        </w:rPr>
        <w:t>Waktu dan Tempat P</w:t>
      </w:r>
      <w:r w:rsidR="002A5C15" w:rsidRPr="002D40A3">
        <w:rPr>
          <w:rFonts w:asciiTheme="majorBidi" w:hAnsiTheme="majorBidi"/>
          <w:color w:val="auto"/>
          <w:sz w:val="24"/>
          <w:szCs w:val="24"/>
        </w:rPr>
        <w:t xml:space="preserve">enelitian </w:t>
      </w:r>
    </w:p>
    <w:p w:rsidR="002A5C15" w:rsidRPr="00340E76" w:rsidRDefault="002A5C15" w:rsidP="002D40A3">
      <w:pPr>
        <w:spacing w:after="0" w:line="240" w:lineRule="auto"/>
        <w:ind w:firstLine="567"/>
        <w:rPr>
          <w:rFonts w:cs="Times New Roman"/>
          <w:szCs w:val="24"/>
        </w:rPr>
      </w:pPr>
      <w:r w:rsidRPr="00340E76">
        <w:rPr>
          <w:rFonts w:cs="Times New Roman"/>
          <w:szCs w:val="24"/>
        </w:rPr>
        <w:t xml:space="preserve">Penelitian ini dilaksanakan di PT Catur Sentosa Adiprana Sukabumi dari bulan maret sampai dengan bulan Juni 2022, </w:t>
      </w:r>
    </w:p>
    <w:p w:rsidR="002A5C15" w:rsidRPr="002A5C15" w:rsidRDefault="002A5C15" w:rsidP="002A5C15"/>
    <w:p w:rsidR="002A5C15" w:rsidRPr="002D40A3" w:rsidRDefault="00053D14" w:rsidP="002D40A3">
      <w:pPr>
        <w:pStyle w:val="Heading2"/>
        <w:numPr>
          <w:ilvl w:val="1"/>
          <w:numId w:val="8"/>
        </w:numPr>
        <w:spacing w:line="240" w:lineRule="auto"/>
        <w:ind w:left="567" w:hanging="578"/>
        <w:rPr>
          <w:rFonts w:asciiTheme="majorBidi" w:hAnsiTheme="majorBidi"/>
          <w:color w:val="auto"/>
          <w:sz w:val="24"/>
          <w:szCs w:val="24"/>
        </w:rPr>
      </w:pPr>
      <w:r w:rsidRPr="002D40A3">
        <w:rPr>
          <w:rFonts w:asciiTheme="majorBidi" w:hAnsiTheme="majorBidi"/>
          <w:color w:val="auto"/>
          <w:sz w:val="24"/>
          <w:szCs w:val="24"/>
        </w:rPr>
        <w:lastRenderedPageBreak/>
        <w:t xml:space="preserve">Jenis penelitian </w:t>
      </w:r>
    </w:p>
    <w:p w:rsidR="00053D14" w:rsidRPr="00053D14" w:rsidRDefault="00053D14" w:rsidP="002D40A3">
      <w:pPr>
        <w:pStyle w:val="ListParagraph"/>
        <w:spacing w:line="240" w:lineRule="auto"/>
        <w:ind w:left="0" w:firstLine="567"/>
        <w:rPr>
          <w:rFonts w:cs="Times New Roman"/>
          <w:szCs w:val="24"/>
        </w:rPr>
      </w:pPr>
      <w:r w:rsidRPr="00053D14">
        <w:rPr>
          <w:rFonts w:cs="Times New Roman"/>
          <w:szCs w:val="24"/>
        </w:rPr>
        <w:t xml:space="preserve">Dalam Penelitian ini, peneliti menggunakan pendekatan kuantitatif, menurut Sugiyono (2018:15) metode kuantitatif adalah metode yang berdasar filsafat positivism bertujuan menggambarkan dan menguji hipotesis yang dibuat peneliti. Penelitian kuantitatif memuat banyak angka-angka mulai dari pengumpulan, pengolahan, serta hasil yang didominasi angka.  </w:t>
      </w:r>
    </w:p>
    <w:p w:rsidR="002A5C15" w:rsidRPr="002D40A3" w:rsidRDefault="00053D14" w:rsidP="002D40A3">
      <w:pPr>
        <w:pStyle w:val="Heading2"/>
        <w:numPr>
          <w:ilvl w:val="1"/>
          <w:numId w:val="8"/>
        </w:numPr>
        <w:spacing w:line="240" w:lineRule="auto"/>
        <w:ind w:left="567" w:hanging="578"/>
        <w:rPr>
          <w:rFonts w:asciiTheme="majorBidi" w:hAnsiTheme="majorBidi"/>
          <w:color w:val="auto"/>
          <w:sz w:val="24"/>
          <w:szCs w:val="24"/>
        </w:rPr>
      </w:pPr>
      <w:r w:rsidRPr="002D40A3">
        <w:rPr>
          <w:rFonts w:asciiTheme="majorBidi" w:hAnsiTheme="majorBidi"/>
          <w:color w:val="auto"/>
          <w:sz w:val="24"/>
          <w:szCs w:val="24"/>
        </w:rPr>
        <w:t>Populasi dan sampel</w:t>
      </w:r>
    </w:p>
    <w:p w:rsidR="00053D14" w:rsidRDefault="00053D14" w:rsidP="002D40A3">
      <w:pPr>
        <w:pStyle w:val="Heading3"/>
        <w:numPr>
          <w:ilvl w:val="0"/>
          <w:numId w:val="26"/>
        </w:numPr>
        <w:spacing w:after="200" w:line="240" w:lineRule="auto"/>
        <w:ind w:left="426" w:hanging="426"/>
      </w:pPr>
      <w:bookmarkStart w:id="2" w:name="_Toc109981599"/>
      <w:r>
        <w:t>Populasi</w:t>
      </w:r>
      <w:bookmarkEnd w:id="2"/>
    </w:p>
    <w:p w:rsidR="00053D14" w:rsidRDefault="00053D14" w:rsidP="002D40A3">
      <w:pPr>
        <w:spacing w:line="240" w:lineRule="auto"/>
        <w:ind w:firstLine="567"/>
        <w:rPr>
          <w:szCs w:val="24"/>
          <w:shd w:val="clear" w:color="auto" w:fill="FFFFFF"/>
        </w:rPr>
      </w:pPr>
      <w:r w:rsidRPr="00081086">
        <w:rPr>
          <w:szCs w:val="24"/>
          <w:shd w:val="clear" w:color="auto" w:fill="FFFFFF"/>
        </w:rPr>
        <w:t>Sugiyono (2017:136) menjelaskan bahwa “Populasi adalah wilayah generalisasi yang terdiri atas obyek atau subyek yang mempunyai kualitas dan karakteristik tertentu yang ditetapkan oleh peneliti untuk dipelajari dan kemudian ditarik kesimpulannya”</w:t>
      </w:r>
      <w:r>
        <w:rPr>
          <w:szCs w:val="24"/>
          <w:shd w:val="clear" w:color="auto" w:fill="FFFFFF"/>
        </w:rPr>
        <w:t xml:space="preserve">. </w:t>
      </w:r>
      <w:r w:rsidRPr="00081086">
        <w:rPr>
          <w:szCs w:val="24"/>
          <w:shd w:val="clear" w:color="auto" w:fill="FFFFFF"/>
        </w:rPr>
        <w:t>Peneliti menetapkan populasi dalam penelitian yaitu seluruh karyawan</w:t>
      </w:r>
      <w:r w:rsidRPr="00081086">
        <w:rPr>
          <w:szCs w:val="24"/>
          <w:shd w:val="clear" w:color="auto" w:fill="FFFFFF"/>
          <w:lang w:val="id-ID"/>
        </w:rPr>
        <w:t xml:space="preserve"> PT. Catur Sentosa</w:t>
      </w:r>
      <w:r w:rsidRPr="00081086">
        <w:rPr>
          <w:szCs w:val="24"/>
          <w:shd w:val="clear" w:color="auto" w:fill="FFFFFF"/>
        </w:rPr>
        <w:t xml:space="preserve"> </w:t>
      </w:r>
      <w:r w:rsidRPr="00081086">
        <w:rPr>
          <w:szCs w:val="24"/>
          <w:shd w:val="clear" w:color="auto" w:fill="FFFFFF"/>
          <w:lang w:val="id-ID"/>
        </w:rPr>
        <w:t>Abadi</w:t>
      </w:r>
      <w:r w:rsidRPr="00081086">
        <w:rPr>
          <w:szCs w:val="24"/>
          <w:shd w:val="clear" w:color="auto" w:fill="FFFFFF"/>
        </w:rPr>
        <w:t xml:space="preserve"> Sukabumi. Dengan jumlah sebanyak 40 orang karyawan.</w:t>
      </w:r>
    </w:p>
    <w:p w:rsidR="00053D14" w:rsidRDefault="00053D14" w:rsidP="002D40A3">
      <w:pPr>
        <w:pStyle w:val="Heading3"/>
        <w:numPr>
          <w:ilvl w:val="0"/>
          <w:numId w:val="26"/>
        </w:numPr>
        <w:spacing w:after="200" w:line="240" w:lineRule="auto"/>
        <w:ind w:left="426" w:hanging="426"/>
      </w:pPr>
      <w:bookmarkStart w:id="3" w:name="_Toc109981600"/>
      <w:r>
        <w:t>Sampel</w:t>
      </w:r>
      <w:bookmarkEnd w:id="3"/>
    </w:p>
    <w:p w:rsidR="00053D14" w:rsidRDefault="00053D14" w:rsidP="002D40A3">
      <w:pPr>
        <w:spacing w:line="240" w:lineRule="auto"/>
        <w:ind w:firstLine="567"/>
        <w:rPr>
          <w:szCs w:val="24"/>
          <w:shd w:val="clear" w:color="auto" w:fill="FFFFFF"/>
        </w:rPr>
      </w:pPr>
      <w:r w:rsidRPr="00081086">
        <w:rPr>
          <w:szCs w:val="24"/>
          <w:shd w:val="clear" w:color="auto" w:fill="FFFFFF"/>
          <w:lang w:val="id-ID"/>
        </w:rPr>
        <w:t>Sugiyono (2017:137) Menyatakan bahwa “sampel adalah bagian dari jumlah dan karakteristik yang dimiliki oleh populasi tersebut”.</w:t>
      </w:r>
      <w:r w:rsidRPr="00081086">
        <w:rPr>
          <w:szCs w:val="24"/>
          <w:shd w:val="clear" w:color="auto" w:fill="FFFFFF"/>
        </w:rPr>
        <w:t xml:space="preserve"> Adapun teknik pengumpulan data yang digunakan adalah teknik sampling jenuh</w:t>
      </w:r>
      <w:r>
        <w:rPr>
          <w:szCs w:val="24"/>
          <w:shd w:val="clear" w:color="auto" w:fill="FFFFFF"/>
          <w:lang w:val="id-ID"/>
        </w:rPr>
        <w:t>. Sugiyono (2018</w:t>
      </w:r>
      <w:r w:rsidRPr="00081086">
        <w:rPr>
          <w:szCs w:val="24"/>
          <w:shd w:val="clear" w:color="auto" w:fill="FFFFFF"/>
          <w:lang w:val="id-ID"/>
        </w:rPr>
        <w:t xml:space="preserve">:126) Menyatakan bahwa sampel jenuh adalah sensus, dimana semua anggota populasi dijadikan sampel. </w:t>
      </w:r>
      <w:r w:rsidRPr="00081086">
        <w:rPr>
          <w:szCs w:val="24"/>
          <w:shd w:val="clear" w:color="auto" w:fill="FFFFFF"/>
        </w:rPr>
        <w:t xml:space="preserve">Jumlah sampel dalam penelitian ini adalah </w:t>
      </w:r>
      <w:r w:rsidRPr="00081086">
        <w:rPr>
          <w:szCs w:val="24"/>
          <w:shd w:val="clear" w:color="auto" w:fill="FFFFFF"/>
          <w:lang w:val="id-ID"/>
        </w:rPr>
        <w:t>40</w:t>
      </w:r>
      <w:r w:rsidRPr="00081086">
        <w:rPr>
          <w:szCs w:val="24"/>
          <w:shd w:val="clear" w:color="auto" w:fill="FFFFFF"/>
        </w:rPr>
        <w:t xml:space="preserve"> orang karyawan</w:t>
      </w:r>
      <w:r>
        <w:rPr>
          <w:szCs w:val="24"/>
          <w:shd w:val="clear" w:color="auto" w:fill="FFFFFF"/>
        </w:rPr>
        <w:t>.</w:t>
      </w:r>
    </w:p>
    <w:p w:rsidR="00490C52" w:rsidRPr="002D40A3" w:rsidRDefault="00490C52" w:rsidP="002D40A3">
      <w:pPr>
        <w:pStyle w:val="Heading2"/>
        <w:numPr>
          <w:ilvl w:val="1"/>
          <w:numId w:val="8"/>
        </w:numPr>
        <w:spacing w:line="240" w:lineRule="auto"/>
        <w:ind w:left="567" w:hanging="567"/>
        <w:rPr>
          <w:rFonts w:asciiTheme="majorBidi" w:hAnsiTheme="majorBidi"/>
          <w:color w:val="auto"/>
          <w:sz w:val="24"/>
          <w:szCs w:val="24"/>
        </w:rPr>
      </w:pPr>
      <w:r w:rsidRPr="002D40A3">
        <w:rPr>
          <w:rFonts w:asciiTheme="majorBidi" w:hAnsiTheme="majorBidi"/>
          <w:color w:val="auto"/>
          <w:sz w:val="24"/>
          <w:szCs w:val="24"/>
        </w:rPr>
        <w:t>Tehnik pengumpulan data</w:t>
      </w:r>
    </w:p>
    <w:p w:rsidR="00490C52" w:rsidRDefault="00490C52" w:rsidP="002D40A3">
      <w:pPr>
        <w:pStyle w:val="ListParagraph"/>
        <w:spacing w:line="240" w:lineRule="auto"/>
        <w:ind w:left="0" w:firstLine="567"/>
        <w:rPr>
          <w:szCs w:val="24"/>
        </w:rPr>
      </w:pPr>
      <w:r w:rsidRPr="00490C52">
        <w:rPr>
          <w:szCs w:val="24"/>
        </w:rPr>
        <w:t>Teknik pengumpulan data adalah langkah yang paling utama dalam penelitian. Karena tujuan utama dari penelitian adalah mendapatkan data. Menurut Sekaran dan Bougie (2017:130) yaitu data merupakan salah satu komponen riset, artinya tanpa data tidak akan ada riset. Data yang akan di pakai dalam riset haruslah data yang benar, karena data yang salah akan menghasilkan informasi yang salah. Berikut teknik pengumpulan data yang digunakan peneliti diantaranya data primer dan data sekunder.</w:t>
      </w:r>
    </w:p>
    <w:p w:rsidR="00490C52" w:rsidRDefault="00490C52" w:rsidP="002D40A3">
      <w:pPr>
        <w:pStyle w:val="Heading2"/>
        <w:numPr>
          <w:ilvl w:val="1"/>
          <w:numId w:val="8"/>
        </w:numPr>
        <w:spacing w:line="240" w:lineRule="auto"/>
        <w:ind w:left="709"/>
        <w:rPr>
          <w:color w:val="auto"/>
        </w:rPr>
      </w:pPr>
      <w:r>
        <w:rPr>
          <w:color w:val="auto"/>
        </w:rPr>
        <w:t>Teknik analisis data</w:t>
      </w:r>
    </w:p>
    <w:p w:rsidR="00FC70E5" w:rsidRDefault="00FC70E5" w:rsidP="002D40A3">
      <w:pPr>
        <w:pStyle w:val="ListParagraph"/>
        <w:spacing w:line="240" w:lineRule="auto"/>
        <w:ind w:left="0" w:right="4" w:firstLine="567"/>
        <w:rPr>
          <w:rFonts w:eastAsia="Times New Roman" w:cs="Times New Roman"/>
        </w:rPr>
      </w:pPr>
      <w:r w:rsidRPr="00FC70E5">
        <w:rPr>
          <w:rFonts w:eastAsia="Times New Roman" w:cs="Times New Roman"/>
        </w:rPr>
        <w:t xml:space="preserve">Teknik pengumpulan data menurut Sugiyono (2017:223) dapat dilakukan berbagai </w:t>
      </w:r>
      <w:r w:rsidRPr="00FC70E5">
        <w:rPr>
          <w:rFonts w:eastAsia="Times New Roman" w:cs="Times New Roman"/>
          <w:i/>
        </w:rPr>
        <w:t>setting,</w:t>
      </w:r>
      <w:r w:rsidRPr="00FC70E5">
        <w:rPr>
          <w:rFonts w:eastAsia="Times New Roman" w:cs="Times New Roman"/>
        </w:rPr>
        <w:t xml:space="preserve"> sumber dan cara. Dalam penelitian ini sumber data penelitian adalah data primer, maka Sugiyono menambahkan teknik pengumpulan data primer dapat dilakukan dengan </w:t>
      </w:r>
      <w:r w:rsidRPr="00FC70E5">
        <w:rPr>
          <w:rFonts w:eastAsia="Times New Roman" w:cs="Times New Roman"/>
          <w:i/>
        </w:rPr>
        <w:t>interview</w:t>
      </w:r>
      <w:r w:rsidRPr="00FC70E5">
        <w:rPr>
          <w:rFonts w:eastAsia="Times New Roman" w:cs="Times New Roman"/>
        </w:rPr>
        <w:t xml:space="preserve"> (wawancara), kuesioner (angket), observasi (pengamatan) dan gabungan ketiganya. Berdasarkan konsep tersebut, maka dalam memperoleh data primer yang diinginkan, penulis menggunakan teknik pengumpulan data kuesioner (angket). </w:t>
      </w:r>
    </w:p>
    <w:p w:rsidR="002D40A3" w:rsidRDefault="00FC70E5" w:rsidP="002D40A3">
      <w:pPr>
        <w:pStyle w:val="ListParagraph"/>
        <w:spacing w:line="240" w:lineRule="auto"/>
        <w:ind w:left="0" w:right="4" w:firstLine="720"/>
        <w:rPr>
          <w:rFonts w:eastAsia="Times New Roman" w:cs="Times New Roman"/>
        </w:rPr>
      </w:pPr>
      <w:r>
        <w:rPr>
          <w:rFonts w:eastAsia="Times New Roman" w:cs="Times New Roman"/>
        </w:rPr>
        <w:t>Guna menguji pengaruh bebrapa variable yang di teliti dengan variable terikat dapat di gunakan model matematika dibawah ini :</w:t>
      </w:r>
    </w:p>
    <w:p w:rsidR="00FC70E5" w:rsidRPr="002D40A3" w:rsidRDefault="00FC70E5" w:rsidP="002D40A3">
      <w:pPr>
        <w:pStyle w:val="ListParagraph"/>
        <w:spacing w:line="240" w:lineRule="auto"/>
        <w:ind w:left="0" w:right="4" w:firstLine="720"/>
        <w:rPr>
          <w:rFonts w:eastAsia="Times New Roman" w:cs="Times New Roman"/>
        </w:rPr>
      </w:pPr>
      <w:r>
        <w:rPr>
          <w:noProof/>
          <w:szCs w:val="24"/>
        </w:rPr>
        <mc:AlternateContent>
          <mc:Choice Requires="wps">
            <w:drawing>
              <wp:anchor distT="0" distB="0" distL="114300" distR="114300" simplePos="0" relativeHeight="251687936" behindDoc="0" locked="0" layoutInCell="1" allowOverlap="1" wp14:anchorId="159077C4" wp14:editId="624F53BF">
                <wp:simplePos x="0" y="0"/>
                <wp:positionH relativeFrom="column">
                  <wp:posOffset>1066800</wp:posOffset>
                </wp:positionH>
                <wp:positionV relativeFrom="paragraph">
                  <wp:posOffset>145415</wp:posOffset>
                </wp:positionV>
                <wp:extent cx="2333625" cy="381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336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6727" w:rsidRPr="00A2093A" w:rsidRDefault="00D16727" w:rsidP="00FC70E5">
                            <w:pPr>
                              <w:spacing w:after="0"/>
                              <w:jc w:val="center"/>
                              <w:rPr>
                                <w:szCs w:val="24"/>
                              </w:rPr>
                            </w:pPr>
                            <w:r>
                              <w:rPr>
                                <w:szCs w:val="24"/>
                              </w:rPr>
                              <w:t>Y*= a+b</w:t>
                            </w:r>
                            <w:r>
                              <w:rPr>
                                <w:szCs w:val="24"/>
                                <w:vertAlign w:val="subscript"/>
                              </w:rPr>
                              <w:t>1</w:t>
                            </w:r>
                            <w:r>
                              <w:rPr>
                                <w:szCs w:val="24"/>
                              </w:rPr>
                              <w:t>X</w:t>
                            </w:r>
                            <w:r>
                              <w:rPr>
                                <w:szCs w:val="24"/>
                                <w:vertAlign w:val="subscript"/>
                              </w:rPr>
                              <w:t xml:space="preserve">1 </w:t>
                            </w:r>
                            <w:r>
                              <w:rPr>
                                <w:szCs w:val="24"/>
                              </w:rPr>
                              <w:t>+ b</w:t>
                            </w:r>
                            <w:r>
                              <w:rPr>
                                <w:szCs w:val="24"/>
                                <w:vertAlign w:val="subscript"/>
                              </w:rPr>
                              <w:t>2</w:t>
                            </w:r>
                            <w:r>
                              <w:rPr>
                                <w:szCs w:val="24"/>
                              </w:rPr>
                              <w:t>X</w:t>
                            </w:r>
                            <w:r>
                              <w:rPr>
                                <w:szCs w:val="24"/>
                                <w:vertAlign w:val="subscript"/>
                              </w:rPr>
                              <w:t>2</w:t>
                            </w:r>
                            <w:r>
                              <w:rPr>
                                <w:szCs w:val="24"/>
                                <w:lang w:val="id-ID"/>
                              </w:rPr>
                              <w:t xml:space="preserve">+ </w:t>
                            </w:r>
                            <w:r>
                              <w:rPr>
                                <w:szCs w:val="24"/>
                              </w:rPr>
                              <w:t>+ e</w:t>
                            </w:r>
                          </w:p>
                          <w:p w:rsidR="00D16727" w:rsidRDefault="00D16727" w:rsidP="00FC70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077C4" id="Rectangle 1" o:spid="_x0000_s1026" style="position:absolute;left:0;text-align:left;margin-left:84pt;margin-top:11.45pt;width:183.75pt;height:30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" fillcolor="#4f81bd [3204]" strokecolor="#243f60 [1604]" strokeweight="2pt">
                <v:textbox>
                  <w:txbxContent>
                    <w:p w:rsidR="00D16727" w:rsidRPr="00A2093A" w:rsidRDefault="00D16727" w:rsidP="00FC70E5">
                      <w:pPr>
                        <w:spacing w:after="0"/>
                        <w:jc w:val="center"/>
                        <w:rPr>
                          <w:szCs w:val="24"/>
                        </w:rPr>
                      </w:pPr>
                      <w:r>
                        <w:rPr>
                          <w:szCs w:val="24"/>
                        </w:rPr>
                        <w:t>Y*= a+b</w:t>
                      </w:r>
                      <w:r>
                        <w:rPr>
                          <w:szCs w:val="24"/>
                          <w:vertAlign w:val="subscript"/>
                        </w:rPr>
                        <w:t>1</w:t>
                      </w:r>
                      <w:r>
                        <w:rPr>
                          <w:szCs w:val="24"/>
                        </w:rPr>
                        <w:t>X</w:t>
                      </w:r>
                      <w:r>
                        <w:rPr>
                          <w:szCs w:val="24"/>
                          <w:vertAlign w:val="subscript"/>
                        </w:rPr>
                        <w:t xml:space="preserve">1 </w:t>
                      </w:r>
                      <w:r>
                        <w:rPr>
                          <w:szCs w:val="24"/>
                        </w:rPr>
                        <w:t>+ b</w:t>
                      </w:r>
                      <w:r>
                        <w:rPr>
                          <w:szCs w:val="24"/>
                          <w:vertAlign w:val="subscript"/>
                        </w:rPr>
                        <w:t>2</w:t>
                      </w:r>
                      <w:r>
                        <w:rPr>
                          <w:szCs w:val="24"/>
                        </w:rPr>
                        <w:t>X</w:t>
                      </w:r>
                      <w:r>
                        <w:rPr>
                          <w:szCs w:val="24"/>
                          <w:vertAlign w:val="subscript"/>
                        </w:rPr>
                        <w:t>2</w:t>
                      </w:r>
                      <w:r>
                        <w:rPr>
                          <w:szCs w:val="24"/>
                          <w:lang w:val="id-ID"/>
                        </w:rPr>
                        <w:t xml:space="preserve">+ </w:t>
                      </w:r>
                      <w:r>
                        <w:rPr>
                          <w:szCs w:val="24"/>
                        </w:rPr>
                        <w:t>+ e</w:t>
                      </w:r>
                    </w:p>
                    <w:p w:rsidR="00D16727" w:rsidRDefault="00D16727" w:rsidP="00FC70E5">
                      <w:pPr>
                        <w:jc w:val="center"/>
                      </w:pPr>
                    </w:p>
                  </w:txbxContent>
                </v:textbox>
              </v:rect>
            </w:pict>
          </mc:Fallback>
        </mc:AlternateContent>
      </w:r>
    </w:p>
    <w:p w:rsidR="00FC70E5" w:rsidRPr="00AC24FB" w:rsidRDefault="00FC70E5" w:rsidP="00FC70E5">
      <w:pPr>
        <w:jc w:val="left"/>
        <w:rPr>
          <w:szCs w:val="24"/>
        </w:rPr>
      </w:pPr>
      <w:r w:rsidRPr="00AC24FB">
        <w:rPr>
          <w:szCs w:val="24"/>
        </w:rPr>
        <w:t>Keterangan:</w:t>
      </w:r>
    </w:p>
    <w:p w:rsidR="00FC70E5" w:rsidRDefault="00FC70E5" w:rsidP="00E018E1">
      <w:pPr>
        <w:spacing w:after="0" w:line="240" w:lineRule="auto"/>
        <w:jc w:val="left"/>
        <w:rPr>
          <w:szCs w:val="24"/>
        </w:rPr>
      </w:pPr>
      <w:r w:rsidRPr="00AC24FB">
        <w:rPr>
          <w:szCs w:val="24"/>
        </w:rPr>
        <w:lastRenderedPageBreak/>
        <w:t xml:space="preserve">Y* </w:t>
      </w:r>
      <w:r>
        <w:rPr>
          <w:szCs w:val="24"/>
        </w:rPr>
        <w:t xml:space="preserve">        </w:t>
      </w:r>
      <w:r w:rsidRPr="00AC24FB">
        <w:rPr>
          <w:szCs w:val="24"/>
        </w:rPr>
        <w:t xml:space="preserve">= </w:t>
      </w:r>
      <w:r>
        <w:rPr>
          <w:szCs w:val="24"/>
        </w:rPr>
        <w:t>Variabel Dependen (Kinerja Karyawan)</w:t>
      </w:r>
    </w:p>
    <w:p w:rsidR="00FC70E5" w:rsidRDefault="00FC70E5" w:rsidP="00E018E1">
      <w:pPr>
        <w:spacing w:after="0" w:line="240" w:lineRule="auto"/>
        <w:jc w:val="left"/>
        <w:rPr>
          <w:szCs w:val="24"/>
        </w:rPr>
      </w:pPr>
      <w:r>
        <w:rPr>
          <w:szCs w:val="24"/>
        </w:rPr>
        <w:t>a            = Konstanta</w:t>
      </w:r>
    </w:p>
    <w:p w:rsidR="00FC70E5" w:rsidRDefault="00FC70E5" w:rsidP="00E018E1">
      <w:pPr>
        <w:spacing w:after="0" w:line="240" w:lineRule="auto"/>
        <w:ind w:left="1080" w:hanging="1080"/>
        <w:jc w:val="left"/>
        <w:rPr>
          <w:szCs w:val="24"/>
        </w:rPr>
      </w:pPr>
      <w:r>
        <w:rPr>
          <w:szCs w:val="24"/>
        </w:rPr>
        <w:t>b</w:t>
      </w:r>
      <w:r w:rsidRPr="005D7911">
        <w:rPr>
          <w:szCs w:val="24"/>
          <w:vertAlign w:val="subscript"/>
        </w:rPr>
        <w:t>2</w:t>
      </w:r>
      <w:r>
        <w:rPr>
          <w:szCs w:val="24"/>
        </w:rPr>
        <w:t xml:space="preserve"> .. b</w:t>
      </w:r>
      <w:r w:rsidRPr="005D7911">
        <w:rPr>
          <w:szCs w:val="24"/>
          <w:vertAlign w:val="subscript"/>
        </w:rPr>
        <w:t>3</w:t>
      </w:r>
      <w:r>
        <w:rPr>
          <w:szCs w:val="24"/>
        </w:rPr>
        <w:t xml:space="preserve">   =  Koefisien regresi, yaitu nilai pertimbangan dan penurunan variabel Y yang didasarkan variabel independen</w:t>
      </w:r>
    </w:p>
    <w:p w:rsidR="00FC70E5" w:rsidRDefault="00FC70E5" w:rsidP="00E018E1">
      <w:pPr>
        <w:spacing w:after="0" w:line="240" w:lineRule="auto"/>
        <w:jc w:val="left"/>
        <w:rPr>
          <w:szCs w:val="24"/>
        </w:rPr>
      </w:pPr>
      <w:r>
        <w:rPr>
          <w:szCs w:val="24"/>
        </w:rPr>
        <w:t>X</w:t>
      </w:r>
      <w:r w:rsidRPr="005D7911">
        <w:rPr>
          <w:szCs w:val="24"/>
          <w:vertAlign w:val="subscript"/>
        </w:rPr>
        <w:t>1</w:t>
      </w:r>
      <w:r>
        <w:rPr>
          <w:szCs w:val="24"/>
        </w:rPr>
        <w:tab/>
        <w:t xml:space="preserve">  = Variabel Independen yaitu Gaya Kepemimpinan</w:t>
      </w:r>
    </w:p>
    <w:p w:rsidR="00FC70E5" w:rsidRDefault="00FC70E5" w:rsidP="00E018E1">
      <w:pPr>
        <w:spacing w:after="0" w:line="240" w:lineRule="auto"/>
        <w:jc w:val="left"/>
        <w:rPr>
          <w:szCs w:val="24"/>
        </w:rPr>
      </w:pPr>
      <w:r>
        <w:rPr>
          <w:szCs w:val="24"/>
        </w:rPr>
        <w:t>X</w:t>
      </w:r>
      <w:r w:rsidRPr="005D7911">
        <w:rPr>
          <w:szCs w:val="24"/>
          <w:vertAlign w:val="subscript"/>
        </w:rPr>
        <w:t>2</w:t>
      </w:r>
      <w:r>
        <w:rPr>
          <w:szCs w:val="24"/>
        </w:rPr>
        <w:tab/>
        <w:t xml:space="preserve">  = Variabel  Independen yaitu Kompensasi Kerja</w:t>
      </w:r>
    </w:p>
    <w:p w:rsidR="00FC70E5" w:rsidRDefault="00FC70E5" w:rsidP="00E018E1">
      <w:pPr>
        <w:spacing w:after="0" w:line="240" w:lineRule="auto"/>
        <w:jc w:val="left"/>
        <w:rPr>
          <w:szCs w:val="24"/>
        </w:rPr>
      </w:pPr>
      <w:r>
        <w:rPr>
          <w:szCs w:val="24"/>
        </w:rPr>
        <w:t xml:space="preserve">e </w:t>
      </w:r>
      <w:r>
        <w:rPr>
          <w:szCs w:val="24"/>
        </w:rPr>
        <w:tab/>
        <w:t xml:space="preserve">  = Standar error</w:t>
      </w:r>
    </w:p>
    <w:p w:rsidR="00E018E1" w:rsidRDefault="00E018E1" w:rsidP="00E018E1">
      <w:pPr>
        <w:spacing w:after="0" w:line="240" w:lineRule="auto"/>
        <w:jc w:val="left"/>
        <w:rPr>
          <w:szCs w:val="24"/>
        </w:rPr>
      </w:pPr>
    </w:p>
    <w:p w:rsidR="00FC70E5" w:rsidRDefault="00FC70E5" w:rsidP="00E018E1">
      <w:pPr>
        <w:spacing w:after="0" w:line="240" w:lineRule="auto"/>
        <w:jc w:val="left"/>
        <w:rPr>
          <w:b/>
          <w:szCs w:val="24"/>
        </w:rPr>
      </w:pPr>
      <w:r w:rsidRPr="005A6B74">
        <w:rPr>
          <w:b/>
          <w:szCs w:val="24"/>
        </w:rPr>
        <w:t xml:space="preserve">BAB IV </w:t>
      </w:r>
      <w:r w:rsidR="00E018E1">
        <w:rPr>
          <w:b/>
          <w:szCs w:val="24"/>
        </w:rPr>
        <w:t>HASIL DAN PEMBAHASAN</w:t>
      </w:r>
    </w:p>
    <w:p w:rsidR="00E018E1" w:rsidRPr="00E018E1" w:rsidRDefault="00E018E1" w:rsidP="00E018E1">
      <w:pPr>
        <w:spacing w:after="0" w:line="240" w:lineRule="auto"/>
        <w:jc w:val="left"/>
        <w:rPr>
          <w:b/>
          <w:szCs w:val="24"/>
        </w:rPr>
      </w:pPr>
    </w:p>
    <w:p w:rsidR="00FC70E5" w:rsidRPr="00E018E1" w:rsidRDefault="005A6B74" w:rsidP="00E018E1">
      <w:pPr>
        <w:pStyle w:val="Heading2"/>
        <w:numPr>
          <w:ilvl w:val="1"/>
          <w:numId w:val="18"/>
        </w:numPr>
        <w:spacing w:before="0" w:after="0" w:line="240" w:lineRule="auto"/>
        <w:ind w:left="567" w:hanging="578"/>
        <w:rPr>
          <w:rFonts w:asciiTheme="majorBidi" w:hAnsiTheme="majorBidi"/>
          <w:color w:val="auto"/>
          <w:sz w:val="24"/>
          <w:szCs w:val="24"/>
        </w:rPr>
      </w:pPr>
      <w:r w:rsidRPr="00E018E1">
        <w:rPr>
          <w:rFonts w:asciiTheme="majorBidi" w:hAnsiTheme="majorBidi"/>
          <w:color w:val="auto"/>
          <w:sz w:val="24"/>
          <w:szCs w:val="24"/>
        </w:rPr>
        <w:t>Hasil Penelitian</w:t>
      </w:r>
    </w:p>
    <w:p w:rsidR="005A6B74" w:rsidRDefault="005A6B74" w:rsidP="00E018E1">
      <w:pPr>
        <w:spacing w:line="240" w:lineRule="auto"/>
        <w:ind w:firstLine="567"/>
      </w:pPr>
      <w:r>
        <w:t>Hasil penelitian secara terperinci penulis sampaikan di bawah ini meliputi tanggapan responden, uji kualitas data yang meliputi uji validitas dan realibilitas uji asumsi klasik baik uji normalitas, uji multikolienieritas dan uji heteroskedastisitas, serta uji hipotesis yang meliputi hasil regresi, uji simultan,koefisien determinasi, uji parsial, serta pengaruh dominan.</w:t>
      </w:r>
    </w:p>
    <w:p w:rsidR="005A6B74" w:rsidRDefault="005A6B74" w:rsidP="00E018E1">
      <w:pPr>
        <w:pStyle w:val="ListParagraph"/>
        <w:numPr>
          <w:ilvl w:val="0"/>
          <w:numId w:val="27"/>
        </w:numPr>
        <w:spacing w:line="240" w:lineRule="auto"/>
        <w:ind w:left="567" w:hanging="567"/>
        <w:rPr>
          <w:b/>
        </w:rPr>
      </w:pPr>
      <w:r>
        <w:rPr>
          <w:b/>
        </w:rPr>
        <w:t>Uji kualitas data</w:t>
      </w:r>
    </w:p>
    <w:p w:rsidR="005A6B74" w:rsidRDefault="00E62D08" w:rsidP="00E018E1">
      <w:pPr>
        <w:pStyle w:val="ListParagraph"/>
        <w:spacing w:line="240" w:lineRule="auto"/>
        <w:ind w:left="0" w:firstLine="567"/>
      </w:pPr>
      <w:r w:rsidRPr="00E62D08">
        <w:t xml:space="preserve">Uji ini dilakukan untuk </w:t>
      </w:r>
      <w:r>
        <w:t>mengetahui apakah item pertanyaan yang digunakan valid den reliable atau tidak seperti terlihat pada table-tabel di bawah ini .</w:t>
      </w:r>
    </w:p>
    <w:p w:rsidR="00E62D08" w:rsidRDefault="00E62D08" w:rsidP="00E018E1">
      <w:pPr>
        <w:pStyle w:val="ListParagraph"/>
        <w:numPr>
          <w:ilvl w:val="0"/>
          <w:numId w:val="27"/>
        </w:numPr>
        <w:spacing w:line="240" w:lineRule="auto"/>
        <w:ind w:left="567" w:hanging="567"/>
        <w:rPr>
          <w:b/>
        </w:rPr>
      </w:pPr>
      <w:r>
        <w:rPr>
          <w:b/>
        </w:rPr>
        <w:t>Uji validitas</w:t>
      </w:r>
    </w:p>
    <w:p w:rsidR="00E62D08" w:rsidRDefault="00E62D08" w:rsidP="00E018E1">
      <w:pPr>
        <w:spacing w:after="0" w:line="240" w:lineRule="auto"/>
        <w:ind w:firstLine="567"/>
        <w:rPr>
          <w:rFonts w:cs="Times New Roman"/>
          <w:szCs w:val="24"/>
        </w:rPr>
      </w:pPr>
      <w:r w:rsidRPr="001D3687">
        <w:rPr>
          <w:rFonts w:cs="Times New Roman"/>
          <w:szCs w:val="24"/>
        </w:rPr>
        <w:t>Uji</w:t>
      </w:r>
      <w:r>
        <w:rPr>
          <w:rFonts w:cs="Times New Roman"/>
          <w:szCs w:val="24"/>
        </w:rPr>
        <w:t xml:space="preserve"> validitas adalah untuk mengukur suatu instrumen apakah mencerminkan arti yang sebenernya dari konsep yang diteliti, atau untuk mengukur apa yang seharusnya diukur. Pengujian validitas instrumen penelitian ini menggunakan rumus korelasi person (</w:t>
      </w:r>
      <w:r w:rsidRPr="00380EDF">
        <w:rPr>
          <w:rFonts w:cs="Times New Roman"/>
          <w:i/>
          <w:szCs w:val="24"/>
        </w:rPr>
        <w:t>Person Correlation Bivariate</w:t>
      </w:r>
      <w:r>
        <w:rPr>
          <w:rFonts w:cs="Times New Roman"/>
          <w:szCs w:val="24"/>
        </w:rPr>
        <w:t>).</w:t>
      </w:r>
    </w:p>
    <w:p w:rsidR="00E62D08" w:rsidRPr="00A25E50" w:rsidRDefault="00D80C9B" w:rsidP="00A25E50">
      <w:pPr>
        <w:spacing w:after="0"/>
        <w:ind w:firstLine="720"/>
        <w:jc w:val="center"/>
        <w:rPr>
          <w:rFonts w:cs="Times New Roman"/>
          <w:b/>
          <w:szCs w:val="24"/>
        </w:rPr>
      </w:pPr>
      <w:r>
        <w:rPr>
          <w:rFonts w:cs="Times New Roman"/>
          <w:b/>
          <w:szCs w:val="24"/>
        </w:rPr>
        <w:t xml:space="preserve">4.1 </w:t>
      </w:r>
      <w:r w:rsidR="00E62D08" w:rsidRPr="00A25E50">
        <w:rPr>
          <w:rFonts w:cs="Times New Roman"/>
          <w:b/>
          <w:szCs w:val="24"/>
        </w:rPr>
        <w:t>Table uji validitas gaya kepemimpinan</w:t>
      </w:r>
    </w:p>
    <w:tbl>
      <w:tblPr>
        <w:tblW w:w="0" w:type="auto"/>
        <w:tblInd w:w="839" w:type="dxa"/>
        <w:tblLook w:val="04A0" w:firstRow="1" w:lastRow="0" w:firstColumn="1" w:lastColumn="0" w:noHBand="0" w:noVBand="1"/>
      </w:tblPr>
      <w:tblGrid>
        <w:gridCol w:w="510"/>
        <w:gridCol w:w="2961"/>
        <w:gridCol w:w="1202"/>
        <w:gridCol w:w="1559"/>
        <w:gridCol w:w="2312"/>
      </w:tblGrid>
      <w:tr w:rsidR="00E62D08" w:rsidRPr="00E62D08" w:rsidTr="00A25E50">
        <w:tc>
          <w:tcPr>
            <w:tcW w:w="510" w:type="dxa"/>
          </w:tcPr>
          <w:p w:rsidR="00E62D08" w:rsidRPr="00E62D08" w:rsidRDefault="00E62D08" w:rsidP="00E62D08">
            <w:pPr>
              <w:spacing w:line="240" w:lineRule="auto"/>
              <w:jc w:val="center"/>
              <w:rPr>
                <w:rFonts w:cs="Times New Roman"/>
                <w:b/>
                <w:sz w:val="16"/>
                <w:szCs w:val="16"/>
              </w:rPr>
            </w:pPr>
            <w:r w:rsidRPr="00E62D08">
              <w:rPr>
                <w:rFonts w:cs="Times New Roman"/>
                <w:b/>
                <w:sz w:val="16"/>
                <w:szCs w:val="16"/>
              </w:rPr>
              <w:t>No</w:t>
            </w:r>
          </w:p>
        </w:tc>
        <w:tc>
          <w:tcPr>
            <w:tcW w:w="2961" w:type="dxa"/>
          </w:tcPr>
          <w:p w:rsidR="00E62D08" w:rsidRPr="00E62D08" w:rsidRDefault="00E62D08" w:rsidP="00E62D08">
            <w:pPr>
              <w:spacing w:line="240" w:lineRule="auto"/>
              <w:jc w:val="center"/>
              <w:rPr>
                <w:rFonts w:cs="Times New Roman"/>
                <w:b/>
                <w:sz w:val="16"/>
                <w:szCs w:val="16"/>
              </w:rPr>
            </w:pPr>
            <w:r w:rsidRPr="00E62D08">
              <w:rPr>
                <w:rFonts w:cs="Times New Roman"/>
                <w:b/>
                <w:sz w:val="16"/>
                <w:szCs w:val="16"/>
              </w:rPr>
              <w:t>Indikator</w:t>
            </w:r>
          </w:p>
        </w:tc>
        <w:tc>
          <w:tcPr>
            <w:tcW w:w="1202" w:type="dxa"/>
          </w:tcPr>
          <w:p w:rsidR="00E62D08" w:rsidRPr="00E62D08" w:rsidRDefault="00E62D08" w:rsidP="00E62D08">
            <w:pPr>
              <w:spacing w:line="240" w:lineRule="auto"/>
              <w:jc w:val="center"/>
              <w:rPr>
                <w:rFonts w:cs="Times New Roman"/>
                <w:b/>
                <w:sz w:val="16"/>
                <w:szCs w:val="16"/>
              </w:rPr>
            </w:pPr>
            <w:r w:rsidRPr="00E62D08">
              <w:rPr>
                <w:rFonts w:cs="Times New Roman"/>
                <w:b/>
                <w:sz w:val="16"/>
                <w:szCs w:val="16"/>
              </w:rPr>
              <w:t>rhitung</w:t>
            </w:r>
          </w:p>
        </w:tc>
        <w:tc>
          <w:tcPr>
            <w:tcW w:w="1559" w:type="dxa"/>
          </w:tcPr>
          <w:p w:rsidR="00E62D08" w:rsidRPr="00E62D08" w:rsidRDefault="00E62D08" w:rsidP="00E62D08">
            <w:pPr>
              <w:spacing w:line="240" w:lineRule="auto"/>
              <w:jc w:val="center"/>
              <w:rPr>
                <w:rFonts w:cs="Times New Roman"/>
                <w:b/>
                <w:sz w:val="16"/>
                <w:szCs w:val="16"/>
              </w:rPr>
            </w:pPr>
            <w:r w:rsidRPr="00E62D08">
              <w:rPr>
                <w:rFonts w:cs="Times New Roman"/>
                <w:b/>
                <w:sz w:val="16"/>
                <w:szCs w:val="16"/>
              </w:rPr>
              <w:t>Simpulan</w:t>
            </w:r>
          </w:p>
        </w:tc>
        <w:tc>
          <w:tcPr>
            <w:tcW w:w="2312" w:type="dxa"/>
          </w:tcPr>
          <w:p w:rsidR="00E62D08" w:rsidRPr="00E62D08" w:rsidRDefault="00E62D08" w:rsidP="00E62D08">
            <w:pPr>
              <w:spacing w:line="240" w:lineRule="auto"/>
              <w:jc w:val="center"/>
              <w:rPr>
                <w:rFonts w:cs="Times New Roman"/>
                <w:b/>
                <w:sz w:val="16"/>
                <w:szCs w:val="16"/>
              </w:rPr>
            </w:pPr>
            <w:r w:rsidRPr="00E62D08">
              <w:rPr>
                <w:rFonts w:cs="Times New Roman"/>
                <w:b/>
                <w:sz w:val="16"/>
                <w:szCs w:val="16"/>
              </w:rPr>
              <w:t>Keterangan</w:t>
            </w:r>
          </w:p>
        </w:tc>
      </w:tr>
      <w:tr w:rsidR="00E62D08" w:rsidRPr="00E62D08" w:rsidTr="00A25E50">
        <w:tc>
          <w:tcPr>
            <w:tcW w:w="510"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1</w:t>
            </w:r>
          </w:p>
        </w:tc>
        <w:tc>
          <w:tcPr>
            <w:tcW w:w="2961"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Menyusun bagian kerja</w:t>
            </w:r>
          </w:p>
        </w:tc>
        <w:tc>
          <w:tcPr>
            <w:tcW w:w="1202"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0,493</w:t>
            </w:r>
          </w:p>
        </w:tc>
        <w:tc>
          <w:tcPr>
            <w:tcW w:w="1559"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Valid</w:t>
            </w:r>
          </w:p>
        </w:tc>
        <w:tc>
          <w:tcPr>
            <w:tcW w:w="2312" w:type="dxa"/>
          </w:tcPr>
          <w:p w:rsidR="00E62D08" w:rsidRPr="00E62D08" w:rsidRDefault="00E62D08" w:rsidP="00E62D08">
            <w:pPr>
              <w:spacing w:line="240" w:lineRule="auto"/>
              <w:rPr>
                <w:rFonts w:cs="Times New Roman"/>
                <w:sz w:val="16"/>
                <w:szCs w:val="16"/>
              </w:rPr>
            </w:pPr>
            <w:r w:rsidRPr="00E62D08">
              <w:rPr>
                <w:rFonts w:cs="Times New Roman"/>
                <w:sz w:val="16"/>
                <w:szCs w:val="16"/>
              </w:rPr>
              <w:t>Karena nilai r</w:t>
            </w:r>
            <w:r w:rsidRPr="00E62D08">
              <w:rPr>
                <w:rFonts w:cs="Times New Roman"/>
                <w:sz w:val="16"/>
                <w:szCs w:val="16"/>
                <w:vertAlign w:val="subscript"/>
              </w:rPr>
              <w:t>hitung</w:t>
            </w:r>
            <w:r w:rsidRPr="00E62D08">
              <w:rPr>
                <w:rFonts w:cs="Times New Roman"/>
                <w:sz w:val="16"/>
                <w:szCs w:val="16"/>
              </w:rPr>
              <w:t xml:space="preserve"> &gt; 0,3 </w:t>
            </w:r>
          </w:p>
        </w:tc>
      </w:tr>
      <w:tr w:rsidR="00E62D08" w:rsidRPr="00E62D08" w:rsidTr="00A25E50">
        <w:tc>
          <w:tcPr>
            <w:tcW w:w="510"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2</w:t>
            </w:r>
          </w:p>
        </w:tc>
        <w:tc>
          <w:tcPr>
            <w:tcW w:w="2961" w:type="dxa"/>
          </w:tcPr>
          <w:p w:rsidR="00E62D08" w:rsidRPr="00E62D08" w:rsidRDefault="00E62D08" w:rsidP="00E62D08">
            <w:pPr>
              <w:pStyle w:val="ListParagraph"/>
              <w:spacing w:after="0" w:line="240" w:lineRule="auto"/>
              <w:rPr>
                <w:rFonts w:eastAsia="Times New Roman" w:cs="Times New Roman"/>
                <w:color w:val="000000"/>
                <w:sz w:val="16"/>
                <w:szCs w:val="16"/>
              </w:rPr>
            </w:pPr>
            <w:r w:rsidRPr="00E62D08">
              <w:rPr>
                <w:rFonts w:eastAsia="Times New Roman" w:cs="Times New Roman"/>
                <w:color w:val="000000"/>
                <w:sz w:val="16"/>
                <w:szCs w:val="16"/>
              </w:rPr>
              <w:t xml:space="preserve">Hubungan kerja </w:t>
            </w:r>
          </w:p>
        </w:tc>
        <w:tc>
          <w:tcPr>
            <w:tcW w:w="1202"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0,381</w:t>
            </w:r>
          </w:p>
        </w:tc>
        <w:tc>
          <w:tcPr>
            <w:tcW w:w="1559" w:type="dxa"/>
          </w:tcPr>
          <w:p w:rsidR="00E62D08" w:rsidRPr="00E62D08" w:rsidRDefault="00E62D08" w:rsidP="00E62D08">
            <w:pPr>
              <w:spacing w:line="240" w:lineRule="auto"/>
              <w:jc w:val="center"/>
              <w:rPr>
                <w:sz w:val="16"/>
                <w:szCs w:val="16"/>
              </w:rPr>
            </w:pPr>
            <w:r w:rsidRPr="00E62D08">
              <w:rPr>
                <w:rFonts w:cs="Times New Roman"/>
                <w:sz w:val="16"/>
                <w:szCs w:val="16"/>
              </w:rPr>
              <w:t>Valid</w:t>
            </w:r>
          </w:p>
        </w:tc>
        <w:tc>
          <w:tcPr>
            <w:tcW w:w="2312" w:type="dxa"/>
          </w:tcPr>
          <w:p w:rsidR="00E62D08" w:rsidRPr="00E62D08" w:rsidRDefault="00E62D08" w:rsidP="00E62D08">
            <w:pPr>
              <w:spacing w:line="240" w:lineRule="auto"/>
              <w:rPr>
                <w:rFonts w:cs="Times New Roman"/>
                <w:sz w:val="16"/>
                <w:szCs w:val="16"/>
              </w:rPr>
            </w:pPr>
            <w:r w:rsidRPr="00E62D08">
              <w:rPr>
                <w:rFonts w:cs="Times New Roman"/>
                <w:sz w:val="16"/>
                <w:szCs w:val="16"/>
              </w:rPr>
              <w:t>Karena nilai r</w:t>
            </w:r>
            <w:r w:rsidRPr="00E62D08">
              <w:rPr>
                <w:rFonts w:cs="Times New Roman"/>
                <w:sz w:val="16"/>
                <w:szCs w:val="16"/>
                <w:vertAlign w:val="subscript"/>
              </w:rPr>
              <w:t>hitung</w:t>
            </w:r>
            <w:r w:rsidRPr="00E62D08">
              <w:rPr>
                <w:rFonts w:cs="Times New Roman"/>
                <w:sz w:val="16"/>
                <w:szCs w:val="16"/>
              </w:rPr>
              <w:t xml:space="preserve"> &gt; 0,3 </w:t>
            </w:r>
          </w:p>
        </w:tc>
      </w:tr>
      <w:tr w:rsidR="00E62D08" w:rsidRPr="00E62D08" w:rsidTr="00A25E50">
        <w:tc>
          <w:tcPr>
            <w:tcW w:w="510"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3</w:t>
            </w:r>
          </w:p>
        </w:tc>
        <w:tc>
          <w:tcPr>
            <w:tcW w:w="2961" w:type="dxa"/>
          </w:tcPr>
          <w:p w:rsidR="00E62D08" w:rsidRPr="00E62D08" w:rsidRDefault="00E62D08" w:rsidP="00E62D08">
            <w:pPr>
              <w:pStyle w:val="ListParagraph"/>
              <w:spacing w:after="0" w:line="240" w:lineRule="auto"/>
              <w:rPr>
                <w:rFonts w:eastAsia="Times New Roman" w:cs="Times New Roman"/>
                <w:color w:val="000000"/>
                <w:sz w:val="16"/>
                <w:szCs w:val="16"/>
              </w:rPr>
            </w:pPr>
            <w:r w:rsidRPr="00E62D08">
              <w:rPr>
                <w:rFonts w:eastAsia="Times New Roman" w:cs="Times New Roman"/>
                <w:color w:val="000000"/>
                <w:sz w:val="16"/>
                <w:szCs w:val="16"/>
              </w:rPr>
              <w:t>Adanya tujuan</w:t>
            </w:r>
          </w:p>
        </w:tc>
        <w:tc>
          <w:tcPr>
            <w:tcW w:w="1202"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0,502</w:t>
            </w:r>
          </w:p>
        </w:tc>
        <w:tc>
          <w:tcPr>
            <w:tcW w:w="1559" w:type="dxa"/>
          </w:tcPr>
          <w:p w:rsidR="00E62D08" w:rsidRPr="00E62D08" w:rsidRDefault="00E62D08" w:rsidP="00E62D08">
            <w:pPr>
              <w:spacing w:line="240" w:lineRule="auto"/>
              <w:jc w:val="center"/>
              <w:rPr>
                <w:sz w:val="16"/>
                <w:szCs w:val="16"/>
              </w:rPr>
            </w:pPr>
            <w:r w:rsidRPr="00E62D08">
              <w:rPr>
                <w:rFonts w:cs="Times New Roman"/>
                <w:sz w:val="16"/>
                <w:szCs w:val="16"/>
              </w:rPr>
              <w:t>Valid</w:t>
            </w:r>
          </w:p>
        </w:tc>
        <w:tc>
          <w:tcPr>
            <w:tcW w:w="2312" w:type="dxa"/>
          </w:tcPr>
          <w:p w:rsidR="00E62D08" w:rsidRPr="00E62D08" w:rsidRDefault="00E62D08" w:rsidP="00E62D08">
            <w:pPr>
              <w:spacing w:line="240" w:lineRule="auto"/>
              <w:rPr>
                <w:rFonts w:cs="Times New Roman"/>
                <w:sz w:val="16"/>
                <w:szCs w:val="16"/>
              </w:rPr>
            </w:pPr>
            <w:r w:rsidRPr="00E62D08">
              <w:rPr>
                <w:rFonts w:cs="Times New Roman"/>
                <w:sz w:val="16"/>
                <w:szCs w:val="16"/>
              </w:rPr>
              <w:t>Karena nilai r</w:t>
            </w:r>
            <w:r w:rsidRPr="00E62D08">
              <w:rPr>
                <w:rFonts w:cs="Times New Roman"/>
                <w:sz w:val="16"/>
                <w:szCs w:val="16"/>
                <w:vertAlign w:val="subscript"/>
              </w:rPr>
              <w:t>hitung</w:t>
            </w:r>
            <w:r w:rsidRPr="00E62D08">
              <w:rPr>
                <w:rFonts w:cs="Times New Roman"/>
                <w:sz w:val="16"/>
                <w:szCs w:val="16"/>
              </w:rPr>
              <w:t xml:space="preserve"> &gt; 0,3 </w:t>
            </w:r>
          </w:p>
        </w:tc>
      </w:tr>
      <w:tr w:rsidR="00E62D08" w:rsidRPr="00E62D08" w:rsidTr="00A25E50">
        <w:tc>
          <w:tcPr>
            <w:tcW w:w="510"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4</w:t>
            </w:r>
          </w:p>
        </w:tc>
        <w:tc>
          <w:tcPr>
            <w:tcW w:w="2961"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Kepercayaan</w:t>
            </w:r>
          </w:p>
        </w:tc>
        <w:tc>
          <w:tcPr>
            <w:tcW w:w="1202"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0,346</w:t>
            </w:r>
          </w:p>
        </w:tc>
        <w:tc>
          <w:tcPr>
            <w:tcW w:w="1559" w:type="dxa"/>
          </w:tcPr>
          <w:p w:rsidR="00E62D08" w:rsidRPr="00E62D08" w:rsidRDefault="00E62D08" w:rsidP="00E62D08">
            <w:pPr>
              <w:spacing w:line="240" w:lineRule="auto"/>
              <w:jc w:val="center"/>
              <w:rPr>
                <w:sz w:val="16"/>
                <w:szCs w:val="16"/>
              </w:rPr>
            </w:pPr>
            <w:r w:rsidRPr="00E62D08">
              <w:rPr>
                <w:rFonts w:cs="Times New Roman"/>
                <w:sz w:val="16"/>
                <w:szCs w:val="16"/>
              </w:rPr>
              <w:t>Valid</w:t>
            </w:r>
          </w:p>
        </w:tc>
        <w:tc>
          <w:tcPr>
            <w:tcW w:w="2312" w:type="dxa"/>
          </w:tcPr>
          <w:p w:rsidR="00E62D08" w:rsidRPr="00E62D08" w:rsidRDefault="00E62D08" w:rsidP="00E62D08">
            <w:pPr>
              <w:spacing w:line="240" w:lineRule="auto"/>
              <w:rPr>
                <w:rFonts w:cs="Times New Roman"/>
                <w:sz w:val="16"/>
                <w:szCs w:val="16"/>
              </w:rPr>
            </w:pPr>
            <w:r w:rsidRPr="00E62D08">
              <w:rPr>
                <w:rFonts w:cs="Times New Roman"/>
                <w:sz w:val="16"/>
                <w:szCs w:val="16"/>
              </w:rPr>
              <w:t>Karena nilai r</w:t>
            </w:r>
            <w:r w:rsidRPr="00E62D08">
              <w:rPr>
                <w:rFonts w:cs="Times New Roman"/>
                <w:sz w:val="16"/>
                <w:szCs w:val="16"/>
                <w:vertAlign w:val="subscript"/>
              </w:rPr>
              <w:t>hitung</w:t>
            </w:r>
            <w:r w:rsidRPr="00E62D08">
              <w:rPr>
                <w:rFonts w:cs="Times New Roman"/>
                <w:sz w:val="16"/>
                <w:szCs w:val="16"/>
              </w:rPr>
              <w:t xml:space="preserve"> &gt; 0,3 </w:t>
            </w:r>
          </w:p>
        </w:tc>
      </w:tr>
      <w:tr w:rsidR="00E62D08" w:rsidRPr="00E62D08" w:rsidTr="00A25E50">
        <w:tc>
          <w:tcPr>
            <w:tcW w:w="510"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5</w:t>
            </w:r>
          </w:p>
        </w:tc>
        <w:tc>
          <w:tcPr>
            <w:tcW w:w="2961" w:type="dxa"/>
          </w:tcPr>
          <w:p w:rsidR="00E62D08" w:rsidRPr="00E62D08" w:rsidRDefault="00E62D08" w:rsidP="00E62D08">
            <w:pPr>
              <w:spacing w:line="240" w:lineRule="auto"/>
              <w:jc w:val="center"/>
              <w:rPr>
                <w:rFonts w:eastAsia="Times New Roman" w:cs="Times New Roman"/>
                <w:color w:val="000000"/>
                <w:sz w:val="16"/>
                <w:szCs w:val="16"/>
              </w:rPr>
            </w:pPr>
            <w:r w:rsidRPr="00E62D08">
              <w:rPr>
                <w:rFonts w:eastAsia="Times New Roman" w:cs="Times New Roman"/>
                <w:color w:val="000000"/>
                <w:sz w:val="16"/>
                <w:szCs w:val="16"/>
              </w:rPr>
              <w:t>Pengambilan gagasan</w:t>
            </w:r>
          </w:p>
        </w:tc>
        <w:tc>
          <w:tcPr>
            <w:tcW w:w="1202"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0,390</w:t>
            </w:r>
          </w:p>
        </w:tc>
        <w:tc>
          <w:tcPr>
            <w:tcW w:w="1559" w:type="dxa"/>
          </w:tcPr>
          <w:p w:rsidR="00E62D08" w:rsidRPr="00E62D08" w:rsidRDefault="00E62D08" w:rsidP="00E62D08">
            <w:pPr>
              <w:spacing w:line="240" w:lineRule="auto"/>
              <w:jc w:val="center"/>
              <w:rPr>
                <w:sz w:val="16"/>
                <w:szCs w:val="16"/>
              </w:rPr>
            </w:pPr>
            <w:r w:rsidRPr="00E62D08">
              <w:rPr>
                <w:rFonts w:cs="Times New Roman"/>
                <w:sz w:val="16"/>
                <w:szCs w:val="16"/>
              </w:rPr>
              <w:t>Valid</w:t>
            </w:r>
          </w:p>
        </w:tc>
        <w:tc>
          <w:tcPr>
            <w:tcW w:w="2312" w:type="dxa"/>
          </w:tcPr>
          <w:p w:rsidR="00E62D08" w:rsidRPr="00E62D08" w:rsidRDefault="00E62D08" w:rsidP="00E62D08">
            <w:pPr>
              <w:spacing w:line="240" w:lineRule="auto"/>
              <w:rPr>
                <w:rFonts w:cs="Times New Roman"/>
                <w:sz w:val="16"/>
                <w:szCs w:val="16"/>
              </w:rPr>
            </w:pPr>
            <w:r w:rsidRPr="00E62D08">
              <w:rPr>
                <w:rFonts w:cs="Times New Roman"/>
                <w:sz w:val="16"/>
                <w:szCs w:val="16"/>
              </w:rPr>
              <w:t>Karena nilai r</w:t>
            </w:r>
            <w:r w:rsidRPr="00E62D08">
              <w:rPr>
                <w:rFonts w:cs="Times New Roman"/>
                <w:sz w:val="16"/>
                <w:szCs w:val="16"/>
                <w:vertAlign w:val="subscript"/>
              </w:rPr>
              <w:t>hitung</w:t>
            </w:r>
            <w:r w:rsidRPr="00E62D08">
              <w:rPr>
                <w:rFonts w:cs="Times New Roman"/>
                <w:sz w:val="16"/>
                <w:szCs w:val="16"/>
              </w:rPr>
              <w:t xml:space="preserve"> &gt; 0,3 </w:t>
            </w:r>
          </w:p>
        </w:tc>
      </w:tr>
      <w:tr w:rsidR="00E62D08" w:rsidRPr="00E62D08" w:rsidTr="00A25E50">
        <w:tc>
          <w:tcPr>
            <w:tcW w:w="510"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6</w:t>
            </w:r>
          </w:p>
        </w:tc>
        <w:tc>
          <w:tcPr>
            <w:tcW w:w="2961"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Tingkat Kepedulian</w:t>
            </w:r>
          </w:p>
        </w:tc>
        <w:tc>
          <w:tcPr>
            <w:tcW w:w="1202" w:type="dxa"/>
          </w:tcPr>
          <w:p w:rsidR="00E62D08" w:rsidRPr="00E62D08" w:rsidRDefault="00E62D08" w:rsidP="00E62D08">
            <w:pPr>
              <w:spacing w:line="240" w:lineRule="auto"/>
              <w:jc w:val="center"/>
              <w:rPr>
                <w:rFonts w:cs="Times New Roman"/>
                <w:sz w:val="16"/>
                <w:szCs w:val="16"/>
              </w:rPr>
            </w:pPr>
            <w:r w:rsidRPr="00E62D08">
              <w:rPr>
                <w:rFonts w:cs="Times New Roman"/>
                <w:sz w:val="16"/>
                <w:szCs w:val="16"/>
              </w:rPr>
              <w:t>0,491</w:t>
            </w:r>
          </w:p>
        </w:tc>
        <w:tc>
          <w:tcPr>
            <w:tcW w:w="1559" w:type="dxa"/>
          </w:tcPr>
          <w:p w:rsidR="00E62D08" w:rsidRPr="00E62D08" w:rsidRDefault="00E62D08" w:rsidP="00E62D08">
            <w:pPr>
              <w:spacing w:line="240" w:lineRule="auto"/>
              <w:jc w:val="center"/>
              <w:rPr>
                <w:sz w:val="16"/>
                <w:szCs w:val="16"/>
              </w:rPr>
            </w:pPr>
            <w:r w:rsidRPr="00E62D08">
              <w:rPr>
                <w:rFonts w:cs="Times New Roman"/>
                <w:sz w:val="16"/>
                <w:szCs w:val="16"/>
              </w:rPr>
              <w:t>Valid</w:t>
            </w:r>
          </w:p>
        </w:tc>
        <w:tc>
          <w:tcPr>
            <w:tcW w:w="2312" w:type="dxa"/>
          </w:tcPr>
          <w:p w:rsidR="00E62D08" w:rsidRPr="00E62D08" w:rsidRDefault="00E62D08" w:rsidP="00E62D08">
            <w:pPr>
              <w:spacing w:line="240" w:lineRule="auto"/>
              <w:rPr>
                <w:rFonts w:cs="Times New Roman"/>
                <w:sz w:val="16"/>
                <w:szCs w:val="16"/>
              </w:rPr>
            </w:pPr>
            <w:r w:rsidRPr="00E62D08">
              <w:rPr>
                <w:rFonts w:cs="Times New Roman"/>
                <w:sz w:val="16"/>
                <w:szCs w:val="16"/>
              </w:rPr>
              <w:t>Karena nilai r</w:t>
            </w:r>
            <w:r w:rsidRPr="00E62D08">
              <w:rPr>
                <w:rFonts w:cs="Times New Roman"/>
                <w:sz w:val="16"/>
                <w:szCs w:val="16"/>
                <w:vertAlign w:val="subscript"/>
              </w:rPr>
              <w:t>hitung</w:t>
            </w:r>
            <w:r w:rsidRPr="00E62D08">
              <w:rPr>
                <w:rFonts w:cs="Times New Roman"/>
                <w:sz w:val="16"/>
                <w:szCs w:val="16"/>
              </w:rPr>
              <w:t xml:space="preserve"> &gt; 0,3 </w:t>
            </w:r>
          </w:p>
        </w:tc>
      </w:tr>
    </w:tbl>
    <w:p w:rsidR="00E62D08" w:rsidRDefault="00E62D08" w:rsidP="00E62D08">
      <w:pPr>
        <w:spacing w:after="0"/>
        <w:ind w:firstLine="720"/>
        <w:rPr>
          <w:rFonts w:cs="Times New Roman"/>
          <w:szCs w:val="24"/>
        </w:rPr>
      </w:pPr>
    </w:p>
    <w:p w:rsidR="005D193C" w:rsidRPr="00A25E50" w:rsidRDefault="005D193C" w:rsidP="005D193C">
      <w:pPr>
        <w:spacing w:line="276" w:lineRule="auto"/>
        <w:jc w:val="left"/>
        <w:rPr>
          <w:szCs w:val="24"/>
        </w:rPr>
      </w:pPr>
      <w:r>
        <w:t xml:space="preserve">Semu nilai  </w:t>
      </w:r>
      <w:r w:rsidRPr="00A25E50">
        <w:rPr>
          <w:rFonts w:cs="Times New Roman"/>
          <w:szCs w:val="24"/>
        </w:rPr>
        <w:t>r</w:t>
      </w:r>
      <w:r w:rsidRPr="00A25E50">
        <w:rPr>
          <w:rFonts w:cs="Times New Roman"/>
          <w:szCs w:val="24"/>
          <w:vertAlign w:val="subscript"/>
        </w:rPr>
        <w:t xml:space="preserve">hitung </w:t>
      </w:r>
      <w:r>
        <w:rPr>
          <w:rFonts w:cs="Times New Roman"/>
          <w:szCs w:val="24"/>
          <w:vertAlign w:val="subscript"/>
        </w:rPr>
        <w:t xml:space="preserve">  </w:t>
      </w:r>
      <w:r>
        <w:rPr>
          <w:rFonts w:cs="Times New Roman"/>
          <w:szCs w:val="24"/>
        </w:rPr>
        <w:t xml:space="preserve">terdapat pada kolom </w:t>
      </w:r>
      <w:r>
        <w:rPr>
          <w:rFonts w:cs="Times New Roman"/>
          <w:i/>
          <w:szCs w:val="24"/>
        </w:rPr>
        <w:t xml:space="preserve">correcter item total correlation </w:t>
      </w:r>
      <w:r>
        <w:rPr>
          <w:rFonts w:cs="Times New Roman"/>
          <w:szCs w:val="24"/>
        </w:rPr>
        <w:t>di atas 0,3 sehngga semua item pertanyaan tentang gaya kepemimpinan di nyatan valid dan dapat di gunakan uji selanjutnya</w:t>
      </w:r>
    </w:p>
    <w:p w:rsidR="005D193C" w:rsidRDefault="005D193C" w:rsidP="00E62D08">
      <w:pPr>
        <w:spacing w:after="0"/>
        <w:ind w:firstLine="720"/>
        <w:rPr>
          <w:rFonts w:cs="Times New Roman"/>
          <w:szCs w:val="24"/>
        </w:rPr>
      </w:pPr>
    </w:p>
    <w:p w:rsidR="00E018E1" w:rsidRDefault="00E018E1" w:rsidP="00E62D08">
      <w:pPr>
        <w:spacing w:after="0"/>
        <w:ind w:firstLine="720"/>
        <w:rPr>
          <w:rFonts w:cs="Times New Roman"/>
          <w:szCs w:val="24"/>
        </w:rPr>
      </w:pPr>
    </w:p>
    <w:p w:rsidR="00E018E1" w:rsidRDefault="00E018E1" w:rsidP="00E62D08">
      <w:pPr>
        <w:spacing w:after="0"/>
        <w:ind w:firstLine="720"/>
        <w:rPr>
          <w:rFonts w:cs="Times New Roman"/>
          <w:szCs w:val="24"/>
        </w:rPr>
      </w:pPr>
    </w:p>
    <w:tbl>
      <w:tblPr>
        <w:tblpPr w:leftFromText="180" w:rightFromText="180" w:vertAnchor="text" w:horzAnchor="margin" w:tblpXSpec="center" w:tblpY="498"/>
        <w:tblW w:w="0" w:type="auto"/>
        <w:tblLook w:val="04A0" w:firstRow="1" w:lastRow="0" w:firstColumn="1" w:lastColumn="0" w:noHBand="0" w:noVBand="1"/>
      </w:tblPr>
      <w:tblGrid>
        <w:gridCol w:w="510"/>
        <w:gridCol w:w="2961"/>
        <w:gridCol w:w="1202"/>
        <w:gridCol w:w="1559"/>
        <w:gridCol w:w="2312"/>
      </w:tblGrid>
      <w:tr w:rsidR="00A25E50" w:rsidRPr="00A25E50" w:rsidTr="00A25E50">
        <w:tc>
          <w:tcPr>
            <w:tcW w:w="510" w:type="dxa"/>
          </w:tcPr>
          <w:p w:rsidR="00A25E50" w:rsidRPr="00A25E50" w:rsidRDefault="00A25E50" w:rsidP="00A25E50">
            <w:pPr>
              <w:spacing w:line="240" w:lineRule="auto"/>
              <w:jc w:val="center"/>
              <w:rPr>
                <w:rFonts w:cs="Times New Roman"/>
                <w:b/>
                <w:sz w:val="16"/>
                <w:szCs w:val="16"/>
              </w:rPr>
            </w:pPr>
            <w:r w:rsidRPr="00A25E50">
              <w:rPr>
                <w:rFonts w:cs="Times New Roman"/>
                <w:b/>
                <w:sz w:val="16"/>
                <w:szCs w:val="16"/>
              </w:rPr>
              <w:lastRenderedPageBreak/>
              <w:t>No</w:t>
            </w:r>
          </w:p>
        </w:tc>
        <w:tc>
          <w:tcPr>
            <w:tcW w:w="2961" w:type="dxa"/>
          </w:tcPr>
          <w:p w:rsidR="00A25E50" w:rsidRPr="00A25E50" w:rsidRDefault="00A25E50" w:rsidP="00A25E50">
            <w:pPr>
              <w:spacing w:line="240" w:lineRule="auto"/>
              <w:jc w:val="center"/>
              <w:rPr>
                <w:rFonts w:cs="Times New Roman"/>
                <w:b/>
                <w:sz w:val="16"/>
                <w:szCs w:val="16"/>
              </w:rPr>
            </w:pPr>
            <w:r w:rsidRPr="00A25E50">
              <w:rPr>
                <w:rFonts w:cs="Times New Roman"/>
                <w:b/>
                <w:sz w:val="16"/>
                <w:szCs w:val="16"/>
              </w:rPr>
              <w:t>Indikator</w:t>
            </w:r>
          </w:p>
        </w:tc>
        <w:tc>
          <w:tcPr>
            <w:tcW w:w="1202" w:type="dxa"/>
          </w:tcPr>
          <w:p w:rsidR="00A25E50" w:rsidRPr="00A25E50" w:rsidRDefault="00A25E50" w:rsidP="00A25E50">
            <w:pPr>
              <w:spacing w:line="240" w:lineRule="auto"/>
              <w:jc w:val="center"/>
              <w:rPr>
                <w:rFonts w:cs="Times New Roman"/>
                <w:b/>
                <w:sz w:val="16"/>
                <w:szCs w:val="16"/>
              </w:rPr>
            </w:pPr>
            <w:r w:rsidRPr="00A25E50">
              <w:rPr>
                <w:rFonts w:cs="Times New Roman"/>
                <w:b/>
                <w:sz w:val="16"/>
                <w:szCs w:val="16"/>
              </w:rPr>
              <w:t>rhitung</w:t>
            </w:r>
          </w:p>
        </w:tc>
        <w:tc>
          <w:tcPr>
            <w:tcW w:w="1559" w:type="dxa"/>
          </w:tcPr>
          <w:p w:rsidR="00A25E50" w:rsidRPr="00A25E50" w:rsidRDefault="00A25E50" w:rsidP="00A25E50">
            <w:pPr>
              <w:spacing w:line="240" w:lineRule="auto"/>
              <w:jc w:val="center"/>
              <w:rPr>
                <w:rFonts w:cs="Times New Roman"/>
                <w:b/>
                <w:sz w:val="16"/>
                <w:szCs w:val="16"/>
              </w:rPr>
            </w:pPr>
            <w:r w:rsidRPr="00A25E50">
              <w:rPr>
                <w:rFonts w:cs="Times New Roman"/>
                <w:b/>
                <w:sz w:val="16"/>
                <w:szCs w:val="16"/>
              </w:rPr>
              <w:t>Simpulan</w:t>
            </w:r>
          </w:p>
        </w:tc>
        <w:tc>
          <w:tcPr>
            <w:tcW w:w="2312" w:type="dxa"/>
          </w:tcPr>
          <w:p w:rsidR="00A25E50" w:rsidRPr="00A25E50" w:rsidRDefault="00A25E50" w:rsidP="00A25E50">
            <w:pPr>
              <w:spacing w:line="240" w:lineRule="auto"/>
              <w:jc w:val="center"/>
              <w:rPr>
                <w:rFonts w:cs="Times New Roman"/>
                <w:b/>
                <w:sz w:val="16"/>
                <w:szCs w:val="16"/>
              </w:rPr>
            </w:pPr>
            <w:r w:rsidRPr="00A25E50">
              <w:rPr>
                <w:rFonts w:cs="Times New Roman"/>
                <w:b/>
                <w:sz w:val="16"/>
                <w:szCs w:val="16"/>
              </w:rPr>
              <w:t>Keterangan</w:t>
            </w:r>
          </w:p>
        </w:tc>
      </w:tr>
      <w:tr w:rsidR="00A25E50" w:rsidRPr="00A25E50" w:rsidTr="00A25E50">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1</w:t>
            </w:r>
          </w:p>
        </w:tc>
        <w:tc>
          <w:tcPr>
            <w:tcW w:w="2961"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Kesesuaian gaji</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0.314</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A25E50">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2</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Kesesuaian insentif</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0.443</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A25E50">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3</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Bonus yang dterima</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0.331</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A25E50">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4</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Kesesuaian pemberian</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0.392</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A25E50">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5</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Kesesuaian asuransi</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0.376</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A25E50">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6</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Kesesuaian fasilitas</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0.328</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A25E50">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7</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Kesesuaian penghargaan</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0.534</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bl>
    <w:p w:rsidR="00A25E50" w:rsidRPr="00E018E1" w:rsidRDefault="00D80C9B" w:rsidP="00E018E1">
      <w:pPr>
        <w:pStyle w:val="ListParagraph"/>
        <w:ind w:left="360"/>
        <w:jc w:val="center"/>
        <w:rPr>
          <w:b/>
        </w:rPr>
      </w:pPr>
      <w:r>
        <w:rPr>
          <w:b/>
        </w:rPr>
        <w:t xml:space="preserve">4.2 </w:t>
      </w:r>
      <w:r w:rsidR="00A25E50">
        <w:rPr>
          <w:b/>
        </w:rPr>
        <w:t xml:space="preserve">Tabel uji validitas kompensasi </w:t>
      </w:r>
    </w:p>
    <w:p w:rsidR="005D193C" w:rsidRDefault="005D193C" w:rsidP="00D80C9B">
      <w:pPr>
        <w:spacing w:line="240" w:lineRule="auto"/>
        <w:rPr>
          <w:rFonts w:cs="Times New Roman"/>
          <w:szCs w:val="24"/>
        </w:rPr>
      </w:pPr>
      <w:r>
        <w:t xml:space="preserve">Semu nilai  </w:t>
      </w:r>
      <w:r w:rsidRPr="00A25E50">
        <w:rPr>
          <w:rFonts w:cs="Times New Roman"/>
          <w:szCs w:val="24"/>
        </w:rPr>
        <w:t>r</w:t>
      </w:r>
      <w:r w:rsidRPr="00A25E50">
        <w:rPr>
          <w:rFonts w:cs="Times New Roman"/>
          <w:szCs w:val="24"/>
          <w:vertAlign w:val="subscript"/>
        </w:rPr>
        <w:t xml:space="preserve">hitung </w:t>
      </w:r>
      <w:r>
        <w:rPr>
          <w:rFonts w:cs="Times New Roman"/>
          <w:szCs w:val="24"/>
          <w:vertAlign w:val="subscript"/>
        </w:rPr>
        <w:t xml:space="preserve">  </w:t>
      </w:r>
      <w:r>
        <w:rPr>
          <w:rFonts w:cs="Times New Roman"/>
          <w:szCs w:val="24"/>
        </w:rPr>
        <w:t xml:space="preserve">terdapat pada kolom </w:t>
      </w:r>
      <w:r>
        <w:rPr>
          <w:rFonts w:cs="Times New Roman"/>
          <w:i/>
          <w:szCs w:val="24"/>
        </w:rPr>
        <w:t xml:space="preserve">correcter item total correlation </w:t>
      </w:r>
      <w:r>
        <w:rPr>
          <w:rFonts w:cs="Times New Roman"/>
          <w:szCs w:val="24"/>
        </w:rPr>
        <w:t>di atas 0,3 sehngga semua item pertanyaan tentang kompensasi di nyatan valid dan dapat di gunakan uji selanjutnya.</w:t>
      </w:r>
    </w:p>
    <w:p w:rsidR="00D80C9B" w:rsidRPr="00A25E50" w:rsidRDefault="00D80C9B" w:rsidP="00D80C9B">
      <w:pPr>
        <w:spacing w:after="0" w:line="240" w:lineRule="auto"/>
        <w:jc w:val="left"/>
        <w:rPr>
          <w:szCs w:val="24"/>
        </w:rPr>
      </w:pPr>
    </w:p>
    <w:p w:rsidR="00490C52" w:rsidRPr="00D80C9B" w:rsidRDefault="005D193C" w:rsidP="00D80C9B">
      <w:pPr>
        <w:jc w:val="center"/>
        <w:rPr>
          <w:b/>
        </w:rPr>
      </w:pPr>
      <w:r>
        <w:rPr>
          <w:b/>
        </w:rPr>
        <w:t xml:space="preserve">4.3 </w:t>
      </w:r>
      <w:r w:rsidR="00A25E50">
        <w:rPr>
          <w:b/>
        </w:rPr>
        <w:t>Tabel uji validitas kinerja karyawan</w:t>
      </w:r>
    </w:p>
    <w:tbl>
      <w:tblPr>
        <w:tblW w:w="0" w:type="auto"/>
        <w:tblLook w:val="04A0" w:firstRow="1" w:lastRow="0" w:firstColumn="1" w:lastColumn="0" w:noHBand="0" w:noVBand="1"/>
      </w:tblPr>
      <w:tblGrid>
        <w:gridCol w:w="510"/>
        <w:gridCol w:w="2961"/>
        <w:gridCol w:w="1202"/>
        <w:gridCol w:w="1559"/>
        <w:gridCol w:w="2312"/>
      </w:tblGrid>
      <w:tr w:rsidR="00A25E50" w:rsidRPr="00A25E50" w:rsidTr="00D16727">
        <w:tc>
          <w:tcPr>
            <w:tcW w:w="510" w:type="dxa"/>
          </w:tcPr>
          <w:p w:rsidR="00A25E50" w:rsidRPr="00A25E50" w:rsidRDefault="00A25E50" w:rsidP="00A25E50">
            <w:pPr>
              <w:spacing w:line="240" w:lineRule="auto"/>
              <w:jc w:val="center"/>
              <w:rPr>
                <w:rFonts w:cs="Times New Roman"/>
                <w:b/>
                <w:sz w:val="16"/>
                <w:szCs w:val="16"/>
              </w:rPr>
            </w:pPr>
            <w:r w:rsidRPr="00A25E50">
              <w:rPr>
                <w:rFonts w:cs="Times New Roman"/>
                <w:b/>
                <w:sz w:val="16"/>
                <w:szCs w:val="16"/>
              </w:rPr>
              <w:t>No</w:t>
            </w:r>
          </w:p>
        </w:tc>
        <w:tc>
          <w:tcPr>
            <w:tcW w:w="2961" w:type="dxa"/>
          </w:tcPr>
          <w:p w:rsidR="00A25E50" w:rsidRPr="00A25E50" w:rsidRDefault="00A25E50" w:rsidP="00A25E50">
            <w:pPr>
              <w:spacing w:line="240" w:lineRule="auto"/>
              <w:jc w:val="center"/>
              <w:rPr>
                <w:rFonts w:cs="Times New Roman"/>
                <w:b/>
                <w:sz w:val="16"/>
                <w:szCs w:val="16"/>
              </w:rPr>
            </w:pPr>
            <w:r w:rsidRPr="00A25E50">
              <w:rPr>
                <w:rFonts w:cs="Times New Roman"/>
                <w:b/>
                <w:sz w:val="16"/>
                <w:szCs w:val="16"/>
              </w:rPr>
              <w:t>Indikator</w:t>
            </w:r>
          </w:p>
        </w:tc>
        <w:tc>
          <w:tcPr>
            <w:tcW w:w="1202" w:type="dxa"/>
          </w:tcPr>
          <w:p w:rsidR="00A25E50" w:rsidRPr="00A25E50" w:rsidRDefault="005D193C" w:rsidP="00A25E50">
            <w:pPr>
              <w:spacing w:line="240" w:lineRule="auto"/>
              <w:jc w:val="center"/>
              <w:rPr>
                <w:rFonts w:cs="Times New Roman"/>
                <w:b/>
                <w:sz w:val="16"/>
                <w:szCs w:val="16"/>
              </w:rPr>
            </w:pPr>
            <w:r w:rsidRPr="00A25E50">
              <w:rPr>
                <w:rFonts w:cs="Times New Roman"/>
                <w:b/>
                <w:sz w:val="16"/>
                <w:szCs w:val="16"/>
              </w:rPr>
              <w:t>R</w:t>
            </w:r>
            <w:r w:rsidR="00A25E50" w:rsidRPr="00A25E50">
              <w:rPr>
                <w:rFonts w:cs="Times New Roman"/>
                <w:b/>
                <w:sz w:val="16"/>
                <w:szCs w:val="16"/>
              </w:rPr>
              <w:t>hitung</w:t>
            </w:r>
          </w:p>
        </w:tc>
        <w:tc>
          <w:tcPr>
            <w:tcW w:w="1559" w:type="dxa"/>
          </w:tcPr>
          <w:p w:rsidR="00A25E50" w:rsidRPr="00A25E50" w:rsidRDefault="00A25E50" w:rsidP="00A25E50">
            <w:pPr>
              <w:spacing w:line="240" w:lineRule="auto"/>
              <w:jc w:val="center"/>
              <w:rPr>
                <w:rFonts w:cs="Times New Roman"/>
                <w:b/>
                <w:sz w:val="16"/>
                <w:szCs w:val="16"/>
              </w:rPr>
            </w:pPr>
            <w:r w:rsidRPr="00A25E50">
              <w:rPr>
                <w:rFonts w:cs="Times New Roman"/>
                <w:b/>
                <w:sz w:val="16"/>
                <w:szCs w:val="16"/>
              </w:rPr>
              <w:t>Simpulan</w:t>
            </w:r>
          </w:p>
        </w:tc>
        <w:tc>
          <w:tcPr>
            <w:tcW w:w="2312" w:type="dxa"/>
          </w:tcPr>
          <w:p w:rsidR="00A25E50" w:rsidRPr="00A25E50" w:rsidRDefault="00A25E50" w:rsidP="00A25E50">
            <w:pPr>
              <w:spacing w:line="240" w:lineRule="auto"/>
              <w:jc w:val="center"/>
              <w:rPr>
                <w:rFonts w:cs="Times New Roman"/>
                <w:b/>
                <w:sz w:val="16"/>
                <w:szCs w:val="16"/>
              </w:rPr>
            </w:pPr>
            <w:r w:rsidRPr="00A25E50">
              <w:rPr>
                <w:rFonts w:cs="Times New Roman"/>
                <w:b/>
                <w:sz w:val="16"/>
                <w:szCs w:val="16"/>
              </w:rPr>
              <w:t>Keterangan</w:t>
            </w:r>
          </w:p>
        </w:tc>
      </w:tr>
      <w:tr w:rsidR="00A25E50" w:rsidRPr="00A25E50" w:rsidTr="00D16727">
        <w:trPr>
          <w:trHeight w:val="195"/>
        </w:trPr>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1</w:t>
            </w:r>
          </w:p>
        </w:tc>
        <w:tc>
          <w:tcPr>
            <w:tcW w:w="2961"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Efektivitas</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0.485</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D16727">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2</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Kuantitas</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0.652</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D16727">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3</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 xml:space="preserve">Tanggung Jawab </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0.584</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D16727">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4</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Disiplin</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0.516</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r w:rsidR="00A25E50" w:rsidRPr="00A25E50" w:rsidTr="00D16727">
        <w:tc>
          <w:tcPr>
            <w:tcW w:w="510"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5</w:t>
            </w:r>
          </w:p>
        </w:tc>
        <w:tc>
          <w:tcPr>
            <w:tcW w:w="2961" w:type="dxa"/>
          </w:tcPr>
          <w:p w:rsidR="00A25E50" w:rsidRPr="00A25E50" w:rsidRDefault="00A25E50" w:rsidP="00A25E50">
            <w:pPr>
              <w:spacing w:line="240" w:lineRule="auto"/>
              <w:jc w:val="center"/>
              <w:rPr>
                <w:sz w:val="16"/>
                <w:szCs w:val="16"/>
              </w:rPr>
            </w:pPr>
            <w:r w:rsidRPr="00A25E50">
              <w:rPr>
                <w:rFonts w:cs="Times New Roman"/>
                <w:sz w:val="16"/>
                <w:szCs w:val="16"/>
              </w:rPr>
              <w:t>Inisiatif</w:t>
            </w:r>
          </w:p>
        </w:tc>
        <w:tc>
          <w:tcPr>
            <w:tcW w:w="1202" w:type="dxa"/>
          </w:tcPr>
          <w:p w:rsidR="00A25E50" w:rsidRPr="00A25E50" w:rsidRDefault="00A25E50" w:rsidP="00A25E50">
            <w:pPr>
              <w:spacing w:line="240" w:lineRule="auto"/>
              <w:jc w:val="center"/>
              <w:rPr>
                <w:rFonts w:cs="Times New Roman"/>
                <w:sz w:val="16"/>
                <w:szCs w:val="16"/>
              </w:rPr>
            </w:pPr>
            <w:r w:rsidRPr="00A25E50">
              <w:rPr>
                <w:rFonts w:cs="Times New Roman"/>
                <w:sz w:val="16"/>
                <w:szCs w:val="16"/>
              </w:rPr>
              <w:t>0.614</w:t>
            </w:r>
          </w:p>
        </w:tc>
        <w:tc>
          <w:tcPr>
            <w:tcW w:w="1559" w:type="dxa"/>
          </w:tcPr>
          <w:p w:rsidR="00A25E50" w:rsidRPr="00A25E50" w:rsidRDefault="00A25E50" w:rsidP="00A25E50">
            <w:pPr>
              <w:spacing w:line="240" w:lineRule="auto"/>
              <w:jc w:val="center"/>
              <w:rPr>
                <w:sz w:val="16"/>
                <w:szCs w:val="16"/>
              </w:rPr>
            </w:pPr>
            <w:r w:rsidRPr="00A25E50">
              <w:rPr>
                <w:rFonts w:cs="Times New Roman"/>
                <w:sz w:val="16"/>
                <w:szCs w:val="16"/>
              </w:rPr>
              <w:t>Valid</w:t>
            </w:r>
          </w:p>
        </w:tc>
        <w:tc>
          <w:tcPr>
            <w:tcW w:w="2312" w:type="dxa"/>
          </w:tcPr>
          <w:p w:rsidR="00A25E50" w:rsidRPr="00A25E50" w:rsidRDefault="00A25E50" w:rsidP="00A25E50">
            <w:pPr>
              <w:spacing w:line="240" w:lineRule="auto"/>
              <w:rPr>
                <w:rFonts w:cs="Times New Roman"/>
                <w:sz w:val="16"/>
                <w:szCs w:val="16"/>
              </w:rPr>
            </w:pPr>
            <w:r w:rsidRPr="00A25E50">
              <w:rPr>
                <w:rFonts w:cs="Times New Roman"/>
                <w:sz w:val="16"/>
                <w:szCs w:val="16"/>
              </w:rPr>
              <w:t>Karena nilai r</w:t>
            </w:r>
            <w:r w:rsidRPr="00A25E50">
              <w:rPr>
                <w:rFonts w:cs="Times New Roman"/>
                <w:sz w:val="16"/>
                <w:szCs w:val="16"/>
                <w:vertAlign w:val="subscript"/>
              </w:rPr>
              <w:t>hitung</w:t>
            </w:r>
            <w:r w:rsidRPr="00A25E50">
              <w:rPr>
                <w:rFonts w:cs="Times New Roman"/>
                <w:sz w:val="16"/>
                <w:szCs w:val="16"/>
              </w:rPr>
              <w:t xml:space="preserve"> &gt; 0,3 </w:t>
            </w:r>
          </w:p>
        </w:tc>
      </w:tr>
    </w:tbl>
    <w:p w:rsidR="00E91C45" w:rsidRDefault="00E91C45" w:rsidP="00604282">
      <w:pPr>
        <w:spacing w:line="276" w:lineRule="auto"/>
        <w:jc w:val="left"/>
        <w:rPr>
          <w:b/>
        </w:rPr>
      </w:pPr>
    </w:p>
    <w:p w:rsidR="00A25E50" w:rsidRDefault="00A25E50" w:rsidP="00C23BC1">
      <w:pPr>
        <w:spacing w:line="240" w:lineRule="auto"/>
        <w:rPr>
          <w:rFonts w:cs="Times New Roman"/>
          <w:szCs w:val="24"/>
        </w:rPr>
      </w:pPr>
      <w:r>
        <w:t xml:space="preserve">Semu nilai  </w:t>
      </w:r>
      <w:r w:rsidRPr="00A25E50">
        <w:rPr>
          <w:rFonts w:cs="Times New Roman"/>
          <w:szCs w:val="24"/>
        </w:rPr>
        <w:t>r</w:t>
      </w:r>
      <w:r w:rsidRPr="00A25E50">
        <w:rPr>
          <w:rFonts w:cs="Times New Roman"/>
          <w:szCs w:val="24"/>
          <w:vertAlign w:val="subscript"/>
        </w:rPr>
        <w:t xml:space="preserve">hitung </w:t>
      </w:r>
      <w:r>
        <w:rPr>
          <w:rFonts w:cs="Times New Roman"/>
          <w:szCs w:val="24"/>
          <w:vertAlign w:val="subscript"/>
        </w:rPr>
        <w:t xml:space="preserve">  </w:t>
      </w:r>
      <w:r>
        <w:rPr>
          <w:rFonts w:cs="Times New Roman"/>
          <w:szCs w:val="24"/>
        </w:rPr>
        <w:t xml:space="preserve">terdapat pada kolom </w:t>
      </w:r>
      <w:r>
        <w:rPr>
          <w:rFonts w:cs="Times New Roman"/>
          <w:i/>
          <w:szCs w:val="24"/>
        </w:rPr>
        <w:t xml:space="preserve">correcter item total correlation </w:t>
      </w:r>
      <w:r>
        <w:rPr>
          <w:rFonts w:cs="Times New Roman"/>
          <w:szCs w:val="24"/>
        </w:rPr>
        <w:t>di atas 0,3 sehngga semua item pert</w:t>
      </w:r>
      <w:r w:rsidR="005D193C">
        <w:rPr>
          <w:rFonts w:cs="Times New Roman"/>
          <w:szCs w:val="24"/>
        </w:rPr>
        <w:t>anyaan tentang kinerja karyawan di</w:t>
      </w:r>
      <w:r>
        <w:rPr>
          <w:rFonts w:cs="Times New Roman"/>
          <w:szCs w:val="24"/>
        </w:rPr>
        <w:t>nyatan valid dan dapat di gunakan uji selanjutnya</w:t>
      </w:r>
      <w:r w:rsidR="005D193C">
        <w:rPr>
          <w:rFonts w:cs="Times New Roman"/>
          <w:szCs w:val="24"/>
        </w:rPr>
        <w:t>.</w:t>
      </w:r>
    </w:p>
    <w:p w:rsidR="005D193C" w:rsidRDefault="005D193C" w:rsidP="00D80C9B">
      <w:pPr>
        <w:spacing w:line="240" w:lineRule="auto"/>
        <w:jc w:val="left"/>
        <w:rPr>
          <w:rFonts w:cs="Times New Roman"/>
          <w:szCs w:val="24"/>
        </w:rPr>
      </w:pPr>
      <w:r>
        <w:rPr>
          <w:rFonts w:cs="Times New Roman"/>
          <w:szCs w:val="24"/>
        </w:rPr>
        <w:t>Adapun hasil uji yang ketiga variable tersebut di lihat pada tabel di bawah ini.</w:t>
      </w:r>
    </w:p>
    <w:p w:rsidR="005D193C" w:rsidRDefault="005D193C" w:rsidP="005D193C">
      <w:pPr>
        <w:spacing w:line="276" w:lineRule="auto"/>
        <w:jc w:val="center"/>
        <w:rPr>
          <w:rFonts w:cs="Times New Roman"/>
          <w:b/>
          <w:szCs w:val="24"/>
        </w:rPr>
      </w:pPr>
      <w:r w:rsidRPr="005D193C">
        <w:rPr>
          <w:rFonts w:cs="Times New Roman"/>
          <w:b/>
          <w:szCs w:val="24"/>
        </w:rPr>
        <w:t>4.4 tabel uji reliabilitas</w:t>
      </w:r>
    </w:p>
    <w:tbl>
      <w:tblPr>
        <w:tblW w:w="0" w:type="auto"/>
        <w:tblInd w:w="437" w:type="dxa"/>
        <w:tblLook w:val="04A0" w:firstRow="1" w:lastRow="0" w:firstColumn="1" w:lastColumn="0" w:noHBand="0" w:noVBand="1"/>
      </w:tblPr>
      <w:tblGrid>
        <w:gridCol w:w="510"/>
        <w:gridCol w:w="2462"/>
        <w:gridCol w:w="1559"/>
        <w:gridCol w:w="1418"/>
        <w:gridCol w:w="2595"/>
      </w:tblGrid>
      <w:tr w:rsidR="005D193C" w:rsidRPr="005D193C" w:rsidTr="00D80C9B">
        <w:tc>
          <w:tcPr>
            <w:tcW w:w="510" w:type="dxa"/>
          </w:tcPr>
          <w:p w:rsidR="005D193C" w:rsidRPr="005D193C" w:rsidRDefault="005D193C" w:rsidP="005D193C">
            <w:pPr>
              <w:spacing w:line="240" w:lineRule="auto"/>
              <w:jc w:val="center"/>
              <w:rPr>
                <w:rFonts w:cs="Times New Roman"/>
                <w:b/>
                <w:sz w:val="16"/>
                <w:szCs w:val="16"/>
              </w:rPr>
            </w:pPr>
            <w:r w:rsidRPr="005D193C">
              <w:rPr>
                <w:rFonts w:cs="Times New Roman"/>
                <w:b/>
                <w:sz w:val="16"/>
                <w:szCs w:val="16"/>
              </w:rPr>
              <w:t>No</w:t>
            </w:r>
          </w:p>
        </w:tc>
        <w:tc>
          <w:tcPr>
            <w:tcW w:w="2462" w:type="dxa"/>
          </w:tcPr>
          <w:p w:rsidR="005D193C" w:rsidRPr="005D193C" w:rsidRDefault="005D193C" w:rsidP="005D193C">
            <w:pPr>
              <w:spacing w:line="240" w:lineRule="auto"/>
              <w:jc w:val="center"/>
              <w:rPr>
                <w:rFonts w:cs="Times New Roman"/>
                <w:b/>
                <w:sz w:val="16"/>
                <w:szCs w:val="16"/>
              </w:rPr>
            </w:pPr>
            <w:r w:rsidRPr="005D193C">
              <w:rPr>
                <w:rFonts w:cs="Times New Roman"/>
                <w:b/>
                <w:sz w:val="16"/>
                <w:szCs w:val="16"/>
              </w:rPr>
              <w:t>Variabel</w:t>
            </w:r>
          </w:p>
        </w:tc>
        <w:tc>
          <w:tcPr>
            <w:tcW w:w="1559" w:type="dxa"/>
          </w:tcPr>
          <w:p w:rsidR="005D193C" w:rsidRPr="005D193C" w:rsidRDefault="005D193C" w:rsidP="005D193C">
            <w:pPr>
              <w:spacing w:line="240" w:lineRule="auto"/>
              <w:jc w:val="center"/>
              <w:rPr>
                <w:rFonts w:cs="Times New Roman"/>
                <w:b/>
                <w:sz w:val="16"/>
                <w:szCs w:val="16"/>
              </w:rPr>
            </w:pPr>
            <w:r w:rsidRPr="005D193C">
              <w:rPr>
                <w:rFonts w:cs="Times New Roman"/>
                <w:b/>
                <w:sz w:val="16"/>
                <w:szCs w:val="16"/>
              </w:rPr>
              <w:t>Cronbach α</w:t>
            </w:r>
          </w:p>
        </w:tc>
        <w:tc>
          <w:tcPr>
            <w:tcW w:w="1418" w:type="dxa"/>
          </w:tcPr>
          <w:p w:rsidR="005D193C" w:rsidRPr="005D193C" w:rsidRDefault="005D193C" w:rsidP="005D193C">
            <w:pPr>
              <w:spacing w:line="240" w:lineRule="auto"/>
              <w:jc w:val="center"/>
              <w:rPr>
                <w:rFonts w:cs="Times New Roman"/>
                <w:b/>
                <w:sz w:val="16"/>
                <w:szCs w:val="16"/>
              </w:rPr>
            </w:pPr>
            <w:r w:rsidRPr="005D193C">
              <w:rPr>
                <w:rFonts w:cs="Times New Roman"/>
                <w:b/>
                <w:sz w:val="16"/>
                <w:szCs w:val="16"/>
              </w:rPr>
              <w:t>Simpulan</w:t>
            </w:r>
          </w:p>
        </w:tc>
        <w:tc>
          <w:tcPr>
            <w:tcW w:w="2595" w:type="dxa"/>
          </w:tcPr>
          <w:p w:rsidR="005D193C" w:rsidRPr="005D193C" w:rsidRDefault="005D193C" w:rsidP="005D193C">
            <w:pPr>
              <w:spacing w:line="240" w:lineRule="auto"/>
              <w:jc w:val="center"/>
              <w:rPr>
                <w:rFonts w:cs="Times New Roman"/>
                <w:b/>
                <w:sz w:val="16"/>
                <w:szCs w:val="16"/>
              </w:rPr>
            </w:pPr>
            <w:r w:rsidRPr="005D193C">
              <w:rPr>
                <w:rFonts w:cs="Times New Roman"/>
                <w:b/>
                <w:sz w:val="16"/>
                <w:szCs w:val="16"/>
              </w:rPr>
              <w:t>Keterangan</w:t>
            </w:r>
          </w:p>
        </w:tc>
      </w:tr>
      <w:tr w:rsidR="005D193C" w:rsidRPr="005D193C" w:rsidTr="00D80C9B">
        <w:tc>
          <w:tcPr>
            <w:tcW w:w="510"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1</w:t>
            </w:r>
          </w:p>
        </w:tc>
        <w:tc>
          <w:tcPr>
            <w:tcW w:w="2462"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Gaya Kepemimpinan</w:t>
            </w:r>
          </w:p>
        </w:tc>
        <w:tc>
          <w:tcPr>
            <w:tcW w:w="1559"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0.693</w:t>
            </w:r>
          </w:p>
        </w:tc>
        <w:tc>
          <w:tcPr>
            <w:tcW w:w="1418"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Valid</w:t>
            </w:r>
          </w:p>
        </w:tc>
        <w:tc>
          <w:tcPr>
            <w:tcW w:w="2595" w:type="dxa"/>
          </w:tcPr>
          <w:p w:rsidR="005D193C" w:rsidRPr="005D193C" w:rsidRDefault="005D193C" w:rsidP="005D193C">
            <w:pPr>
              <w:spacing w:line="240" w:lineRule="auto"/>
              <w:rPr>
                <w:rFonts w:cs="Times New Roman"/>
                <w:sz w:val="16"/>
                <w:szCs w:val="16"/>
              </w:rPr>
            </w:pPr>
            <w:r w:rsidRPr="005D193C">
              <w:rPr>
                <w:rFonts w:cs="Times New Roman"/>
                <w:sz w:val="16"/>
                <w:szCs w:val="16"/>
              </w:rPr>
              <w:t>Karena Cronbach α &gt; 0,6</w:t>
            </w:r>
          </w:p>
        </w:tc>
      </w:tr>
      <w:tr w:rsidR="005D193C" w:rsidRPr="005D193C" w:rsidTr="00D80C9B">
        <w:tc>
          <w:tcPr>
            <w:tcW w:w="510"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2</w:t>
            </w:r>
          </w:p>
        </w:tc>
        <w:tc>
          <w:tcPr>
            <w:tcW w:w="2462"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Kompensasi Kerja</w:t>
            </w:r>
          </w:p>
        </w:tc>
        <w:tc>
          <w:tcPr>
            <w:tcW w:w="1559"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0.774</w:t>
            </w:r>
          </w:p>
        </w:tc>
        <w:tc>
          <w:tcPr>
            <w:tcW w:w="1418"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Valid</w:t>
            </w:r>
          </w:p>
        </w:tc>
        <w:tc>
          <w:tcPr>
            <w:tcW w:w="2595" w:type="dxa"/>
          </w:tcPr>
          <w:p w:rsidR="005D193C" w:rsidRPr="005D193C" w:rsidRDefault="005D193C" w:rsidP="005D193C">
            <w:pPr>
              <w:spacing w:line="240" w:lineRule="auto"/>
              <w:rPr>
                <w:sz w:val="16"/>
                <w:szCs w:val="16"/>
              </w:rPr>
            </w:pPr>
            <w:r w:rsidRPr="005D193C">
              <w:rPr>
                <w:rFonts w:cs="Times New Roman"/>
                <w:sz w:val="16"/>
                <w:szCs w:val="16"/>
              </w:rPr>
              <w:t>Karena Cronbach α &gt; 0,6</w:t>
            </w:r>
          </w:p>
        </w:tc>
      </w:tr>
      <w:tr w:rsidR="005D193C" w:rsidRPr="005D193C" w:rsidTr="00D80C9B">
        <w:tc>
          <w:tcPr>
            <w:tcW w:w="510"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3</w:t>
            </w:r>
          </w:p>
        </w:tc>
        <w:tc>
          <w:tcPr>
            <w:tcW w:w="2462"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Kinerja Karyawan</w:t>
            </w:r>
          </w:p>
        </w:tc>
        <w:tc>
          <w:tcPr>
            <w:tcW w:w="1559"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0.751</w:t>
            </w:r>
          </w:p>
        </w:tc>
        <w:tc>
          <w:tcPr>
            <w:tcW w:w="1418" w:type="dxa"/>
          </w:tcPr>
          <w:p w:rsidR="005D193C" w:rsidRPr="005D193C" w:rsidRDefault="005D193C" w:rsidP="005D193C">
            <w:pPr>
              <w:spacing w:line="240" w:lineRule="auto"/>
              <w:jc w:val="center"/>
              <w:rPr>
                <w:rFonts w:cs="Times New Roman"/>
                <w:sz w:val="16"/>
                <w:szCs w:val="16"/>
              </w:rPr>
            </w:pPr>
            <w:r w:rsidRPr="005D193C">
              <w:rPr>
                <w:rFonts w:cs="Times New Roman"/>
                <w:sz w:val="16"/>
                <w:szCs w:val="16"/>
              </w:rPr>
              <w:t>Valid</w:t>
            </w:r>
          </w:p>
        </w:tc>
        <w:tc>
          <w:tcPr>
            <w:tcW w:w="2595" w:type="dxa"/>
          </w:tcPr>
          <w:p w:rsidR="005D193C" w:rsidRPr="005D193C" w:rsidRDefault="005D193C" w:rsidP="005D193C">
            <w:pPr>
              <w:spacing w:line="240" w:lineRule="auto"/>
              <w:rPr>
                <w:sz w:val="16"/>
                <w:szCs w:val="16"/>
              </w:rPr>
            </w:pPr>
            <w:r w:rsidRPr="005D193C">
              <w:rPr>
                <w:rFonts w:cs="Times New Roman"/>
                <w:sz w:val="16"/>
                <w:szCs w:val="16"/>
              </w:rPr>
              <w:t>Karena Cronbach α &gt; 0,6</w:t>
            </w:r>
          </w:p>
        </w:tc>
      </w:tr>
    </w:tbl>
    <w:p w:rsidR="005D193C" w:rsidRPr="005D193C" w:rsidRDefault="005D193C" w:rsidP="005D193C">
      <w:pPr>
        <w:spacing w:line="276" w:lineRule="auto"/>
        <w:jc w:val="center"/>
        <w:rPr>
          <w:rFonts w:cs="Times New Roman"/>
          <w:b/>
          <w:szCs w:val="24"/>
        </w:rPr>
      </w:pPr>
    </w:p>
    <w:p w:rsidR="005D193C" w:rsidRDefault="005D193C" w:rsidP="00604282">
      <w:pPr>
        <w:spacing w:line="276" w:lineRule="auto"/>
        <w:jc w:val="left"/>
        <w:rPr>
          <w:rFonts w:cs="Times New Roman"/>
          <w:szCs w:val="24"/>
        </w:rPr>
      </w:pPr>
      <w:r>
        <w:rPr>
          <w:rFonts w:cs="Times New Roman"/>
          <w:szCs w:val="24"/>
        </w:rPr>
        <w:lastRenderedPageBreak/>
        <w:t xml:space="preserve">Semua nilai crounbach </w:t>
      </w:r>
      <w:r w:rsidRPr="005D193C">
        <w:rPr>
          <w:rFonts w:cs="Times New Roman"/>
          <w:szCs w:val="24"/>
        </w:rPr>
        <w:t>α</w:t>
      </w:r>
      <w:r>
        <w:rPr>
          <w:rFonts w:cs="Times New Roman"/>
          <w:szCs w:val="24"/>
        </w:rPr>
        <w:t xml:space="preserve"> di atas 0,6 sehingga semua item pertanyaan dinyatakan </w:t>
      </w:r>
      <w:r w:rsidR="00A03AFB">
        <w:rPr>
          <w:rFonts w:cs="Times New Roman"/>
          <w:szCs w:val="24"/>
        </w:rPr>
        <w:t>reliable.</w:t>
      </w:r>
    </w:p>
    <w:p w:rsidR="00A03AFB" w:rsidRDefault="00A03AFB" w:rsidP="00604282">
      <w:pPr>
        <w:spacing w:line="276" w:lineRule="auto"/>
        <w:jc w:val="left"/>
        <w:rPr>
          <w:rFonts w:cs="Times New Roman"/>
          <w:b/>
          <w:szCs w:val="24"/>
        </w:rPr>
      </w:pPr>
      <w:r>
        <w:rPr>
          <w:rFonts w:cs="Times New Roman"/>
          <w:b/>
          <w:szCs w:val="24"/>
        </w:rPr>
        <w:t>4.1.2 Uji Asumsi Klasik</w:t>
      </w:r>
    </w:p>
    <w:p w:rsidR="00804956" w:rsidRDefault="00AF50C0" w:rsidP="00C23BC1">
      <w:pPr>
        <w:spacing w:line="240" w:lineRule="auto"/>
        <w:rPr>
          <w:rFonts w:cs="Times New Roman"/>
          <w:szCs w:val="24"/>
        </w:rPr>
      </w:pPr>
      <w:r>
        <w:rPr>
          <w:rFonts w:cs="Times New Roman"/>
          <w:noProof/>
          <w:szCs w:val="24"/>
        </w:rPr>
        <w:drawing>
          <wp:anchor distT="0" distB="0" distL="114300" distR="114300" simplePos="0" relativeHeight="251688960" behindDoc="1" locked="0" layoutInCell="1" allowOverlap="1" wp14:anchorId="2BA3AA43" wp14:editId="40C79086">
            <wp:simplePos x="0" y="0"/>
            <wp:positionH relativeFrom="margin">
              <wp:posOffset>1503680</wp:posOffset>
            </wp:positionH>
            <wp:positionV relativeFrom="paragraph">
              <wp:posOffset>549373</wp:posOffset>
            </wp:positionV>
            <wp:extent cx="3006199" cy="1790700"/>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r="13389"/>
                    <a:stretch/>
                  </pic:blipFill>
                  <pic:spPr bwMode="auto">
                    <a:xfrm>
                      <a:off x="0" y="0"/>
                      <a:ext cx="3006199"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AFB">
        <w:rPr>
          <w:rFonts w:cs="Times New Roman"/>
          <w:szCs w:val="24"/>
        </w:rPr>
        <w:t>Uji ini wajib di lakukan sebelum seseorang melakukan analisis regresi linier berganda</w:t>
      </w:r>
      <w:r w:rsidR="00804956">
        <w:rPr>
          <w:rFonts w:cs="Times New Roman"/>
          <w:szCs w:val="24"/>
        </w:rPr>
        <w:t>. Adapun uji asumsi klasik yang di lakukan dalam penelitian ini meliputi (1). Uji normalitas (2). Uji multikolinieritas (3) uji heteroskedastisitas. Hasilnya penulis sampaikan di bawah ini :</w:t>
      </w:r>
    </w:p>
    <w:p w:rsidR="00A03AFB" w:rsidRDefault="00804956" w:rsidP="00604282">
      <w:pPr>
        <w:spacing w:line="276" w:lineRule="auto"/>
        <w:jc w:val="left"/>
        <w:rPr>
          <w:rFonts w:cs="Times New Roman"/>
          <w:b/>
          <w:szCs w:val="24"/>
        </w:rPr>
      </w:pPr>
      <w:r>
        <w:rPr>
          <w:rFonts w:cs="Times New Roman"/>
          <w:szCs w:val="24"/>
        </w:rPr>
        <w:t xml:space="preserve">  </w:t>
      </w:r>
      <w:r w:rsidR="00A03AFB">
        <w:rPr>
          <w:rFonts w:cs="Times New Roman"/>
          <w:szCs w:val="24"/>
        </w:rPr>
        <w:t xml:space="preserve"> </w:t>
      </w:r>
      <w:r w:rsidR="00A03AFB">
        <w:rPr>
          <w:rFonts w:cs="Times New Roman"/>
          <w:b/>
          <w:szCs w:val="24"/>
        </w:rPr>
        <w:t xml:space="preserve"> </w:t>
      </w:r>
    </w:p>
    <w:p w:rsidR="008F6017" w:rsidRDefault="008F6017" w:rsidP="00604282">
      <w:pPr>
        <w:spacing w:line="276" w:lineRule="auto"/>
        <w:jc w:val="left"/>
        <w:rPr>
          <w:rFonts w:cs="Times New Roman"/>
          <w:b/>
          <w:szCs w:val="24"/>
        </w:rPr>
      </w:pPr>
    </w:p>
    <w:p w:rsidR="008F6017" w:rsidRDefault="008F6017" w:rsidP="00604282">
      <w:pPr>
        <w:spacing w:line="276" w:lineRule="auto"/>
        <w:jc w:val="left"/>
        <w:rPr>
          <w:rFonts w:cs="Times New Roman"/>
          <w:b/>
          <w:szCs w:val="24"/>
        </w:rPr>
      </w:pPr>
    </w:p>
    <w:p w:rsidR="00AF50C0" w:rsidRDefault="00D80C9B" w:rsidP="00D80C9B">
      <w:pPr>
        <w:tabs>
          <w:tab w:val="left" w:pos="2008"/>
          <w:tab w:val="center" w:pos="4702"/>
        </w:tabs>
        <w:spacing w:line="276" w:lineRule="auto"/>
        <w:jc w:val="left"/>
        <w:rPr>
          <w:rFonts w:cs="Times New Roman"/>
          <w:b/>
          <w:szCs w:val="24"/>
        </w:rPr>
      </w:pPr>
      <w:r>
        <w:rPr>
          <w:rFonts w:cs="Times New Roman"/>
          <w:b/>
          <w:szCs w:val="24"/>
        </w:rPr>
        <w:tab/>
      </w:r>
      <w:r>
        <w:rPr>
          <w:rFonts w:cs="Times New Roman"/>
          <w:b/>
          <w:szCs w:val="24"/>
        </w:rPr>
        <w:tab/>
      </w:r>
    </w:p>
    <w:p w:rsidR="00D80C9B" w:rsidRDefault="00D80C9B" w:rsidP="00604282">
      <w:pPr>
        <w:spacing w:line="276" w:lineRule="auto"/>
        <w:jc w:val="left"/>
        <w:rPr>
          <w:rFonts w:cs="Times New Roman"/>
          <w:b/>
          <w:szCs w:val="24"/>
        </w:rPr>
      </w:pPr>
    </w:p>
    <w:p w:rsidR="008F6017" w:rsidRPr="00D80C9B" w:rsidRDefault="008F6017" w:rsidP="00D80C9B">
      <w:pPr>
        <w:spacing w:line="276" w:lineRule="auto"/>
        <w:jc w:val="center"/>
        <w:rPr>
          <w:rFonts w:cs="Times New Roman"/>
          <w:b/>
          <w:bCs/>
          <w:szCs w:val="24"/>
        </w:rPr>
      </w:pPr>
      <w:r w:rsidRPr="00D80C9B">
        <w:rPr>
          <w:rFonts w:cs="Times New Roman"/>
          <w:b/>
          <w:bCs/>
          <w:szCs w:val="24"/>
        </w:rPr>
        <w:t xml:space="preserve">Gambar 4.1 uji </w:t>
      </w:r>
      <w:r w:rsidR="00AF50C0" w:rsidRPr="00D80C9B">
        <w:rPr>
          <w:rFonts w:cs="Times New Roman"/>
          <w:b/>
          <w:bCs/>
          <w:szCs w:val="24"/>
        </w:rPr>
        <w:t>normalitas</w:t>
      </w:r>
    </w:p>
    <w:p w:rsidR="00AF50C0" w:rsidRDefault="00AF50C0" w:rsidP="00C23BC1">
      <w:pPr>
        <w:spacing w:line="240" w:lineRule="auto"/>
        <w:rPr>
          <w:rFonts w:cs="Times New Roman"/>
          <w:szCs w:val="24"/>
        </w:rPr>
      </w:pPr>
      <w:r w:rsidRPr="00AF50C0">
        <w:rPr>
          <w:rFonts w:cs="Times New Roman"/>
          <w:szCs w:val="24"/>
        </w:rPr>
        <w:t xml:space="preserve">Grafik di atas </w:t>
      </w:r>
      <w:r>
        <w:rPr>
          <w:rFonts w:cs="Times New Roman"/>
          <w:szCs w:val="24"/>
        </w:rPr>
        <w:t>memperlihatkan bahwa variable berdistribusi normal. Hal ini ditunjukan oleh gambar histogramyang tidak miring ke kanan maupun miring ke kiri sehingga model regresi layak digunakan untuk memprediksi kinerja karyawan.</w:t>
      </w:r>
    </w:p>
    <w:p w:rsidR="00AF50C0" w:rsidRPr="00D80C9B" w:rsidRDefault="00AF50C0" w:rsidP="00AF50C0">
      <w:pPr>
        <w:spacing w:line="276" w:lineRule="auto"/>
        <w:jc w:val="center"/>
        <w:rPr>
          <w:rFonts w:cs="Times New Roman"/>
          <w:b/>
          <w:bCs/>
          <w:szCs w:val="24"/>
        </w:rPr>
      </w:pPr>
      <w:r w:rsidRPr="00D80C9B">
        <w:rPr>
          <w:rFonts w:cs="Times New Roman"/>
          <w:b/>
          <w:bCs/>
          <w:szCs w:val="24"/>
        </w:rPr>
        <w:t>Tabel 4.6 uji multikolinieritas</w:t>
      </w:r>
    </w:p>
    <w:p w:rsidR="00AF50C0" w:rsidRDefault="000A66B6" w:rsidP="00D80C9B">
      <w:pPr>
        <w:spacing w:line="276" w:lineRule="auto"/>
        <w:jc w:val="center"/>
        <w:rPr>
          <w:rFonts w:cs="Times New Roman"/>
          <w:szCs w:val="24"/>
        </w:rPr>
      </w:pPr>
      <w:r>
        <w:rPr>
          <w:rFonts w:cs="Times New Roman"/>
          <w:b/>
          <w:szCs w:val="24"/>
        </w:rPr>
        <w:object w:dxaOrig="6867" w:dyaOrig="1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69.75pt" o:ole="">
            <v:imagedata r:id="rId12" o:title=""/>
          </v:shape>
          <o:OLEObject Type="Embed" ProgID="Excel.Sheet.12" ShapeID="_x0000_i1025" DrawAspect="Content" ObjectID="_1724963883" r:id="rId13"/>
        </w:object>
      </w:r>
    </w:p>
    <w:p w:rsidR="00662557" w:rsidRDefault="00AF50C0" w:rsidP="00C23BC1">
      <w:pPr>
        <w:spacing w:line="240" w:lineRule="auto"/>
        <w:rPr>
          <w:rFonts w:cs="Times New Roman"/>
          <w:szCs w:val="24"/>
        </w:rPr>
      </w:pPr>
      <w:r>
        <w:rPr>
          <w:rFonts w:cs="Times New Roman"/>
          <w:szCs w:val="24"/>
        </w:rPr>
        <w:t xml:space="preserve">Data di atas menunjukan bahwa semua nilai </w:t>
      </w:r>
      <w:r>
        <w:rPr>
          <w:rFonts w:cs="Times New Roman"/>
          <w:i/>
          <w:szCs w:val="24"/>
        </w:rPr>
        <w:t xml:space="preserve">tolerance </w:t>
      </w:r>
      <w:r>
        <w:rPr>
          <w:rFonts w:cs="Times New Roman"/>
          <w:szCs w:val="24"/>
        </w:rPr>
        <w:t xml:space="preserve">variabel independen yang ada diatas 0,1 serta nilai VIF-nya  di bawah 5 yang berarti bahwa tidsk terjadi multikolinearitas antara variable yang satu dengan variable lainnya </w:t>
      </w:r>
    </w:p>
    <w:p w:rsidR="00662557" w:rsidRDefault="00D80C9B" w:rsidP="00D80C9B">
      <w:pPr>
        <w:spacing w:line="240" w:lineRule="auto"/>
        <w:jc w:val="left"/>
        <w:rPr>
          <w:rFonts w:cs="Times New Roman"/>
          <w:szCs w:val="24"/>
        </w:rPr>
      </w:pPr>
      <w:r>
        <w:rPr>
          <w:rFonts w:cs="Times New Roman"/>
          <w:noProof/>
          <w:szCs w:val="24"/>
        </w:rPr>
        <w:drawing>
          <wp:anchor distT="0" distB="0" distL="114300" distR="114300" simplePos="0" relativeHeight="251692032" behindDoc="1" locked="0" layoutInCell="1" allowOverlap="1" wp14:anchorId="55F7E9FA" wp14:editId="22D7F74F">
            <wp:simplePos x="0" y="0"/>
            <wp:positionH relativeFrom="margin">
              <wp:posOffset>1288757</wp:posOffset>
            </wp:positionH>
            <wp:positionV relativeFrom="paragraph">
              <wp:posOffset>202077</wp:posOffset>
            </wp:positionV>
            <wp:extent cx="3357782" cy="1786658"/>
            <wp:effectExtent l="0" t="0" r="0" b="444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7782" cy="1786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557">
        <w:rPr>
          <w:rFonts w:cs="Times New Roman"/>
          <w:szCs w:val="24"/>
        </w:rPr>
        <w:t>Uji selanjutnya yaitu uji heteroskedastisitas seperti terlihat pada gambar.</w:t>
      </w:r>
    </w:p>
    <w:p w:rsidR="00AF50C0" w:rsidRPr="00AF50C0" w:rsidRDefault="00AF50C0" w:rsidP="00604282">
      <w:pPr>
        <w:spacing w:line="276" w:lineRule="auto"/>
        <w:jc w:val="left"/>
        <w:rPr>
          <w:rFonts w:cs="Times New Roman"/>
          <w:szCs w:val="24"/>
        </w:rPr>
      </w:pPr>
      <w:r>
        <w:rPr>
          <w:rFonts w:cs="Times New Roman"/>
          <w:szCs w:val="24"/>
        </w:rPr>
        <w:t xml:space="preserve"> </w:t>
      </w:r>
    </w:p>
    <w:p w:rsidR="00AF50C0" w:rsidRDefault="00AF50C0" w:rsidP="00604282">
      <w:pPr>
        <w:spacing w:line="276" w:lineRule="auto"/>
        <w:jc w:val="left"/>
        <w:rPr>
          <w:rFonts w:cs="Times New Roman"/>
          <w:b/>
          <w:szCs w:val="24"/>
        </w:rPr>
      </w:pPr>
    </w:p>
    <w:p w:rsidR="008F6017" w:rsidRDefault="008F6017" w:rsidP="00604282">
      <w:pPr>
        <w:spacing w:line="276" w:lineRule="auto"/>
        <w:jc w:val="left"/>
        <w:rPr>
          <w:b/>
          <w:szCs w:val="24"/>
        </w:rPr>
      </w:pPr>
    </w:p>
    <w:p w:rsidR="00662557" w:rsidRDefault="00662557" w:rsidP="00604282">
      <w:pPr>
        <w:spacing w:line="276" w:lineRule="auto"/>
        <w:jc w:val="left"/>
        <w:rPr>
          <w:b/>
          <w:szCs w:val="24"/>
        </w:rPr>
      </w:pPr>
    </w:p>
    <w:p w:rsidR="00662557" w:rsidRDefault="00662557" w:rsidP="00604282">
      <w:pPr>
        <w:spacing w:line="276" w:lineRule="auto"/>
        <w:jc w:val="left"/>
        <w:rPr>
          <w:b/>
          <w:szCs w:val="24"/>
        </w:rPr>
      </w:pPr>
    </w:p>
    <w:p w:rsidR="00662557" w:rsidRDefault="00662557" w:rsidP="00D80C9B">
      <w:pPr>
        <w:spacing w:line="276" w:lineRule="auto"/>
        <w:jc w:val="center"/>
        <w:rPr>
          <w:b/>
          <w:szCs w:val="24"/>
        </w:rPr>
      </w:pPr>
      <w:r>
        <w:rPr>
          <w:b/>
          <w:szCs w:val="24"/>
        </w:rPr>
        <w:t>Gambar 4.2 uji heteroskedastisitas</w:t>
      </w:r>
    </w:p>
    <w:p w:rsidR="00662557" w:rsidRDefault="00662557" w:rsidP="00D80C9B">
      <w:pPr>
        <w:spacing w:line="240" w:lineRule="auto"/>
        <w:jc w:val="left"/>
        <w:rPr>
          <w:szCs w:val="24"/>
        </w:rPr>
      </w:pPr>
      <w:r>
        <w:rPr>
          <w:szCs w:val="24"/>
        </w:rPr>
        <w:lastRenderedPageBreak/>
        <w:t>Grafik scatterplot di atas memperlihatkan bahwa titik titik menyebar secara acak dan tidak membentuk sebuah pola tertentu hal iniberarti tidak terjadi heteroskedastisitas pada model regresi.</w:t>
      </w:r>
    </w:p>
    <w:p w:rsidR="00662557" w:rsidRPr="00D80C9B" w:rsidRDefault="00662557" w:rsidP="00604282">
      <w:pPr>
        <w:spacing w:line="276" w:lineRule="auto"/>
        <w:jc w:val="left"/>
        <w:rPr>
          <w:b/>
          <w:bCs/>
          <w:szCs w:val="24"/>
        </w:rPr>
      </w:pPr>
      <w:r w:rsidRPr="00D80C9B">
        <w:rPr>
          <w:b/>
          <w:bCs/>
          <w:szCs w:val="24"/>
        </w:rPr>
        <w:t>4.1.3 Uji   Hipotesis</w:t>
      </w:r>
    </w:p>
    <w:p w:rsidR="0001034D" w:rsidRDefault="00280BA8" w:rsidP="00C23BC1">
      <w:pPr>
        <w:spacing w:line="240" w:lineRule="auto"/>
        <w:rPr>
          <w:szCs w:val="24"/>
        </w:rPr>
      </w:pPr>
      <w:r>
        <w:rPr>
          <w:szCs w:val="24"/>
        </w:rPr>
        <w:t>Uji ini bertujuan untuk menjawab rumusan masalah sekaligus dugaan sementara atas jawban rumusan masalah tersebut</w:t>
      </w:r>
      <w:r w:rsidR="0001034D">
        <w:rPr>
          <w:szCs w:val="24"/>
        </w:rPr>
        <w:t xml:space="preserve"> yang tertuang dalam hipotesis. Beberapa hal yang termaksud kedalam uji hipotesis ini diantara lain persamaan regresi, uji F (uji simultan) koefisien determinasi R</w:t>
      </w:r>
      <w:r w:rsidR="0001034D">
        <w:rPr>
          <w:szCs w:val="24"/>
          <w:vertAlign w:val="superscript"/>
        </w:rPr>
        <w:t xml:space="preserve">2 </w:t>
      </w:r>
      <w:r w:rsidR="0001034D">
        <w:rPr>
          <w:szCs w:val="24"/>
        </w:rPr>
        <w:t>dan uji T (parsial).</w:t>
      </w:r>
    </w:p>
    <w:p w:rsidR="0001034D" w:rsidRPr="00D80C9B" w:rsidRDefault="0001034D" w:rsidP="00D80C9B">
      <w:pPr>
        <w:spacing w:line="240" w:lineRule="auto"/>
        <w:jc w:val="center"/>
        <w:rPr>
          <w:b/>
          <w:bCs/>
          <w:szCs w:val="24"/>
        </w:rPr>
      </w:pPr>
      <w:r w:rsidRPr="00D80C9B">
        <w:rPr>
          <w:b/>
          <w:bCs/>
          <w:szCs w:val="24"/>
        </w:rPr>
        <w:t>4.7 Tabel uji regresi linier berganda</w:t>
      </w:r>
    </w:p>
    <w:tbl>
      <w:tblPr>
        <w:tblStyle w:val="TableGrid1"/>
        <w:tblW w:w="8665" w:type="dxa"/>
        <w:tblInd w:w="392" w:type="dxa"/>
        <w:tblLayout w:type="fixed"/>
        <w:tblLook w:val="0000" w:firstRow="0" w:lastRow="0" w:firstColumn="0" w:lastColumn="0" w:noHBand="0" w:noVBand="0"/>
      </w:tblPr>
      <w:tblGrid>
        <w:gridCol w:w="706"/>
        <w:gridCol w:w="1991"/>
        <w:gridCol w:w="1281"/>
        <w:gridCol w:w="1282"/>
        <w:gridCol w:w="1413"/>
        <w:gridCol w:w="986"/>
        <w:gridCol w:w="986"/>
        <w:gridCol w:w="20"/>
      </w:tblGrid>
      <w:tr w:rsidR="0001034D" w:rsidRPr="0001034D" w:rsidTr="00C23BC1">
        <w:trPr>
          <w:trHeight w:val="295"/>
        </w:trPr>
        <w:tc>
          <w:tcPr>
            <w:tcW w:w="8665" w:type="dxa"/>
            <w:gridSpan w:val="8"/>
          </w:tcPr>
          <w:p w:rsidR="0001034D" w:rsidRPr="0001034D" w:rsidRDefault="0001034D" w:rsidP="0001034D">
            <w:pPr>
              <w:autoSpaceDE w:val="0"/>
              <w:autoSpaceDN w:val="0"/>
              <w:adjustRightInd w:val="0"/>
              <w:spacing w:line="240" w:lineRule="auto"/>
              <w:ind w:left="60" w:right="60"/>
              <w:jc w:val="center"/>
              <w:rPr>
                <w:rFonts w:ascii="Arial" w:hAnsi="Arial" w:cs="Arial"/>
                <w:color w:val="010205"/>
                <w:sz w:val="16"/>
                <w:szCs w:val="16"/>
              </w:rPr>
            </w:pPr>
            <w:r w:rsidRPr="0001034D">
              <w:rPr>
                <w:rFonts w:ascii="Arial" w:hAnsi="Arial" w:cs="Arial"/>
                <w:b/>
                <w:bCs/>
                <w:color w:val="010205"/>
                <w:sz w:val="16"/>
                <w:szCs w:val="16"/>
              </w:rPr>
              <w:t>Coefficients</w:t>
            </w:r>
            <w:r w:rsidRPr="0001034D">
              <w:rPr>
                <w:rFonts w:ascii="Arial" w:hAnsi="Arial" w:cs="Arial"/>
                <w:b/>
                <w:bCs/>
                <w:color w:val="010205"/>
                <w:sz w:val="16"/>
                <w:szCs w:val="16"/>
                <w:vertAlign w:val="superscript"/>
              </w:rPr>
              <w:t>a</w:t>
            </w:r>
          </w:p>
        </w:tc>
      </w:tr>
      <w:tr w:rsidR="0001034D" w:rsidRPr="0001034D" w:rsidTr="00C23BC1">
        <w:trPr>
          <w:gridAfter w:val="1"/>
          <w:wAfter w:w="20" w:type="dxa"/>
          <w:trHeight w:val="605"/>
        </w:trPr>
        <w:tc>
          <w:tcPr>
            <w:tcW w:w="2697" w:type="dxa"/>
            <w:gridSpan w:val="2"/>
            <w:vMerge w:val="restart"/>
          </w:tcPr>
          <w:p w:rsidR="0001034D" w:rsidRPr="0001034D" w:rsidRDefault="0001034D" w:rsidP="0001034D">
            <w:pPr>
              <w:autoSpaceDE w:val="0"/>
              <w:autoSpaceDN w:val="0"/>
              <w:adjustRightInd w:val="0"/>
              <w:spacing w:line="240" w:lineRule="auto"/>
              <w:ind w:left="60" w:right="60"/>
              <w:rPr>
                <w:rFonts w:cs="Times New Roman"/>
                <w:sz w:val="16"/>
                <w:szCs w:val="16"/>
              </w:rPr>
            </w:pPr>
            <w:r w:rsidRPr="0001034D">
              <w:rPr>
                <w:rFonts w:cs="Times New Roman"/>
                <w:sz w:val="16"/>
                <w:szCs w:val="16"/>
              </w:rPr>
              <w:t>Model</w:t>
            </w:r>
          </w:p>
        </w:tc>
        <w:tc>
          <w:tcPr>
            <w:tcW w:w="2563" w:type="dxa"/>
            <w:gridSpan w:val="2"/>
          </w:tcPr>
          <w:p w:rsidR="0001034D" w:rsidRPr="0001034D" w:rsidRDefault="0001034D" w:rsidP="0001034D">
            <w:pPr>
              <w:autoSpaceDE w:val="0"/>
              <w:autoSpaceDN w:val="0"/>
              <w:adjustRightInd w:val="0"/>
              <w:spacing w:line="240" w:lineRule="auto"/>
              <w:ind w:left="60" w:right="60"/>
              <w:jc w:val="center"/>
              <w:rPr>
                <w:rFonts w:cs="Times New Roman"/>
                <w:sz w:val="16"/>
                <w:szCs w:val="16"/>
              </w:rPr>
            </w:pPr>
            <w:r w:rsidRPr="0001034D">
              <w:rPr>
                <w:rFonts w:cs="Times New Roman"/>
                <w:sz w:val="16"/>
                <w:szCs w:val="16"/>
              </w:rPr>
              <w:t>Unstandardized Coefficients</w:t>
            </w:r>
          </w:p>
        </w:tc>
        <w:tc>
          <w:tcPr>
            <w:tcW w:w="1413" w:type="dxa"/>
          </w:tcPr>
          <w:p w:rsidR="0001034D" w:rsidRPr="0001034D" w:rsidRDefault="0001034D" w:rsidP="0001034D">
            <w:pPr>
              <w:autoSpaceDE w:val="0"/>
              <w:autoSpaceDN w:val="0"/>
              <w:adjustRightInd w:val="0"/>
              <w:spacing w:line="240" w:lineRule="auto"/>
              <w:ind w:left="60" w:right="60"/>
              <w:jc w:val="center"/>
              <w:rPr>
                <w:rFonts w:cs="Times New Roman"/>
                <w:sz w:val="16"/>
                <w:szCs w:val="16"/>
              </w:rPr>
            </w:pPr>
            <w:r w:rsidRPr="0001034D">
              <w:rPr>
                <w:rFonts w:cs="Times New Roman"/>
                <w:sz w:val="16"/>
                <w:szCs w:val="16"/>
              </w:rPr>
              <w:t>Standardized Coefficients</w:t>
            </w:r>
          </w:p>
        </w:tc>
        <w:tc>
          <w:tcPr>
            <w:tcW w:w="986" w:type="dxa"/>
            <w:vMerge w:val="restart"/>
          </w:tcPr>
          <w:p w:rsidR="0001034D" w:rsidRPr="0001034D" w:rsidRDefault="0001034D" w:rsidP="0001034D">
            <w:pPr>
              <w:autoSpaceDE w:val="0"/>
              <w:autoSpaceDN w:val="0"/>
              <w:adjustRightInd w:val="0"/>
              <w:spacing w:line="240" w:lineRule="auto"/>
              <w:ind w:left="60" w:right="60"/>
              <w:jc w:val="center"/>
              <w:rPr>
                <w:rFonts w:cs="Times New Roman"/>
                <w:sz w:val="16"/>
                <w:szCs w:val="16"/>
              </w:rPr>
            </w:pPr>
            <w:r w:rsidRPr="0001034D">
              <w:rPr>
                <w:rFonts w:cs="Times New Roman"/>
                <w:sz w:val="16"/>
                <w:szCs w:val="16"/>
              </w:rPr>
              <w:t>t</w:t>
            </w:r>
          </w:p>
        </w:tc>
        <w:tc>
          <w:tcPr>
            <w:tcW w:w="986" w:type="dxa"/>
            <w:vMerge w:val="restart"/>
          </w:tcPr>
          <w:p w:rsidR="0001034D" w:rsidRPr="0001034D" w:rsidRDefault="0001034D" w:rsidP="0001034D">
            <w:pPr>
              <w:autoSpaceDE w:val="0"/>
              <w:autoSpaceDN w:val="0"/>
              <w:adjustRightInd w:val="0"/>
              <w:spacing w:line="240" w:lineRule="auto"/>
              <w:ind w:left="60" w:right="60"/>
              <w:jc w:val="center"/>
              <w:rPr>
                <w:rFonts w:cs="Times New Roman"/>
                <w:sz w:val="16"/>
                <w:szCs w:val="16"/>
              </w:rPr>
            </w:pPr>
            <w:r w:rsidRPr="0001034D">
              <w:rPr>
                <w:rFonts w:cs="Times New Roman"/>
                <w:sz w:val="16"/>
                <w:szCs w:val="16"/>
              </w:rPr>
              <w:t>Sig.</w:t>
            </w:r>
          </w:p>
        </w:tc>
      </w:tr>
      <w:tr w:rsidR="0001034D" w:rsidRPr="0001034D" w:rsidTr="00C23BC1">
        <w:trPr>
          <w:gridAfter w:val="1"/>
          <w:wAfter w:w="20" w:type="dxa"/>
          <w:trHeight w:val="295"/>
        </w:trPr>
        <w:tc>
          <w:tcPr>
            <w:tcW w:w="2697" w:type="dxa"/>
            <w:gridSpan w:val="2"/>
            <w:vMerge/>
          </w:tcPr>
          <w:p w:rsidR="0001034D" w:rsidRPr="0001034D" w:rsidRDefault="0001034D" w:rsidP="0001034D">
            <w:pPr>
              <w:autoSpaceDE w:val="0"/>
              <w:autoSpaceDN w:val="0"/>
              <w:adjustRightInd w:val="0"/>
              <w:spacing w:line="240" w:lineRule="auto"/>
              <w:rPr>
                <w:rFonts w:cs="Times New Roman"/>
                <w:sz w:val="16"/>
                <w:szCs w:val="16"/>
              </w:rPr>
            </w:pPr>
          </w:p>
        </w:tc>
        <w:tc>
          <w:tcPr>
            <w:tcW w:w="1281" w:type="dxa"/>
          </w:tcPr>
          <w:p w:rsidR="0001034D" w:rsidRPr="0001034D" w:rsidRDefault="0001034D" w:rsidP="0001034D">
            <w:pPr>
              <w:autoSpaceDE w:val="0"/>
              <w:autoSpaceDN w:val="0"/>
              <w:adjustRightInd w:val="0"/>
              <w:spacing w:line="240" w:lineRule="auto"/>
              <w:ind w:left="60" w:right="60"/>
              <w:jc w:val="center"/>
              <w:rPr>
                <w:rFonts w:cs="Times New Roman"/>
                <w:sz w:val="16"/>
                <w:szCs w:val="16"/>
              </w:rPr>
            </w:pPr>
            <w:r w:rsidRPr="0001034D">
              <w:rPr>
                <w:rFonts w:cs="Times New Roman"/>
                <w:sz w:val="16"/>
                <w:szCs w:val="16"/>
              </w:rPr>
              <w:t>B</w:t>
            </w:r>
          </w:p>
        </w:tc>
        <w:tc>
          <w:tcPr>
            <w:tcW w:w="1282" w:type="dxa"/>
          </w:tcPr>
          <w:p w:rsidR="0001034D" w:rsidRPr="0001034D" w:rsidRDefault="0001034D" w:rsidP="0001034D">
            <w:pPr>
              <w:autoSpaceDE w:val="0"/>
              <w:autoSpaceDN w:val="0"/>
              <w:adjustRightInd w:val="0"/>
              <w:spacing w:line="240" w:lineRule="auto"/>
              <w:ind w:left="60" w:right="60"/>
              <w:jc w:val="center"/>
              <w:rPr>
                <w:rFonts w:cs="Times New Roman"/>
                <w:sz w:val="16"/>
                <w:szCs w:val="16"/>
              </w:rPr>
            </w:pPr>
            <w:r w:rsidRPr="0001034D">
              <w:rPr>
                <w:rFonts w:cs="Times New Roman"/>
                <w:sz w:val="16"/>
                <w:szCs w:val="16"/>
              </w:rPr>
              <w:t>Std. Error</w:t>
            </w:r>
          </w:p>
        </w:tc>
        <w:tc>
          <w:tcPr>
            <w:tcW w:w="1413" w:type="dxa"/>
          </w:tcPr>
          <w:p w:rsidR="0001034D" w:rsidRPr="0001034D" w:rsidRDefault="0001034D" w:rsidP="0001034D">
            <w:pPr>
              <w:autoSpaceDE w:val="0"/>
              <w:autoSpaceDN w:val="0"/>
              <w:adjustRightInd w:val="0"/>
              <w:spacing w:line="240" w:lineRule="auto"/>
              <w:ind w:left="60" w:right="60"/>
              <w:jc w:val="center"/>
              <w:rPr>
                <w:rFonts w:cs="Times New Roman"/>
                <w:sz w:val="16"/>
                <w:szCs w:val="16"/>
              </w:rPr>
            </w:pPr>
            <w:r w:rsidRPr="0001034D">
              <w:rPr>
                <w:rFonts w:cs="Times New Roman"/>
                <w:sz w:val="16"/>
                <w:szCs w:val="16"/>
              </w:rPr>
              <w:t>Beta</w:t>
            </w:r>
          </w:p>
        </w:tc>
        <w:tc>
          <w:tcPr>
            <w:tcW w:w="986" w:type="dxa"/>
            <w:vMerge/>
          </w:tcPr>
          <w:p w:rsidR="0001034D" w:rsidRPr="0001034D" w:rsidRDefault="0001034D" w:rsidP="0001034D">
            <w:pPr>
              <w:autoSpaceDE w:val="0"/>
              <w:autoSpaceDN w:val="0"/>
              <w:adjustRightInd w:val="0"/>
              <w:spacing w:line="240" w:lineRule="auto"/>
              <w:rPr>
                <w:rFonts w:cs="Times New Roman"/>
                <w:sz w:val="16"/>
                <w:szCs w:val="16"/>
              </w:rPr>
            </w:pPr>
          </w:p>
        </w:tc>
        <w:tc>
          <w:tcPr>
            <w:tcW w:w="986" w:type="dxa"/>
            <w:vMerge/>
          </w:tcPr>
          <w:p w:rsidR="0001034D" w:rsidRPr="0001034D" w:rsidRDefault="0001034D" w:rsidP="0001034D">
            <w:pPr>
              <w:autoSpaceDE w:val="0"/>
              <w:autoSpaceDN w:val="0"/>
              <w:adjustRightInd w:val="0"/>
              <w:spacing w:line="240" w:lineRule="auto"/>
              <w:rPr>
                <w:rFonts w:cs="Times New Roman"/>
                <w:sz w:val="16"/>
                <w:szCs w:val="16"/>
              </w:rPr>
            </w:pPr>
          </w:p>
        </w:tc>
      </w:tr>
      <w:tr w:rsidR="0001034D" w:rsidRPr="0001034D" w:rsidTr="00C23BC1">
        <w:trPr>
          <w:gridAfter w:val="1"/>
          <w:wAfter w:w="20" w:type="dxa"/>
          <w:trHeight w:val="309"/>
        </w:trPr>
        <w:tc>
          <w:tcPr>
            <w:tcW w:w="706" w:type="dxa"/>
            <w:vMerge w:val="restart"/>
          </w:tcPr>
          <w:p w:rsidR="0001034D" w:rsidRPr="0001034D" w:rsidRDefault="0001034D" w:rsidP="0001034D">
            <w:pPr>
              <w:autoSpaceDE w:val="0"/>
              <w:autoSpaceDN w:val="0"/>
              <w:adjustRightInd w:val="0"/>
              <w:spacing w:line="240" w:lineRule="auto"/>
              <w:ind w:left="60" w:right="60"/>
              <w:rPr>
                <w:rFonts w:ascii="Arial" w:hAnsi="Arial" w:cs="Arial"/>
                <w:sz w:val="16"/>
                <w:szCs w:val="16"/>
              </w:rPr>
            </w:pPr>
            <w:r w:rsidRPr="0001034D">
              <w:rPr>
                <w:rFonts w:ascii="Arial" w:hAnsi="Arial" w:cs="Arial"/>
                <w:sz w:val="16"/>
                <w:szCs w:val="16"/>
              </w:rPr>
              <w:t>1</w:t>
            </w:r>
          </w:p>
        </w:tc>
        <w:tc>
          <w:tcPr>
            <w:tcW w:w="1991" w:type="dxa"/>
          </w:tcPr>
          <w:p w:rsidR="0001034D" w:rsidRPr="0001034D" w:rsidRDefault="0001034D" w:rsidP="0001034D">
            <w:pPr>
              <w:autoSpaceDE w:val="0"/>
              <w:autoSpaceDN w:val="0"/>
              <w:adjustRightInd w:val="0"/>
              <w:spacing w:line="240" w:lineRule="auto"/>
              <w:ind w:left="60" w:right="60"/>
              <w:rPr>
                <w:rFonts w:cs="Times New Roman"/>
                <w:sz w:val="16"/>
                <w:szCs w:val="16"/>
              </w:rPr>
            </w:pPr>
            <w:r w:rsidRPr="0001034D">
              <w:rPr>
                <w:rFonts w:cs="Times New Roman"/>
                <w:sz w:val="16"/>
                <w:szCs w:val="16"/>
              </w:rPr>
              <w:t>(Constant)</w:t>
            </w:r>
          </w:p>
        </w:tc>
        <w:tc>
          <w:tcPr>
            <w:tcW w:w="1281"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7.967</w:t>
            </w:r>
          </w:p>
        </w:tc>
        <w:tc>
          <w:tcPr>
            <w:tcW w:w="1282"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6.327</w:t>
            </w:r>
          </w:p>
        </w:tc>
        <w:tc>
          <w:tcPr>
            <w:tcW w:w="1413" w:type="dxa"/>
          </w:tcPr>
          <w:p w:rsidR="0001034D" w:rsidRPr="0001034D" w:rsidRDefault="0001034D" w:rsidP="0001034D">
            <w:pPr>
              <w:autoSpaceDE w:val="0"/>
              <w:autoSpaceDN w:val="0"/>
              <w:adjustRightInd w:val="0"/>
              <w:spacing w:line="240" w:lineRule="auto"/>
              <w:rPr>
                <w:rFonts w:cs="Times New Roman"/>
                <w:sz w:val="16"/>
                <w:szCs w:val="16"/>
              </w:rPr>
            </w:pPr>
          </w:p>
        </w:tc>
        <w:tc>
          <w:tcPr>
            <w:tcW w:w="986"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3.259</w:t>
            </w:r>
          </w:p>
        </w:tc>
        <w:tc>
          <w:tcPr>
            <w:tcW w:w="986"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.216</w:t>
            </w:r>
          </w:p>
        </w:tc>
      </w:tr>
      <w:tr w:rsidR="0001034D" w:rsidRPr="0001034D" w:rsidTr="00C23BC1">
        <w:trPr>
          <w:gridAfter w:val="1"/>
          <w:wAfter w:w="20" w:type="dxa"/>
          <w:trHeight w:val="323"/>
        </w:trPr>
        <w:tc>
          <w:tcPr>
            <w:tcW w:w="706" w:type="dxa"/>
            <w:vMerge/>
          </w:tcPr>
          <w:p w:rsidR="0001034D" w:rsidRPr="0001034D" w:rsidRDefault="0001034D" w:rsidP="0001034D">
            <w:pPr>
              <w:autoSpaceDE w:val="0"/>
              <w:autoSpaceDN w:val="0"/>
              <w:adjustRightInd w:val="0"/>
              <w:spacing w:line="240" w:lineRule="auto"/>
              <w:rPr>
                <w:rFonts w:cs="Times New Roman"/>
                <w:sz w:val="16"/>
                <w:szCs w:val="16"/>
              </w:rPr>
            </w:pPr>
          </w:p>
        </w:tc>
        <w:tc>
          <w:tcPr>
            <w:tcW w:w="1991" w:type="dxa"/>
          </w:tcPr>
          <w:p w:rsidR="0001034D" w:rsidRPr="0001034D" w:rsidRDefault="0001034D" w:rsidP="0001034D">
            <w:pPr>
              <w:autoSpaceDE w:val="0"/>
              <w:autoSpaceDN w:val="0"/>
              <w:adjustRightInd w:val="0"/>
              <w:spacing w:line="240" w:lineRule="auto"/>
              <w:ind w:left="60" w:right="60"/>
              <w:rPr>
                <w:rFonts w:cs="Times New Roman"/>
                <w:sz w:val="16"/>
                <w:szCs w:val="16"/>
              </w:rPr>
            </w:pPr>
            <w:r w:rsidRPr="0001034D">
              <w:rPr>
                <w:rFonts w:cs="Times New Roman"/>
                <w:sz w:val="16"/>
                <w:szCs w:val="16"/>
              </w:rPr>
              <w:t>Gaya Kepemimpinan</w:t>
            </w:r>
          </w:p>
        </w:tc>
        <w:tc>
          <w:tcPr>
            <w:tcW w:w="1281"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.405</w:t>
            </w:r>
          </w:p>
        </w:tc>
        <w:tc>
          <w:tcPr>
            <w:tcW w:w="1282"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.105</w:t>
            </w:r>
          </w:p>
        </w:tc>
        <w:tc>
          <w:tcPr>
            <w:tcW w:w="1413"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.042</w:t>
            </w:r>
          </w:p>
        </w:tc>
        <w:tc>
          <w:tcPr>
            <w:tcW w:w="986"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1.333</w:t>
            </w:r>
          </w:p>
        </w:tc>
        <w:tc>
          <w:tcPr>
            <w:tcW w:w="986"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.741</w:t>
            </w:r>
          </w:p>
        </w:tc>
      </w:tr>
      <w:tr w:rsidR="0001034D" w:rsidRPr="0001034D" w:rsidTr="00C23BC1">
        <w:trPr>
          <w:gridAfter w:val="1"/>
          <w:wAfter w:w="20" w:type="dxa"/>
          <w:trHeight w:val="309"/>
        </w:trPr>
        <w:tc>
          <w:tcPr>
            <w:tcW w:w="706" w:type="dxa"/>
            <w:vMerge/>
          </w:tcPr>
          <w:p w:rsidR="0001034D" w:rsidRPr="0001034D" w:rsidRDefault="0001034D" w:rsidP="0001034D">
            <w:pPr>
              <w:autoSpaceDE w:val="0"/>
              <w:autoSpaceDN w:val="0"/>
              <w:adjustRightInd w:val="0"/>
              <w:spacing w:line="240" w:lineRule="auto"/>
              <w:rPr>
                <w:rFonts w:ascii="Arial" w:hAnsi="Arial" w:cs="Arial"/>
                <w:sz w:val="16"/>
                <w:szCs w:val="16"/>
              </w:rPr>
            </w:pPr>
          </w:p>
        </w:tc>
        <w:tc>
          <w:tcPr>
            <w:tcW w:w="1991" w:type="dxa"/>
          </w:tcPr>
          <w:p w:rsidR="0001034D" w:rsidRPr="0001034D" w:rsidRDefault="0001034D" w:rsidP="0001034D">
            <w:pPr>
              <w:autoSpaceDE w:val="0"/>
              <w:autoSpaceDN w:val="0"/>
              <w:adjustRightInd w:val="0"/>
              <w:spacing w:line="240" w:lineRule="auto"/>
              <w:ind w:left="60" w:right="60"/>
              <w:rPr>
                <w:rFonts w:cs="Times New Roman"/>
                <w:sz w:val="16"/>
                <w:szCs w:val="16"/>
              </w:rPr>
            </w:pPr>
            <w:r w:rsidRPr="0001034D">
              <w:rPr>
                <w:rFonts w:cs="Times New Roman"/>
                <w:sz w:val="16"/>
                <w:szCs w:val="16"/>
              </w:rPr>
              <w:t>Kompensasi</w:t>
            </w:r>
          </w:p>
        </w:tc>
        <w:tc>
          <w:tcPr>
            <w:tcW w:w="1281"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.635</w:t>
            </w:r>
          </w:p>
        </w:tc>
        <w:tc>
          <w:tcPr>
            <w:tcW w:w="1282"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.095</w:t>
            </w:r>
          </w:p>
        </w:tc>
        <w:tc>
          <w:tcPr>
            <w:tcW w:w="1413"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.066</w:t>
            </w:r>
          </w:p>
        </w:tc>
        <w:tc>
          <w:tcPr>
            <w:tcW w:w="986"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5.303</w:t>
            </w:r>
          </w:p>
        </w:tc>
        <w:tc>
          <w:tcPr>
            <w:tcW w:w="986" w:type="dxa"/>
          </w:tcPr>
          <w:p w:rsidR="0001034D" w:rsidRPr="0001034D" w:rsidRDefault="0001034D" w:rsidP="0001034D">
            <w:pPr>
              <w:autoSpaceDE w:val="0"/>
              <w:autoSpaceDN w:val="0"/>
              <w:adjustRightInd w:val="0"/>
              <w:spacing w:line="240" w:lineRule="auto"/>
              <w:ind w:left="60" w:right="60"/>
              <w:jc w:val="right"/>
              <w:rPr>
                <w:rFonts w:cs="Times New Roman"/>
                <w:sz w:val="16"/>
                <w:szCs w:val="16"/>
              </w:rPr>
            </w:pPr>
            <w:r w:rsidRPr="0001034D">
              <w:rPr>
                <w:rFonts w:cs="Times New Roman"/>
                <w:sz w:val="16"/>
                <w:szCs w:val="16"/>
              </w:rPr>
              <w:t>.028</w:t>
            </w:r>
          </w:p>
        </w:tc>
      </w:tr>
      <w:tr w:rsidR="0001034D" w:rsidRPr="0001034D" w:rsidTr="00C23BC1">
        <w:trPr>
          <w:trHeight w:val="309"/>
        </w:trPr>
        <w:tc>
          <w:tcPr>
            <w:tcW w:w="8665" w:type="dxa"/>
            <w:gridSpan w:val="8"/>
          </w:tcPr>
          <w:p w:rsidR="0001034D" w:rsidRPr="0001034D" w:rsidRDefault="0001034D" w:rsidP="0001034D">
            <w:pPr>
              <w:autoSpaceDE w:val="0"/>
              <w:autoSpaceDN w:val="0"/>
              <w:adjustRightInd w:val="0"/>
              <w:spacing w:line="240" w:lineRule="auto"/>
              <w:ind w:left="60" w:right="60"/>
              <w:rPr>
                <w:rFonts w:ascii="Arial" w:hAnsi="Arial" w:cs="Arial"/>
                <w:color w:val="010205"/>
                <w:sz w:val="16"/>
                <w:szCs w:val="16"/>
              </w:rPr>
            </w:pPr>
            <w:r w:rsidRPr="0001034D">
              <w:rPr>
                <w:rFonts w:ascii="Arial" w:hAnsi="Arial" w:cs="Arial"/>
                <w:color w:val="010205"/>
                <w:sz w:val="16"/>
                <w:szCs w:val="16"/>
              </w:rPr>
              <w:t>a. Dependent Variable: Kinerja Karyawan</w:t>
            </w:r>
          </w:p>
        </w:tc>
      </w:tr>
    </w:tbl>
    <w:p w:rsidR="00D80C9B" w:rsidRDefault="00D80C9B" w:rsidP="00D80C9B">
      <w:pPr>
        <w:spacing w:after="0" w:line="240" w:lineRule="auto"/>
        <w:ind w:firstLine="426"/>
        <w:rPr>
          <w:rFonts w:cs="Times New Roman"/>
          <w:szCs w:val="24"/>
        </w:rPr>
      </w:pPr>
    </w:p>
    <w:p w:rsidR="0001034D" w:rsidRDefault="0001034D" w:rsidP="00D80C9B">
      <w:pPr>
        <w:spacing w:after="0" w:line="240" w:lineRule="auto"/>
        <w:ind w:firstLine="426"/>
        <w:rPr>
          <w:rFonts w:cs="Times New Roman"/>
          <w:szCs w:val="24"/>
        </w:rPr>
      </w:pPr>
      <w:r>
        <w:rPr>
          <w:rFonts w:cs="Times New Roman"/>
          <w:szCs w:val="24"/>
        </w:rPr>
        <w:t xml:space="preserve">Berdasarkan tabel 4.7 output spss uji regresi linear berganda yaitu tabel </w:t>
      </w:r>
      <w:r w:rsidRPr="00BE45E8">
        <w:rPr>
          <w:rFonts w:cs="Times New Roman"/>
          <w:i/>
          <w:szCs w:val="24"/>
        </w:rPr>
        <w:t>coefisients</w:t>
      </w:r>
      <w:r w:rsidRPr="00BE45E8">
        <w:rPr>
          <w:rFonts w:cs="Times New Roman"/>
          <w:i/>
          <w:szCs w:val="24"/>
          <w:vertAlign w:val="superscript"/>
        </w:rPr>
        <w:t>a</w:t>
      </w:r>
      <w:r w:rsidRPr="00BE45E8">
        <w:rPr>
          <w:rFonts w:cs="Times New Roman"/>
          <w:i/>
          <w:szCs w:val="24"/>
        </w:rPr>
        <w:t xml:space="preserve">. </w:t>
      </w:r>
      <w:r>
        <w:rPr>
          <w:rFonts w:cs="Times New Roman"/>
          <w:szCs w:val="24"/>
        </w:rPr>
        <w:t>diperoleh nilai Konstanta (a) sebesar 7.967, sedangkan nilai koefisien gaya kepemimpinan (X</w:t>
      </w:r>
      <w:r w:rsidRPr="00BE45E8">
        <w:rPr>
          <w:rFonts w:cs="Times New Roman"/>
          <w:szCs w:val="24"/>
          <w:vertAlign w:val="subscript"/>
        </w:rPr>
        <w:t>1</w:t>
      </w:r>
      <w:r>
        <w:rPr>
          <w:rFonts w:cs="Times New Roman"/>
          <w:szCs w:val="24"/>
        </w:rPr>
        <w:t>) sebesar 0,405 dan kompensasi kerja (X</w:t>
      </w:r>
      <w:r w:rsidRPr="00BE45E8">
        <w:rPr>
          <w:rFonts w:cs="Times New Roman"/>
          <w:szCs w:val="24"/>
          <w:vertAlign w:val="subscript"/>
        </w:rPr>
        <w:t>2</w:t>
      </w:r>
      <w:r>
        <w:rPr>
          <w:rFonts w:cs="Times New Roman"/>
          <w:szCs w:val="24"/>
        </w:rPr>
        <w:t>) sebesar 0,635, sehingga dengan demikian persamaan regresinya dapat ditulis:</w:t>
      </w:r>
    </w:p>
    <w:p w:rsidR="0001034D" w:rsidRDefault="0001034D" w:rsidP="0001034D">
      <w:pPr>
        <w:spacing w:after="0"/>
        <w:jc w:val="center"/>
        <w:rPr>
          <w:rFonts w:cs="Times New Roman"/>
          <w:b/>
          <w:szCs w:val="24"/>
          <w:vertAlign w:val="subscript"/>
        </w:rPr>
      </w:pPr>
      <w:r w:rsidRPr="00BE45E8">
        <w:rPr>
          <w:rFonts w:cs="Times New Roman"/>
          <w:b/>
          <w:szCs w:val="24"/>
        </w:rPr>
        <w:t>Y=</w:t>
      </w:r>
      <w:r>
        <w:rPr>
          <w:rFonts w:cs="Times New Roman"/>
          <w:b/>
          <w:szCs w:val="24"/>
        </w:rPr>
        <w:t xml:space="preserve"> 7.967 + 0,405</w:t>
      </w:r>
      <w:r w:rsidRPr="00BE45E8">
        <w:rPr>
          <w:rFonts w:cs="Times New Roman"/>
          <w:b/>
          <w:szCs w:val="24"/>
        </w:rPr>
        <w:t xml:space="preserve"> X</w:t>
      </w:r>
      <w:r w:rsidRPr="00BE45E8">
        <w:rPr>
          <w:rFonts w:cs="Times New Roman"/>
          <w:b/>
          <w:szCs w:val="24"/>
          <w:vertAlign w:val="subscript"/>
        </w:rPr>
        <w:t>1</w:t>
      </w:r>
      <w:r>
        <w:rPr>
          <w:rFonts w:cs="Times New Roman"/>
          <w:b/>
          <w:szCs w:val="24"/>
        </w:rPr>
        <w:t xml:space="preserve"> + 0,635</w:t>
      </w:r>
      <w:r w:rsidRPr="00BE45E8">
        <w:rPr>
          <w:rFonts w:cs="Times New Roman"/>
          <w:b/>
          <w:szCs w:val="24"/>
        </w:rPr>
        <w:t xml:space="preserve"> X</w:t>
      </w:r>
      <w:r w:rsidRPr="00BE45E8">
        <w:rPr>
          <w:rFonts w:cs="Times New Roman"/>
          <w:b/>
          <w:szCs w:val="24"/>
          <w:vertAlign w:val="subscript"/>
        </w:rPr>
        <w:t>2</w:t>
      </w:r>
    </w:p>
    <w:p w:rsidR="0001034D" w:rsidRDefault="0001034D" w:rsidP="00D80C9B">
      <w:pPr>
        <w:spacing w:after="0" w:line="240" w:lineRule="auto"/>
        <w:rPr>
          <w:rFonts w:cs="Times New Roman"/>
          <w:szCs w:val="24"/>
        </w:rPr>
      </w:pPr>
      <w:r>
        <w:rPr>
          <w:rFonts w:cs="Times New Roman"/>
          <w:b/>
          <w:szCs w:val="24"/>
        </w:rPr>
        <w:tab/>
      </w:r>
      <w:r>
        <w:rPr>
          <w:rFonts w:cs="Times New Roman"/>
          <w:szCs w:val="24"/>
        </w:rPr>
        <w:t>Berdasarkan persamaan regresi tersebut dapat diterjemahkan sebagai berikut:</w:t>
      </w:r>
    </w:p>
    <w:p w:rsidR="0001034D" w:rsidRDefault="0001034D" w:rsidP="00D80C9B">
      <w:pPr>
        <w:pStyle w:val="ListParagraph"/>
        <w:numPr>
          <w:ilvl w:val="0"/>
          <w:numId w:val="19"/>
        </w:numPr>
        <w:spacing w:after="0" w:line="240" w:lineRule="auto"/>
        <w:rPr>
          <w:rFonts w:cs="Times New Roman"/>
          <w:szCs w:val="24"/>
        </w:rPr>
      </w:pPr>
      <w:r>
        <w:rPr>
          <w:rFonts w:cs="Times New Roman"/>
          <w:szCs w:val="24"/>
        </w:rPr>
        <w:t>Konstanta (a) memiliki nilai sebesar 7.967, menyatakan bahwa jika gaya kepemimpinan (X</w:t>
      </w:r>
      <w:r w:rsidRPr="00BE45E8">
        <w:rPr>
          <w:rFonts w:cs="Times New Roman"/>
          <w:szCs w:val="24"/>
          <w:vertAlign w:val="subscript"/>
        </w:rPr>
        <w:t>1</w:t>
      </w:r>
      <w:r>
        <w:rPr>
          <w:rFonts w:cs="Times New Roman"/>
          <w:szCs w:val="24"/>
        </w:rPr>
        <w:t>) dan kompensasi kerja (X</w:t>
      </w:r>
      <w:r>
        <w:rPr>
          <w:rFonts w:cs="Times New Roman"/>
          <w:szCs w:val="24"/>
          <w:vertAlign w:val="subscript"/>
        </w:rPr>
        <w:t>2</w:t>
      </w:r>
      <w:r>
        <w:rPr>
          <w:rFonts w:cs="Times New Roman"/>
          <w:szCs w:val="24"/>
        </w:rPr>
        <w:t>) sama dengan nilai 0, maka besarnya nilai kinerja sebesar 7.967.</w:t>
      </w:r>
    </w:p>
    <w:p w:rsidR="0001034D" w:rsidRDefault="0001034D" w:rsidP="00D80C9B">
      <w:pPr>
        <w:pStyle w:val="ListParagraph"/>
        <w:numPr>
          <w:ilvl w:val="0"/>
          <w:numId w:val="19"/>
        </w:numPr>
        <w:spacing w:after="0" w:line="240" w:lineRule="auto"/>
        <w:rPr>
          <w:rFonts w:cs="Times New Roman"/>
          <w:szCs w:val="24"/>
        </w:rPr>
      </w:pPr>
      <w:r>
        <w:rPr>
          <w:rFonts w:cs="Times New Roman"/>
          <w:szCs w:val="24"/>
        </w:rPr>
        <w:t>Nilai koefisien regresi gaya kepemimpinan (X</w:t>
      </w:r>
      <w:r w:rsidRPr="00BE45E8">
        <w:rPr>
          <w:rFonts w:cs="Times New Roman"/>
          <w:szCs w:val="24"/>
          <w:vertAlign w:val="subscript"/>
        </w:rPr>
        <w:t>1</w:t>
      </w:r>
      <w:r>
        <w:rPr>
          <w:rFonts w:cs="Times New Roman"/>
          <w:szCs w:val="24"/>
        </w:rPr>
        <w:t>)  sebesar 0,405 dan bertanda positif. Artinya jika Gaya kepemimpinan meningkat 1 point, sementara kompensasi kerja (tetap) seperti saat ini, maka akan menyebabkan nilai kinerja karyawan akan meningkat  sebesar 0,405 point.</w:t>
      </w:r>
    </w:p>
    <w:p w:rsidR="0001034D" w:rsidRPr="00250330" w:rsidRDefault="0001034D" w:rsidP="00D80C9B">
      <w:pPr>
        <w:pStyle w:val="ListParagraph"/>
        <w:numPr>
          <w:ilvl w:val="0"/>
          <w:numId w:val="19"/>
        </w:numPr>
        <w:spacing w:line="240" w:lineRule="auto"/>
        <w:jc w:val="left"/>
        <w:rPr>
          <w:szCs w:val="24"/>
        </w:rPr>
      </w:pPr>
      <w:r w:rsidRPr="00250330">
        <w:rPr>
          <w:rFonts w:cs="Times New Roman"/>
          <w:szCs w:val="24"/>
        </w:rPr>
        <w:t xml:space="preserve"> Nilai koefisien regresi kompensasi kerja (X</w:t>
      </w:r>
      <w:r w:rsidRPr="00250330">
        <w:rPr>
          <w:rFonts w:cs="Times New Roman"/>
          <w:szCs w:val="24"/>
          <w:vertAlign w:val="subscript"/>
        </w:rPr>
        <w:t>2</w:t>
      </w:r>
      <w:r w:rsidRPr="00250330">
        <w:rPr>
          <w:rFonts w:cs="Times New Roman"/>
          <w:szCs w:val="24"/>
        </w:rPr>
        <w:t>)  sebesar 0,635 dan bertanda positif. Artinya jika kompensasi kerja meningkat 1 point, sementara gaya</w:t>
      </w:r>
    </w:p>
    <w:p w:rsidR="00250330" w:rsidRDefault="00250330" w:rsidP="00250330">
      <w:pPr>
        <w:spacing w:line="276" w:lineRule="auto"/>
        <w:rPr>
          <w:szCs w:val="24"/>
        </w:rPr>
      </w:pPr>
    </w:p>
    <w:p w:rsidR="00250330" w:rsidRDefault="00250330" w:rsidP="00250330">
      <w:pPr>
        <w:spacing w:line="276" w:lineRule="auto"/>
        <w:jc w:val="center"/>
        <w:rPr>
          <w:szCs w:val="24"/>
        </w:rPr>
      </w:pPr>
    </w:p>
    <w:p w:rsidR="00D80C9B" w:rsidRDefault="00D80C9B" w:rsidP="00D80C9B">
      <w:pPr>
        <w:spacing w:line="276" w:lineRule="auto"/>
        <w:rPr>
          <w:szCs w:val="24"/>
        </w:rPr>
      </w:pPr>
    </w:p>
    <w:p w:rsidR="00250330" w:rsidRPr="00D80C9B" w:rsidRDefault="001B4674" w:rsidP="00D80C9B">
      <w:pPr>
        <w:spacing w:line="240" w:lineRule="auto"/>
        <w:jc w:val="center"/>
        <w:rPr>
          <w:b/>
          <w:bCs/>
          <w:szCs w:val="24"/>
        </w:rPr>
      </w:pPr>
      <w:r w:rsidRPr="00D80C9B">
        <w:rPr>
          <w:b/>
          <w:bCs/>
          <w:szCs w:val="24"/>
        </w:rPr>
        <w:lastRenderedPageBreak/>
        <w:t xml:space="preserve">Tabel 4.8 </w:t>
      </w:r>
      <w:r w:rsidR="00250330" w:rsidRPr="00D80C9B">
        <w:rPr>
          <w:b/>
          <w:bCs/>
          <w:szCs w:val="24"/>
        </w:rPr>
        <w:t>Uji f (Simultan)</w:t>
      </w:r>
    </w:p>
    <w:tbl>
      <w:tblPr>
        <w:tblStyle w:val="TableGrid1"/>
        <w:tblpPr w:leftFromText="180" w:rightFromText="180" w:vertAnchor="text" w:horzAnchor="page" w:tblpX="2955" w:tblpY="53"/>
        <w:tblW w:w="7154" w:type="dxa"/>
        <w:tblLayout w:type="fixed"/>
        <w:tblLook w:val="0000" w:firstRow="0" w:lastRow="0" w:firstColumn="0" w:lastColumn="0" w:noHBand="0" w:noVBand="0"/>
      </w:tblPr>
      <w:tblGrid>
        <w:gridCol w:w="1067"/>
        <w:gridCol w:w="1154"/>
        <w:gridCol w:w="1315"/>
        <w:gridCol w:w="916"/>
        <w:gridCol w:w="1000"/>
        <w:gridCol w:w="784"/>
        <w:gridCol w:w="918"/>
      </w:tblGrid>
      <w:tr w:rsidR="00250330" w:rsidRPr="00250330" w:rsidTr="00D80C9B">
        <w:trPr>
          <w:trHeight w:val="264"/>
        </w:trPr>
        <w:tc>
          <w:tcPr>
            <w:tcW w:w="7154" w:type="dxa"/>
            <w:gridSpan w:val="7"/>
          </w:tcPr>
          <w:p w:rsidR="00250330" w:rsidRPr="00250330" w:rsidRDefault="00250330" w:rsidP="00D80C9B">
            <w:pPr>
              <w:autoSpaceDE w:val="0"/>
              <w:autoSpaceDN w:val="0"/>
              <w:adjustRightInd w:val="0"/>
              <w:spacing w:line="240" w:lineRule="auto"/>
              <w:ind w:left="60" w:right="60"/>
              <w:jc w:val="center"/>
              <w:rPr>
                <w:rFonts w:cs="Times New Roman"/>
                <w:color w:val="010205"/>
                <w:sz w:val="16"/>
                <w:szCs w:val="16"/>
              </w:rPr>
            </w:pPr>
            <w:r w:rsidRPr="00250330">
              <w:rPr>
                <w:rFonts w:cs="Times New Roman"/>
                <w:b/>
                <w:bCs/>
                <w:color w:val="010205"/>
                <w:sz w:val="16"/>
                <w:szCs w:val="16"/>
              </w:rPr>
              <w:t>ANOVA</w:t>
            </w:r>
            <w:r w:rsidRPr="00250330">
              <w:rPr>
                <w:rFonts w:cs="Times New Roman"/>
                <w:b/>
                <w:bCs/>
                <w:color w:val="010205"/>
                <w:sz w:val="16"/>
                <w:szCs w:val="16"/>
                <w:vertAlign w:val="superscript"/>
              </w:rPr>
              <w:t>a</w:t>
            </w:r>
          </w:p>
        </w:tc>
      </w:tr>
      <w:tr w:rsidR="00250330" w:rsidRPr="00250330" w:rsidTr="00D80C9B">
        <w:trPr>
          <w:trHeight w:val="276"/>
        </w:trPr>
        <w:tc>
          <w:tcPr>
            <w:tcW w:w="2221" w:type="dxa"/>
            <w:gridSpan w:val="2"/>
          </w:tcPr>
          <w:p w:rsidR="00250330" w:rsidRPr="00250330" w:rsidRDefault="00250330" w:rsidP="00D80C9B">
            <w:pPr>
              <w:autoSpaceDE w:val="0"/>
              <w:autoSpaceDN w:val="0"/>
              <w:adjustRightInd w:val="0"/>
              <w:spacing w:line="240" w:lineRule="auto"/>
              <w:ind w:left="60" w:right="60"/>
              <w:rPr>
                <w:rFonts w:cs="Times New Roman"/>
                <w:sz w:val="16"/>
                <w:szCs w:val="16"/>
              </w:rPr>
            </w:pPr>
            <w:r w:rsidRPr="00250330">
              <w:rPr>
                <w:rFonts w:cs="Times New Roman"/>
                <w:sz w:val="16"/>
                <w:szCs w:val="16"/>
              </w:rPr>
              <w:t>Model</w:t>
            </w:r>
          </w:p>
        </w:tc>
        <w:tc>
          <w:tcPr>
            <w:tcW w:w="1315" w:type="dxa"/>
          </w:tcPr>
          <w:p w:rsidR="00250330" w:rsidRPr="00250330" w:rsidRDefault="00250330" w:rsidP="00D80C9B">
            <w:pPr>
              <w:autoSpaceDE w:val="0"/>
              <w:autoSpaceDN w:val="0"/>
              <w:adjustRightInd w:val="0"/>
              <w:spacing w:line="240" w:lineRule="auto"/>
              <w:ind w:left="60" w:right="60"/>
              <w:jc w:val="center"/>
              <w:rPr>
                <w:rFonts w:cs="Times New Roman"/>
                <w:sz w:val="16"/>
                <w:szCs w:val="16"/>
              </w:rPr>
            </w:pPr>
            <w:r w:rsidRPr="00250330">
              <w:rPr>
                <w:rFonts w:cs="Times New Roman"/>
                <w:sz w:val="16"/>
                <w:szCs w:val="16"/>
              </w:rPr>
              <w:t>Sum of Squares</w:t>
            </w:r>
          </w:p>
        </w:tc>
        <w:tc>
          <w:tcPr>
            <w:tcW w:w="916" w:type="dxa"/>
          </w:tcPr>
          <w:p w:rsidR="00250330" w:rsidRPr="00250330" w:rsidRDefault="00250330" w:rsidP="00D80C9B">
            <w:pPr>
              <w:autoSpaceDE w:val="0"/>
              <w:autoSpaceDN w:val="0"/>
              <w:adjustRightInd w:val="0"/>
              <w:spacing w:line="240" w:lineRule="auto"/>
              <w:ind w:left="60" w:right="60"/>
              <w:jc w:val="center"/>
              <w:rPr>
                <w:rFonts w:cs="Times New Roman"/>
                <w:sz w:val="16"/>
                <w:szCs w:val="16"/>
              </w:rPr>
            </w:pPr>
            <w:r w:rsidRPr="00250330">
              <w:rPr>
                <w:rFonts w:cs="Times New Roman"/>
                <w:sz w:val="16"/>
                <w:szCs w:val="16"/>
              </w:rPr>
              <w:t>Df</w:t>
            </w:r>
          </w:p>
        </w:tc>
        <w:tc>
          <w:tcPr>
            <w:tcW w:w="1000" w:type="dxa"/>
          </w:tcPr>
          <w:p w:rsidR="00250330" w:rsidRPr="00250330" w:rsidRDefault="00250330" w:rsidP="00D80C9B">
            <w:pPr>
              <w:autoSpaceDE w:val="0"/>
              <w:autoSpaceDN w:val="0"/>
              <w:adjustRightInd w:val="0"/>
              <w:spacing w:line="240" w:lineRule="auto"/>
              <w:ind w:left="60" w:right="60"/>
              <w:jc w:val="center"/>
              <w:rPr>
                <w:rFonts w:cs="Times New Roman"/>
                <w:sz w:val="16"/>
                <w:szCs w:val="16"/>
              </w:rPr>
            </w:pPr>
            <w:r w:rsidRPr="00250330">
              <w:rPr>
                <w:rFonts w:cs="Times New Roman"/>
                <w:sz w:val="16"/>
                <w:szCs w:val="16"/>
              </w:rPr>
              <w:t>Mean Square</w:t>
            </w:r>
          </w:p>
        </w:tc>
        <w:tc>
          <w:tcPr>
            <w:tcW w:w="784" w:type="dxa"/>
          </w:tcPr>
          <w:p w:rsidR="00250330" w:rsidRPr="00250330" w:rsidRDefault="00250330" w:rsidP="00D80C9B">
            <w:pPr>
              <w:autoSpaceDE w:val="0"/>
              <w:autoSpaceDN w:val="0"/>
              <w:adjustRightInd w:val="0"/>
              <w:spacing w:line="240" w:lineRule="auto"/>
              <w:ind w:left="60" w:right="60"/>
              <w:jc w:val="center"/>
              <w:rPr>
                <w:rFonts w:cs="Times New Roman"/>
                <w:sz w:val="16"/>
                <w:szCs w:val="16"/>
              </w:rPr>
            </w:pPr>
            <w:r w:rsidRPr="00250330">
              <w:rPr>
                <w:rFonts w:cs="Times New Roman"/>
                <w:sz w:val="16"/>
                <w:szCs w:val="16"/>
              </w:rPr>
              <w:t>F</w:t>
            </w:r>
          </w:p>
        </w:tc>
        <w:tc>
          <w:tcPr>
            <w:tcW w:w="915" w:type="dxa"/>
          </w:tcPr>
          <w:p w:rsidR="00250330" w:rsidRPr="00250330" w:rsidRDefault="00250330" w:rsidP="00D80C9B">
            <w:pPr>
              <w:autoSpaceDE w:val="0"/>
              <w:autoSpaceDN w:val="0"/>
              <w:adjustRightInd w:val="0"/>
              <w:spacing w:line="240" w:lineRule="auto"/>
              <w:ind w:left="60" w:right="60"/>
              <w:jc w:val="center"/>
              <w:rPr>
                <w:rFonts w:cs="Times New Roman"/>
                <w:sz w:val="16"/>
                <w:szCs w:val="16"/>
              </w:rPr>
            </w:pPr>
            <w:r w:rsidRPr="00250330">
              <w:rPr>
                <w:rFonts w:cs="Times New Roman"/>
                <w:sz w:val="16"/>
                <w:szCs w:val="16"/>
              </w:rPr>
              <w:t>Sig.</w:t>
            </w:r>
          </w:p>
        </w:tc>
      </w:tr>
      <w:tr w:rsidR="00250330" w:rsidRPr="00250330" w:rsidTr="00D80C9B">
        <w:trPr>
          <w:trHeight w:val="264"/>
        </w:trPr>
        <w:tc>
          <w:tcPr>
            <w:tcW w:w="1067" w:type="dxa"/>
            <w:vMerge w:val="restart"/>
          </w:tcPr>
          <w:p w:rsidR="00250330" w:rsidRPr="00250330" w:rsidRDefault="00250330" w:rsidP="00D80C9B">
            <w:pPr>
              <w:autoSpaceDE w:val="0"/>
              <w:autoSpaceDN w:val="0"/>
              <w:adjustRightInd w:val="0"/>
              <w:spacing w:line="240" w:lineRule="auto"/>
              <w:ind w:left="60" w:right="60"/>
              <w:rPr>
                <w:rFonts w:cs="Times New Roman"/>
                <w:sz w:val="16"/>
                <w:szCs w:val="16"/>
              </w:rPr>
            </w:pPr>
            <w:r w:rsidRPr="00250330">
              <w:rPr>
                <w:rFonts w:cs="Times New Roman"/>
                <w:sz w:val="16"/>
                <w:szCs w:val="16"/>
              </w:rPr>
              <w:t>1</w:t>
            </w:r>
          </w:p>
        </w:tc>
        <w:tc>
          <w:tcPr>
            <w:tcW w:w="1153" w:type="dxa"/>
          </w:tcPr>
          <w:p w:rsidR="00250330" w:rsidRPr="00250330" w:rsidRDefault="00250330" w:rsidP="00D80C9B">
            <w:pPr>
              <w:autoSpaceDE w:val="0"/>
              <w:autoSpaceDN w:val="0"/>
              <w:adjustRightInd w:val="0"/>
              <w:spacing w:line="240" w:lineRule="auto"/>
              <w:ind w:left="60" w:right="60"/>
              <w:rPr>
                <w:rFonts w:cs="Times New Roman"/>
                <w:sz w:val="16"/>
                <w:szCs w:val="16"/>
              </w:rPr>
            </w:pPr>
            <w:r w:rsidRPr="00250330">
              <w:rPr>
                <w:rFonts w:cs="Times New Roman"/>
                <w:sz w:val="16"/>
                <w:szCs w:val="16"/>
              </w:rPr>
              <w:t>Regression</w:t>
            </w:r>
          </w:p>
        </w:tc>
        <w:tc>
          <w:tcPr>
            <w:tcW w:w="1315"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292.503</w:t>
            </w:r>
          </w:p>
        </w:tc>
        <w:tc>
          <w:tcPr>
            <w:tcW w:w="916"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2</w:t>
            </w:r>
          </w:p>
        </w:tc>
        <w:tc>
          <w:tcPr>
            <w:tcW w:w="1000"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146.251</w:t>
            </w:r>
          </w:p>
        </w:tc>
        <w:tc>
          <w:tcPr>
            <w:tcW w:w="784"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15.795</w:t>
            </w:r>
          </w:p>
        </w:tc>
        <w:tc>
          <w:tcPr>
            <w:tcW w:w="915"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.000</w:t>
            </w:r>
            <w:r w:rsidRPr="00250330">
              <w:rPr>
                <w:rFonts w:cs="Times New Roman"/>
                <w:sz w:val="16"/>
                <w:szCs w:val="16"/>
                <w:vertAlign w:val="superscript"/>
              </w:rPr>
              <w:t>b</w:t>
            </w:r>
          </w:p>
        </w:tc>
      </w:tr>
      <w:tr w:rsidR="00250330" w:rsidRPr="00250330" w:rsidTr="00D80C9B">
        <w:trPr>
          <w:trHeight w:val="289"/>
        </w:trPr>
        <w:tc>
          <w:tcPr>
            <w:tcW w:w="1067" w:type="dxa"/>
            <w:vMerge/>
          </w:tcPr>
          <w:p w:rsidR="00250330" w:rsidRPr="00250330" w:rsidRDefault="00250330" w:rsidP="00D80C9B">
            <w:pPr>
              <w:autoSpaceDE w:val="0"/>
              <w:autoSpaceDN w:val="0"/>
              <w:adjustRightInd w:val="0"/>
              <w:spacing w:line="240" w:lineRule="auto"/>
              <w:rPr>
                <w:rFonts w:cs="Times New Roman"/>
                <w:sz w:val="16"/>
                <w:szCs w:val="16"/>
              </w:rPr>
            </w:pPr>
          </w:p>
        </w:tc>
        <w:tc>
          <w:tcPr>
            <w:tcW w:w="1153" w:type="dxa"/>
          </w:tcPr>
          <w:p w:rsidR="00250330" w:rsidRPr="00250330" w:rsidRDefault="00250330" w:rsidP="00D80C9B">
            <w:pPr>
              <w:autoSpaceDE w:val="0"/>
              <w:autoSpaceDN w:val="0"/>
              <w:adjustRightInd w:val="0"/>
              <w:spacing w:line="240" w:lineRule="auto"/>
              <w:ind w:left="60" w:right="60"/>
              <w:rPr>
                <w:rFonts w:cs="Times New Roman"/>
                <w:sz w:val="16"/>
                <w:szCs w:val="16"/>
              </w:rPr>
            </w:pPr>
            <w:r w:rsidRPr="00250330">
              <w:rPr>
                <w:rFonts w:cs="Times New Roman"/>
                <w:sz w:val="16"/>
                <w:szCs w:val="16"/>
              </w:rPr>
              <w:t>Residual</w:t>
            </w:r>
          </w:p>
        </w:tc>
        <w:tc>
          <w:tcPr>
            <w:tcW w:w="1315"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342.597</w:t>
            </w:r>
          </w:p>
        </w:tc>
        <w:tc>
          <w:tcPr>
            <w:tcW w:w="916"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37</w:t>
            </w:r>
          </w:p>
        </w:tc>
        <w:tc>
          <w:tcPr>
            <w:tcW w:w="1000"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9.259</w:t>
            </w:r>
          </w:p>
        </w:tc>
        <w:tc>
          <w:tcPr>
            <w:tcW w:w="784" w:type="dxa"/>
          </w:tcPr>
          <w:p w:rsidR="00250330" w:rsidRPr="00250330" w:rsidRDefault="00250330" w:rsidP="00D80C9B">
            <w:pPr>
              <w:autoSpaceDE w:val="0"/>
              <w:autoSpaceDN w:val="0"/>
              <w:adjustRightInd w:val="0"/>
              <w:spacing w:line="240" w:lineRule="auto"/>
              <w:rPr>
                <w:rFonts w:cs="Times New Roman"/>
                <w:sz w:val="16"/>
                <w:szCs w:val="16"/>
              </w:rPr>
            </w:pPr>
          </w:p>
        </w:tc>
        <w:tc>
          <w:tcPr>
            <w:tcW w:w="915" w:type="dxa"/>
          </w:tcPr>
          <w:p w:rsidR="00250330" w:rsidRPr="00250330" w:rsidRDefault="00250330" w:rsidP="00D80C9B">
            <w:pPr>
              <w:autoSpaceDE w:val="0"/>
              <w:autoSpaceDN w:val="0"/>
              <w:adjustRightInd w:val="0"/>
              <w:spacing w:line="240" w:lineRule="auto"/>
              <w:rPr>
                <w:rFonts w:cs="Times New Roman"/>
                <w:sz w:val="16"/>
                <w:szCs w:val="16"/>
              </w:rPr>
            </w:pPr>
          </w:p>
        </w:tc>
      </w:tr>
      <w:tr w:rsidR="00250330" w:rsidRPr="00250330" w:rsidTr="00D80C9B">
        <w:trPr>
          <w:trHeight w:val="289"/>
        </w:trPr>
        <w:tc>
          <w:tcPr>
            <w:tcW w:w="1067" w:type="dxa"/>
            <w:vMerge/>
          </w:tcPr>
          <w:p w:rsidR="00250330" w:rsidRPr="00250330" w:rsidRDefault="00250330" w:rsidP="00D80C9B">
            <w:pPr>
              <w:autoSpaceDE w:val="0"/>
              <w:autoSpaceDN w:val="0"/>
              <w:adjustRightInd w:val="0"/>
              <w:spacing w:line="240" w:lineRule="auto"/>
              <w:rPr>
                <w:rFonts w:cs="Times New Roman"/>
                <w:sz w:val="16"/>
                <w:szCs w:val="16"/>
              </w:rPr>
            </w:pPr>
          </w:p>
        </w:tc>
        <w:tc>
          <w:tcPr>
            <w:tcW w:w="1153" w:type="dxa"/>
          </w:tcPr>
          <w:p w:rsidR="00250330" w:rsidRPr="00250330" w:rsidRDefault="00250330" w:rsidP="00D80C9B">
            <w:pPr>
              <w:autoSpaceDE w:val="0"/>
              <w:autoSpaceDN w:val="0"/>
              <w:adjustRightInd w:val="0"/>
              <w:spacing w:line="240" w:lineRule="auto"/>
              <w:ind w:left="60" w:right="60"/>
              <w:rPr>
                <w:rFonts w:cs="Times New Roman"/>
                <w:sz w:val="16"/>
                <w:szCs w:val="16"/>
              </w:rPr>
            </w:pPr>
            <w:r w:rsidRPr="00250330">
              <w:rPr>
                <w:rFonts w:cs="Times New Roman"/>
                <w:sz w:val="16"/>
                <w:szCs w:val="16"/>
              </w:rPr>
              <w:t>Total</w:t>
            </w:r>
          </w:p>
        </w:tc>
        <w:tc>
          <w:tcPr>
            <w:tcW w:w="1315"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635.100</w:t>
            </w:r>
          </w:p>
        </w:tc>
        <w:tc>
          <w:tcPr>
            <w:tcW w:w="916" w:type="dxa"/>
          </w:tcPr>
          <w:p w:rsidR="00250330" w:rsidRPr="00250330" w:rsidRDefault="00250330" w:rsidP="00D80C9B">
            <w:pPr>
              <w:autoSpaceDE w:val="0"/>
              <w:autoSpaceDN w:val="0"/>
              <w:adjustRightInd w:val="0"/>
              <w:spacing w:line="240" w:lineRule="auto"/>
              <w:ind w:left="60" w:right="60"/>
              <w:jc w:val="right"/>
              <w:rPr>
                <w:rFonts w:cs="Times New Roman"/>
                <w:sz w:val="16"/>
                <w:szCs w:val="16"/>
              </w:rPr>
            </w:pPr>
            <w:r w:rsidRPr="00250330">
              <w:rPr>
                <w:rFonts w:cs="Times New Roman"/>
                <w:sz w:val="16"/>
                <w:szCs w:val="16"/>
              </w:rPr>
              <w:t>39</w:t>
            </w:r>
          </w:p>
        </w:tc>
        <w:tc>
          <w:tcPr>
            <w:tcW w:w="1000" w:type="dxa"/>
          </w:tcPr>
          <w:p w:rsidR="00250330" w:rsidRPr="00250330" w:rsidRDefault="00250330" w:rsidP="00D80C9B">
            <w:pPr>
              <w:autoSpaceDE w:val="0"/>
              <w:autoSpaceDN w:val="0"/>
              <w:adjustRightInd w:val="0"/>
              <w:spacing w:line="240" w:lineRule="auto"/>
              <w:rPr>
                <w:rFonts w:cs="Times New Roman"/>
                <w:sz w:val="16"/>
                <w:szCs w:val="16"/>
              </w:rPr>
            </w:pPr>
          </w:p>
        </w:tc>
        <w:tc>
          <w:tcPr>
            <w:tcW w:w="784" w:type="dxa"/>
          </w:tcPr>
          <w:p w:rsidR="00250330" w:rsidRPr="00250330" w:rsidRDefault="00250330" w:rsidP="00D80C9B">
            <w:pPr>
              <w:autoSpaceDE w:val="0"/>
              <w:autoSpaceDN w:val="0"/>
              <w:adjustRightInd w:val="0"/>
              <w:spacing w:line="240" w:lineRule="auto"/>
              <w:rPr>
                <w:rFonts w:cs="Times New Roman"/>
                <w:sz w:val="16"/>
                <w:szCs w:val="16"/>
              </w:rPr>
            </w:pPr>
          </w:p>
        </w:tc>
        <w:tc>
          <w:tcPr>
            <w:tcW w:w="915" w:type="dxa"/>
          </w:tcPr>
          <w:p w:rsidR="00250330" w:rsidRPr="00250330" w:rsidRDefault="00250330" w:rsidP="00D80C9B">
            <w:pPr>
              <w:autoSpaceDE w:val="0"/>
              <w:autoSpaceDN w:val="0"/>
              <w:adjustRightInd w:val="0"/>
              <w:spacing w:line="240" w:lineRule="auto"/>
              <w:rPr>
                <w:rFonts w:cs="Times New Roman"/>
                <w:sz w:val="16"/>
                <w:szCs w:val="16"/>
              </w:rPr>
            </w:pPr>
          </w:p>
        </w:tc>
      </w:tr>
      <w:tr w:rsidR="00250330" w:rsidRPr="00250330" w:rsidTr="00D80C9B">
        <w:trPr>
          <w:trHeight w:val="264"/>
        </w:trPr>
        <w:tc>
          <w:tcPr>
            <w:tcW w:w="7154" w:type="dxa"/>
            <w:gridSpan w:val="7"/>
          </w:tcPr>
          <w:p w:rsidR="00250330" w:rsidRPr="00250330" w:rsidRDefault="00250330" w:rsidP="00D80C9B">
            <w:pPr>
              <w:autoSpaceDE w:val="0"/>
              <w:autoSpaceDN w:val="0"/>
              <w:adjustRightInd w:val="0"/>
              <w:spacing w:line="240" w:lineRule="auto"/>
              <w:ind w:left="60" w:right="60"/>
              <w:rPr>
                <w:rFonts w:cs="Times New Roman"/>
                <w:sz w:val="16"/>
                <w:szCs w:val="16"/>
              </w:rPr>
            </w:pPr>
            <w:r w:rsidRPr="00250330">
              <w:rPr>
                <w:rFonts w:cs="Times New Roman"/>
                <w:sz w:val="16"/>
                <w:szCs w:val="16"/>
              </w:rPr>
              <w:t>a. Dependent Variable: Kinerja Karyawan</w:t>
            </w:r>
          </w:p>
        </w:tc>
      </w:tr>
      <w:tr w:rsidR="00250330" w:rsidRPr="00250330" w:rsidTr="00D80C9B">
        <w:trPr>
          <w:trHeight w:val="276"/>
        </w:trPr>
        <w:tc>
          <w:tcPr>
            <w:tcW w:w="7154" w:type="dxa"/>
            <w:gridSpan w:val="7"/>
          </w:tcPr>
          <w:p w:rsidR="00250330" w:rsidRPr="00250330" w:rsidRDefault="00250330" w:rsidP="00D80C9B">
            <w:pPr>
              <w:autoSpaceDE w:val="0"/>
              <w:autoSpaceDN w:val="0"/>
              <w:adjustRightInd w:val="0"/>
              <w:spacing w:line="240" w:lineRule="auto"/>
              <w:ind w:left="60" w:right="60"/>
              <w:rPr>
                <w:rFonts w:cs="Times New Roman"/>
                <w:sz w:val="16"/>
                <w:szCs w:val="16"/>
              </w:rPr>
            </w:pPr>
            <w:r w:rsidRPr="00250330">
              <w:rPr>
                <w:rFonts w:cs="Times New Roman"/>
                <w:sz w:val="16"/>
                <w:szCs w:val="16"/>
              </w:rPr>
              <w:t>b. Predictors: (Constant), Kompensasi , Gaya Kepemimpinan</w:t>
            </w:r>
          </w:p>
        </w:tc>
      </w:tr>
      <w:tr w:rsidR="00D80C9B" w:rsidRPr="00250330" w:rsidTr="00D80C9B">
        <w:trPr>
          <w:trHeight w:val="276"/>
        </w:trPr>
        <w:tc>
          <w:tcPr>
            <w:tcW w:w="7154" w:type="dxa"/>
            <w:gridSpan w:val="7"/>
          </w:tcPr>
          <w:p w:rsidR="00D80C9B" w:rsidRPr="00250330" w:rsidRDefault="00D80C9B" w:rsidP="00D80C9B">
            <w:pPr>
              <w:autoSpaceDE w:val="0"/>
              <w:autoSpaceDN w:val="0"/>
              <w:adjustRightInd w:val="0"/>
              <w:spacing w:line="240" w:lineRule="auto"/>
              <w:ind w:left="60" w:right="60"/>
              <w:rPr>
                <w:rFonts w:cs="Times New Roman"/>
                <w:sz w:val="16"/>
                <w:szCs w:val="16"/>
              </w:rPr>
            </w:pPr>
          </w:p>
        </w:tc>
      </w:tr>
    </w:tbl>
    <w:p w:rsidR="00250330" w:rsidRDefault="00250330" w:rsidP="00250330">
      <w:pPr>
        <w:spacing w:line="276" w:lineRule="auto"/>
        <w:jc w:val="left"/>
        <w:rPr>
          <w:szCs w:val="24"/>
        </w:rPr>
      </w:pPr>
    </w:p>
    <w:p w:rsidR="00250330" w:rsidRDefault="00250330" w:rsidP="00250330">
      <w:pPr>
        <w:spacing w:line="276" w:lineRule="auto"/>
        <w:jc w:val="left"/>
        <w:rPr>
          <w:szCs w:val="24"/>
        </w:rPr>
      </w:pPr>
    </w:p>
    <w:p w:rsidR="00250330" w:rsidRDefault="00250330" w:rsidP="00250330">
      <w:pPr>
        <w:spacing w:line="276" w:lineRule="auto"/>
        <w:jc w:val="left"/>
        <w:rPr>
          <w:szCs w:val="24"/>
        </w:rPr>
      </w:pPr>
    </w:p>
    <w:p w:rsidR="00250330" w:rsidRDefault="00250330" w:rsidP="00250330">
      <w:pPr>
        <w:spacing w:line="276" w:lineRule="auto"/>
        <w:jc w:val="left"/>
        <w:rPr>
          <w:szCs w:val="24"/>
        </w:rPr>
      </w:pPr>
    </w:p>
    <w:p w:rsidR="00250330" w:rsidRDefault="00250330" w:rsidP="00250330">
      <w:pPr>
        <w:spacing w:line="276" w:lineRule="auto"/>
        <w:jc w:val="left"/>
        <w:rPr>
          <w:szCs w:val="24"/>
        </w:rPr>
      </w:pPr>
    </w:p>
    <w:p w:rsidR="001B4674" w:rsidRPr="00D80C9B" w:rsidRDefault="001B4674" w:rsidP="00D80C9B">
      <w:pPr>
        <w:spacing w:after="0"/>
        <w:rPr>
          <w:rFonts w:cs="Times New Roman"/>
          <w:b/>
          <w:szCs w:val="24"/>
        </w:rPr>
      </w:pPr>
    </w:p>
    <w:p w:rsidR="001B4674" w:rsidRPr="00D80C9B" w:rsidRDefault="001B4674" w:rsidP="00D80C9B">
      <w:pPr>
        <w:spacing w:after="0" w:line="240" w:lineRule="auto"/>
        <w:ind w:firstLine="720"/>
        <w:rPr>
          <w:rFonts w:cs="Times New Roman"/>
          <w:szCs w:val="24"/>
        </w:rPr>
      </w:pPr>
      <w:r>
        <w:rPr>
          <w:rFonts w:cs="Times New Roman"/>
          <w:szCs w:val="24"/>
        </w:rPr>
        <w:t>Berdasarkan tabel 4.14</w:t>
      </w:r>
      <w:r w:rsidRPr="00AB0D7C">
        <w:rPr>
          <w:rFonts w:cs="Times New Roman"/>
          <w:szCs w:val="24"/>
        </w:rPr>
        <w:t xml:space="preserve"> diatas menunjukan bahwa nilai F</w:t>
      </w:r>
      <w:r w:rsidRPr="00AB0D7C">
        <w:rPr>
          <w:rFonts w:cs="Times New Roman"/>
          <w:szCs w:val="24"/>
          <w:vertAlign w:val="subscript"/>
        </w:rPr>
        <w:t xml:space="preserve">hitung </w:t>
      </w:r>
      <w:r w:rsidRPr="00AB0D7C">
        <w:rPr>
          <w:rFonts w:cs="Times New Roman"/>
          <w:szCs w:val="24"/>
        </w:rPr>
        <w:t xml:space="preserve">yang diolah menggunakan SPSS adalah sebesar </w:t>
      </w:r>
      <w:r w:rsidRPr="00AB0D7C">
        <w:rPr>
          <w:rFonts w:cs="Times New Roman"/>
          <w:color w:val="010205"/>
          <w:szCs w:val="24"/>
        </w:rPr>
        <w:t>15.795. sementara itu nilai F</w:t>
      </w:r>
      <w:r w:rsidRPr="00AB0D7C">
        <w:rPr>
          <w:rFonts w:cs="Times New Roman"/>
          <w:color w:val="010205"/>
          <w:szCs w:val="24"/>
          <w:vertAlign w:val="subscript"/>
        </w:rPr>
        <w:t xml:space="preserve">tabel </w:t>
      </w:r>
      <w:r w:rsidRPr="00AB0D7C">
        <w:rPr>
          <w:rFonts w:cs="Times New Roman"/>
          <w:color w:val="010205"/>
          <w:szCs w:val="24"/>
        </w:rPr>
        <w:t xml:space="preserve">yang dilihat pada tabel nilai-nilai untuk distribusi F adalah 2,70. Dengan demikan bahwa dikatakan </w:t>
      </w:r>
      <w:r>
        <w:rPr>
          <w:rFonts w:cs="Times New Roman"/>
          <w:color w:val="010205"/>
          <w:szCs w:val="24"/>
        </w:rPr>
        <w:t xml:space="preserve">bahwa Nilai </w:t>
      </w:r>
      <w:r w:rsidRPr="00AB0D7C">
        <w:rPr>
          <w:rFonts w:cs="Times New Roman"/>
          <w:szCs w:val="24"/>
        </w:rPr>
        <w:t>F</w:t>
      </w:r>
      <w:r w:rsidRPr="00AB0D7C">
        <w:rPr>
          <w:rFonts w:cs="Times New Roman"/>
          <w:szCs w:val="24"/>
          <w:vertAlign w:val="subscript"/>
        </w:rPr>
        <w:t>hitung</w:t>
      </w:r>
      <w:r>
        <w:rPr>
          <w:rFonts w:cs="Times New Roman"/>
          <w:szCs w:val="24"/>
          <w:vertAlign w:val="subscript"/>
        </w:rPr>
        <w:t xml:space="preserve"> </w:t>
      </w:r>
      <w:r>
        <w:rPr>
          <w:rFonts w:cs="Times New Roman"/>
          <w:szCs w:val="24"/>
        </w:rPr>
        <w:t xml:space="preserve">= </w:t>
      </w:r>
      <w:r w:rsidRPr="00AB0D7C">
        <w:rPr>
          <w:rFonts w:cs="Times New Roman"/>
          <w:color w:val="010205"/>
          <w:szCs w:val="24"/>
        </w:rPr>
        <w:t>15.795</w:t>
      </w:r>
      <w:r>
        <w:rPr>
          <w:rFonts w:cs="Times New Roman"/>
          <w:color w:val="010205"/>
          <w:szCs w:val="24"/>
        </w:rPr>
        <w:t xml:space="preserve"> &gt; dari Ftabel 2,700. Hal ini menunjukan bahwa variabel independen yang terdiri dari gaya kepemimpinan dan kompensasi kerja memiliki pengaruh signifikan terhadap variabel dependent yaitu kinerja karyawan.</w:t>
      </w:r>
    </w:p>
    <w:p w:rsidR="00D80C9B" w:rsidRDefault="001B4674" w:rsidP="00D80C9B">
      <w:pPr>
        <w:spacing w:line="240" w:lineRule="auto"/>
        <w:jc w:val="center"/>
        <w:rPr>
          <w:b/>
          <w:bCs/>
          <w:szCs w:val="24"/>
        </w:rPr>
      </w:pPr>
      <w:r w:rsidRPr="00D80C9B">
        <w:rPr>
          <w:b/>
          <w:bCs/>
          <w:szCs w:val="24"/>
        </w:rPr>
        <w:t>Tabel 4.9  koefisien determinasi</w:t>
      </w:r>
    </w:p>
    <w:tbl>
      <w:tblPr>
        <w:tblStyle w:val="TableGrid1"/>
        <w:tblpPr w:leftFromText="180" w:rightFromText="180" w:vertAnchor="text" w:horzAnchor="margin" w:tblpXSpec="center" w:tblpY="511"/>
        <w:tblW w:w="5920" w:type="dxa"/>
        <w:tblLayout w:type="fixed"/>
        <w:tblLook w:val="0000" w:firstRow="0" w:lastRow="0" w:firstColumn="0" w:lastColumn="0" w:noHBand="0" w:noVBand="0"/>
      </w:tblPr>
      <w:tblGrid>
        <w:gridCol w:w="798"/>
        <w:gridCol w:w="1030"/>
        <w:gridCol w:w="1092"/>
        <w:gridCol w:w="1476"/>
        <w:gridCol w:w="1524"/>
      </w:tblGrid>
      <w:tr w:rsidR="00D80C9B" w:rsidRPr="00C927B8" w:rsidTr="00DB3A7B">
        <w:tc>
          <w:tcPr>
            <w:tcW w:w="5920" w:type="dxa"/>
            <w:gridSpan w:val="5"/>
          </w:tcPr>
          <w:p w:rsidR="00D80C9B" w:rsidRPr="00C927B8" w:rsidRDefault="00D80C9B" w:rsidP="00DB3A7B">
            <w:pPr>
              <w:autoSpaceDE w:val="0"/>
              <w:autoSpaceDN w:val="0"/>
              <w:adjustRightInd w:val="0"/>
              <w:spacing w:line="240" w:lineRule="auto"/>
              <w:ind w:left="60" w:right="60"/>
              <w:jc w:val="center"/>
              <w:rPr>
                <w:rFonts w:cs="Times New Roman"/>
                <w:sz w:val="20"/>
                <w:szCs w:val="20"/>
              </w:rPr>
            </w:pPr>
            <w:r w:rsidRPr="00C927B8">
              <w:rPr>
                <w:rFonts w:cs="Times New Roman"/>
                <w:b/>
                <w:bCs/>
                <w:sz w:val="20"/>
                <w:szCs w:val="20"/>
              </w:rPr>
              <w:t>Model Summary</w:t>
            </w:r>
            <w:r w:rsidRPr="00C927B8">
              <w:rPr>
                <w:rFonts w:cs="Times New Roman"/>
                <w:b/>
                <w:bCs/>
                <w:sz w:val="20"/>
                <w:szCs w:val="20"/>
                <w:vertAlign w:val="superscript"/>
              </w:rPr>
              <w:t>b</w:t>
            </w:r>
          </w:p>
        </w:tc>
      </w:tr>
      <w:tr w:rsidR="00D80C9B" w:rsidRPr="00C927B8" w:rsidTr="00DB3A7B">
        <w:tc>
          <w:tcPr>
            <w:tcW w:w="798" w:type="dxa"/>
          </w:tcPr>
          <w:p w:rsidR="00D80C9B" w:rsidRPr="00C927B8" w:rsidRDefault="00D80C9B" w:rsidP="00DB3A7B">
            <w:pPr>
              <w:autoSpaceDE w:val="0"/>
              <w:autoSpaceDN w:val="0"/>
              <w:adjustRightInd w:val="0"/>
              <w:spacing w:line="240" w:lineRule="auto"/>
              <w:ind w:left="60" w:right="60"/>
              <w:rPr>
                <w:rFonts w:cs="Times New Roman"/>
                <w:sz w:val="20"/>
                <w:szCs w:val="20"/>
              </w:rPr>
            </w:pPr>
            <w:r w:rsidRPr="00C927B8">
              <w:rPr>
                <w:rFonts w:cs="Times New Roman"/>
                <w:sz w:val="20"/>
                <w:szCs w:val="20"/>
              </w:rPr>
              <w:t>Model</w:t>
            </w:r>
          </w:p>
        </w:tc>
        <w:tc>
          <w:tcPr>
            <w:tcW w:w="1030" w:type="dxa"/>
          </w:tcPr>
          <w:p w:rsidR="00D80C9B" w:rsidRPr="00C927B8" w:rsidRDefault="00D80C9B" w:rsidP="00DB3A7B">
            <w:pPr>
              <w:autoSpaceDE w:val="0"/>
              <w:autoSpaceDN w:val="0"/>
              <w:adjustRightInd w:val="0"/>
              <w:spacing w:line="240" w:lineRule="auto"/>
              <w:ind w:left="60" w:right="60"/>
              <w:jc w:val="center"/>
              <w:rPr>
                <w:rFonts w:cs="Times New Roman"/>
                <w:sz w:val="20"/>
                <w:szCs w:val="20"/>
              </w:rPr>
            </w:pPr>
            <w:r w:rsidRPr="00C927B8">
              <w:rPr>
                <w:rFonts w:cs="Times New Roman"/>
                <w:sz w:val="20"/>
                <w:szCs w:val="20"/>
              </w:rPr>
              <w:t>R</w:t>
            </w:r>
          </w:p>
        </w:tc>
        <w:tc>
          <w:tcPr>
            <w:tcW w:w="1092" w:type="dxa"/>
          </w:tcPr>
          <w:p w:rsidR="00D80C9B" w:rsidRPr="00C927B8" w:rsidRDefault="00D80C9B" w:rsidP="00DB3A7B">
            <w:pPr>
              <w:autoSpaceDE w:val="0"/>
              <w:autoSpaceDN w:val="0"/>
              <w:adjustRightInd w:val="0"/>
              <w:spacing w:line="240" w:lineRule="auto"/>
              <w:ind w:left="60" w:right="60"/>
              <w:jc w:val="center"/>
              <w:rPr>
                <w:rFonts w:cs="Times New Roman"/>
                <w:sz w:val="20"/>
                <w:szCs w:val="20"/>
              </w:rPr>
            </w:pPr>
            <w:r w:rsidRPr="00C927B8">
              <w:rPr>
                <w:rFonts w:cs="Times New Roman"/>
                <w:sz w:val="20"/>
                <w:szCs w:val="20"/>
              </w:rPr>
              <w:t>R Square</w:t>
            </w:r>
          </w:p>
        </w:tc>
        <w:tc>
          <w:tcPr>
            <w:tcW w:w="1476" w:type="dxa"/>
          </w:tcPr>
          <w:p w:rsidR="00D80C9B" w:rsidRPr="00C927B8" w:rsidRDefault="00D80C9B" w:rsidP="00DB3A7B">
            <w:pPr>
              <w:autoSpaceDE w:val="0"/>
              <w:autoSpaceDN w:val="0"/>
              <w:adjustRightInd w:val="0"/>
              <w:spacing w:line="240" w:lineRule="auto"/>
              <w:ind w:left="60" w:right="60"/>
              <w:jc w:val="center"/>
              <w:rPr>
                <w:rFonts w:cs="Times New Roman"/>
                <w:sz w:val="20"/>
                <w:szCs w:val="20"/>
              </w:rPr>
            </w:pPr>
            <w:r w:rsidRPr="00C927B8">
              <w:rPr>
                <w:rFonts w:cs="Times New Roman"/>
                <w:sz w:val="20"/>
                <w:szCs w:val="20"/>
              </w:rPr>
              <w:t>Adjusted R Square</w:t>
            </w:r>
          </w:p>
        </w:tc>
        <w:tc>
          <w:tcPr>
            <w:tcW w:w="1524" w:type="dxa"/>
          </w:tcPr>
          <w:p w:rsidR="00D80C9B" w:rsidRPr="00C927B8" w:rsidRDefault="00D80C9B" w:rsidP="00DB3A7B">
            <w:pPr>
              <w:autoSpaceDE w:val="0"/>
              <w:autoSpaceDN w:val="0"/>
              <w:adjustRightInd w:val="0"/>
              <w:spacing w:line="240" w:lineRule="auto"/>
              <w:ind w:left="60" w:right="60"/>
              <w:jc w:val="center"/>
              <w:rPr>
                <w:rFonts w:cs="Times New Roman"/>
                <w:sz w:val="20"/>
                <w:szCs w:val="20"/>
              </w:rPr>
            </w:pPr>
            <w:r w:rsidRPr="00C927B8">
              <w:rPr>
                <w:rFonts w:cs="Times New Roman"/>
                <w:sz w:val="20"/>
                <w:szCs w:val="20"/>
              </w:rPr>
              <w:t>Std. Error of the Estimate</w:t>
            </w:r>
          </w:p>
        </w:tc>
      </w:tr>
      <w:tr w:rsidR="00D80C9B" w:rsidRPr="00C927B8" w:rsidTr="00DB3A7B">
        <w:tc>
          <w:tcPr>
            <w:tcW w:w="798" w:type="dxa"/>
          </w:tcPr>
          <w:p w:rsidR="00D80C9B" w:rsidRPr="00C927B8" w:rsidRDefault="00D80C9B" w:rsidP="00DB3A7B">
            <w:pPr>
              <w:autoSpaceDE w:val="0"/>
              <w:autoSpaceDN w:val="0"/>
              <w:adjustRightInd w:val="0"/>
              <w:spacing w:line="240" w:lineRule="auto"/>
              <w:ind w:left="60" w:right="60"/>
              <w:rPr>
                <w:rFonts w:cs="Times New Roman"/>
                <w:sz w:val="20"/>
                <w:szCs w:val="20"/>
              </w:rPr>
            </w:pPr>
            <w:r w:rsidRPr="00C927B8">
              <w:rPr>
                <w:rFonts w:cs="Times New Roman"/>
                <w:sz w:val="20"/>
                <w:szCs w:val="20"/>
              </w:rPr>
              <w:t>1</w:t>
            </w:r>
          </w:p>
        </w:tc>
        <w:tc>
          <w:tcPr>
            <w:tcW w:w="1030" w:type="dxa"/>
          </w:tcPr>
          <w:p w:rsidR="00D80C9B" w:rsidRPr="00C927B8" w:rsidRDefault="00D80C9B" w:rsidP="00DB3A7B">
            <w:pPr>
              <w:autoSpaceDE w:val="0"/>
              <w:autoSpaceDN w:val="0"/>
              <w:adjustRightInd w:val="0"/>
              <w:spacing w:line="240" w:lineRule="auto"/>
              <w:ind w:left="60" w:right="60"/>
              <w:jc w:val="right"/>
              <w:rPr>
                <w:rFonts w:cs="Times New Roman"/>
                <w:sz w:val="20"/>
                <w:szCs w:val="20"/>
              </w:rPr>
            </w:pPr>
            <w:r w:rsidRPr="00C927B8">
              <w:rPr>
                <w:rFonts w:cs="Times New Roman"/>
                <w:sz w:val="20"/>
                <w:szCs w:val="20"/>
              </w:rPr>
              <w:t>.759</w:t>
            </w:r>
            <w:r w:rsidRPr="00C927B8">
              <w:rPr>
                <w:rFonts w:cs="Times New Roman"/>
                <w:sz w:val="20"/>
                <w:szCs w:val="20"/>
                <w:vertAlign w:val="superscript"/>
              </w:rPr>
              <w:t>a</w:t>
            </w:r>
          </w:p>
        </w:tc>
        <w:tc>
          <w:tcPr>
            <w:tcW w:w="1092" w:type="dxa"/>
          </w:tcPr>
          <w:p w:rsidR="00D80C9B" w:rsidRPr="00C927B8" w:rsidRDefault="00D80C9B" w:rsidP="00DB3A7B">
            <w:pPr>
              <w:autoSpaceDE w:val="0"/>
              <w:autoSpaceDN w:val="0"/>
              <w:adjustRightInd w:val="0"/>
              <w:spacing w:line="240" w:lineRule="auto"/>
              <w:ind w:left="60" w:right="60"/>
              <w:jc w:val="right"/>
              <w:rPr>
                <w:rFonts w:cs="Times New Roman"/>
                <w:sz w:val="20"/>
                <w:szCs w:val="20"/>
              </w:rPr>
            </w:pPr>
            <w:r w:rsidRPr="00C927B8">
              <w:rPr>
                <w:rFonts w:cs="Times New Roman"/>
                <w:sz w:val="20"/>
                <w:szCs w:val="20"/>
              </w:rPr>
              <w:t>.576</w:t>
            </w:r>
          </w:p>
        </w:tc>
        <w:tc>
          <w:tcPr>
            <w:tcW w:w="1476" w:type="dxa"/>
          </w:tcPr>
          <w:p w:rsidR="00D80C9B" w:rsidRPr="00C927B8" w:rsidRDefault="00D80C9B" w:rsidP="00DB3A7B">
            <w:pPr>
              <w:autoSpaceDE w:val="0"/>
              <w:autoSpaceDN w:val="0"/>
              <w:adjustRightInd w:val="0"/>
              <w:spacing w:line="240" w:lineRule="auto"/>
              <w:ind w:left="60" w:right="60"/>
              <w:jc w:val="right"/>
              <w:rPr>
                <w:rFonts w:cs="Times New Roman"/>
                <w:sz w:val="20"/>
                <w:szCs w:val="20"/>
              </w:rPr>
            </w:pPr>
            <w:r w:rsidRPr="00C927B8">
              <w:rPr>
                <w:rFonts w:cs="Times New Roman"/>
                <w:sz w:val="20"/>
                <w:szCs w:val="20"/>
              </w:rPr>
              <w:t>.461</w:t>
            </w:r>
          </w:p>
        </w:tc>
        <w:tc>
          <w:tcPr>
            <w:tcW w:w="1524" w:type="dxa"/>
          </w:tcPr>
          <w:p w:rsidR="00D80C9B" w:rsidRPr="00C927B8" w:rsidRDefault="00D80C9B" w:rsidP="00DB3A7B">
            <w:pPr>
              <w:autoSpaceDE w:val="0"/>
              <w:autoSpaceDN w:val="0"/>
              <w:adjustRightInd w:val="0"/>
              <w:spacing w:line="240" w:lineRule="auto"/>
              <w:ind w:left="60" w:right="60"/>
              <w:jc w:val="right"/>
              <w:rPr>
                <w:rFonts w:cs="Times New Roman"/>
                <w:sz w:val="20"/>
                <w:szCs w:val="20"/>
              </w:rPr>
            </w:pPr>
            <w:r w:rsidRPr="00C927B8">
              <w:rPr>
                <w:rFonts w:cs="Times New Roman"/>
                <w:sz w:val="20"/>
                <w:szCs w:val="20"/>
              </w:rPr>
              <w:t>3.492</w:t>
            </w:r>
          </w:p>
        </w:tc>
      </w:tr>
      <w:tr w:rsidR="00D80C9B" w:rsidRPr="00C927B8" w:rsidTr="00DB3A7B">
        <w:tc>
          <w:tcPr>
            <w:tcW w:w="5920" w:type="dxa"/>
            <w:gridSpan w:val="5"/>
          </w:tcPr>
          <w:p w:rsidR="00D80C9B" w:rsidRPr="00C927B8" w:rsidRDefault="00D80C9B" w:rsidP="00DB3A7B">
            <w:pPr>
              <w:autoSpaceDE w:val="0"/>
              <w:autoSpaceDN w:val="0"/>
              <w:adjustRightInd w:val="0"/>
              <w:spacing w:line="240" w:lineRule="auto"/>
              <w:ind w:left="60" w:right="60"/>
              <w:rPr>
                <w:rFonts w:cs="Times New Roman"/>
                <w:sz w:val="20"/>
                <w:szCs w:val="20"/>
              </w:rPr>
            </w:pPr>
            <w:r w:rsidRPr="00C927B8">
              <w:rPr>
                <w:rFonts w:cs="Times New Roman"/>
                <w:sz w:val="20"/>
                <w:szCs w:val="20"/>
              </w:rPr>
              <w:t>a. Predictors: (Constant), Kompensasi , Gaya Kepemimpinan</w:t>
            </w:r>
          </w:p>
        </w:tc>
      </w:tr>
      <w:tr w:rsidR="00D80C9B" w:rsidRPr="00C927B8" w:rsidTr="00DB3A7B">
        <w:tc>
          <w:tcPr>
            <w:tcW w:w="5920" w:type="dxa"/>
            <w:gridSpan w:val="5"/>
          </w:tcPr>
          <w:p w:rsidR="00D80C9B" w:rsidRPr="00C927B8" w:rsidRDefault="00D80C9B" w:rsidP="00DB3A7B">
            <w:pPr>
              <w:autoSpaceDE w:val="0"/>
              <w:autoSpaceDN w:val="0"/>
              <w:adjustRightInd w:val="0"/>
              <w:spacing w:line="240" w:lineRule="auto"/>
              <w:ind w:left="60" w:right="60"/>
              <w:rPr>
                <w:rFonts w:cs="Times New Roman"/>
                <w:sz w:val="20"/>
                <w:szCs w:val="20"/>
              </w:rPr>
            </w:pPr>
            <w:r w:rsidRPr="00C927B8">
              <w:rPr>
                <w:rFonts w:cs="Times New Roman"/>
                <w:sz w:val="20"/>
                <w:szCs w:val="20"/>
              </w:rPr>
              <w:t>b. Dependent Variable: Kinerja Karyawan</w:t>
            </w:r>
          </w:p>
        </w:tc>
      </w:tr>
    </w:tbl>
    <w:p w:rsidR="00D80C9B" w:rsidRPr="00DE3CE4" w:rsidRDefault="00D80C9B" w:rsidP="00DE3CE4">
      <w:pPr>
        <w:spacing w:line="240" w:lineRule="auto"/>
        <w:rPr>
          <w:sz w:val="18"/>
          <w:szCs w:val="18"/>
        </w:rPr>
      </w:pPr>
    </w:p>
    <w:p w:rsidR="00D80C9B" w:rsidRDefault="00D80C9B" w:rsidP="00D80C9B">
      <w:pPr>
        <w:spacing w:line="276" w:lineRule="auto"/>
        <w:jc w:val="center"/>
        <w:rPr>
          <w:szCs w:val="24"/>
        </w:rPr>
      </w:pPr>
    </w:p>
    <w:p w:rsidR="00D80C9B" w:rsidRDefault="00D80C9B" w:rsidP="00D80C9B">
      <w:pPr>
        <w:spacing w:line="276" w:lineRule="auto"/>
        <w:jc w:val="center"/>
        <w:rPr>
          <w:szCs w:val="24"/>
        </w:rPr>
      </w:pPr>
    </w:p>
    <w:p w:rsidR="00D80C9B" w:rsidRDefault="00D80C9B" w:rsidP="00D80C9B">
      <w:pPr>
        <w:spacing w:line="276" w:lineRule="auto"/>
        <w:jc w:val="center"/>
        <w:rPr>
          <w:szCs w:val="24"/>
        </w:rPr>
      </w:pPr>
    </w:p>
    <w:p w:rsidR="001B4674" w:rsidRDefault="001B4674" w:rsidP="00D80C9B">
      <w:pPr>
        <w:spacing w:line="240" w:lineRule="auto"/>
        <w:jc w:val="center"/>
        <w:rPr>
          <w:b/>
          <w:bCs/>
          <w:szCs w:val="24"/>
        </w:rPr>
      </w:pPr>
    </w:p>
    <w:p w:rsidR="00D80C9B" w:rsidRPr="00D80C9B" w:rsidRDefault="00D80C9B" w:rsidP="00D80C9B">
      <w:pPr>
        <w:spacing w:line="240" w:lineRule="auto"/>
        <w:jc w:val="center"/>
        <w:rPr>
          <w:b/>
          <w:bCs/>
          <w:szCs w:val="24"/>
        </w:rPr>
      </w:pPr>
    </w:p>
    <w:p w:rsidR="00D80C9B" w:rsidRDefault="00D80C9B" w:rsidP="00DE3CE4">
      <w:pPr>
        <w:spacing w:after="0" w:line="240" w:lineRule="auto"/>
        <w:jc w:val="center"/>
        <w:rPr>
          <w:szCs w:val="24"/>
        </w:rPr>
      </w:pPr>
    </w:p>
    <w:p w:rsidR="001B4674" w:rsidRDefault="001B4674" w:rsidP="00D80C9B">
      <w:pPr>
        <w:spacing w:after="0" w:line="240" w:lineRule="auto"/>
        <w:ind w:firstLine="426"/>
        <w:rPr>
          <w:rFonts w:cs="Times New Roman"/>
          <w:szCs w:val="24"/>
        </w:rPr>
      </w:pPr>
      <w:r w:rsidRPr="00C32129">
        <w:rPr>
          <w:rFonts w:cs="Times New Roman"/>
          <w:szCs w:val="24"/>
        </w:rPr>
        <w:t>Be</w:t>
      </w:r>
      <w:r>
        <w:rPr>
          <w:rFonts w:cs="Times New Roman"/>
          <w:szCs w:val="24"/>
        </w:rPr>
        <w:t>rdasarkan perhitungan tabel 4.9</w:t>
      </w:r>
      <w:r w:rsidRPr="00C32129">
        <w:rPr>
          <w:rFonts w:cs="Times New Roman"/>
          <w:szCs w:val="24"/>
        </w:rPr>
        <w:t xml:space="preserve"> diatas, maka dapat diketahui besarnya angka koefisien dete</w:t>
      </w:r>
      <w:r>
        <w:rPr>
          <w:rFonts w:cs="Times New Roman"/>
          <w:szCs w:val="24"/>
        </w:rPr>
        <w:t>rminasi (KD) yaitu sebesar 0,461 atau 46,1</w:t>
      </w:r>
      <w:r w:rsidRPr="00C32129">
        <w:rPr>
          <w:rFonts w:cs="Times New Roman"/>
          <w:szCs w:val="24"/>
        </w:rPr>
        <w:t xml:space="preserve">%. Hal ini menunjukan bahwa </w:t>
      </w:r>
      <w:r>
        <w:rPr>
          <w:rFonts w:cs="Times New Roman"/>
          <w:szCs w:val="24"/>
        </w:rPr>
        <w:t>gaya kepemimpinan</w:t>
      </w:r>
      <w:r w:rsidRPr="00C32129">
        <w:rPr>
          <w:rFonts w:cs="Times New Roman"/>
          <w:szCs w:val="24"/>
        </w:rPr>
        <w:t xml:space="preserve"> (X1) dan </w:t>
      </w:r>
      <w:r>
        <w:rPr>
          <w:rFonts w:cs="Times New Roman"/>
          <w:szCs w:val="24"/>
        </w:rPr>
        <w:t>kompensasi kerja</w:t>
      </w:r>
      <w:r w:rsidRPr="00C32129">
        <w:rPr>
          <w:rFonts w:cs="Times New Roman"/>
          <w:szCs w:val="24"/>
        </w:rPr>
        <w:t xml:space="preserve"> (X2) secara simultan memberik</w:t>
      </w:r>
      <w:r>
        <w:rPr>
          <w:rFonts w:cs="Times New Roman"/>
          <w:szCs w:val="24"/>
        </w:rPr>
        <w:t>an kontrbusi pengaruh sebesar 46,1</w:t>
      </w:r>
      <w:r w:rsidRPr="00C32129">
        <w:rPr>
          <w:rFonts w:cs="Times New Roman"/>
          <w:szCs w:val="24"/>
        </w:rPr>
        <w:t>% terhadap kinerja kary</w:t>
      </w:r>
      <w:r>
        <w:rPr>
          <w:rFonts w:cs="Times New Roman"/>
          <w:szCs w:val="24"/>
        </w:rPr>
        <w:t>awan (Y), dan sisanya sebesar 53,9</w:t>
      </w:r>
      <w:r w:rsidRPr="00C32129">
        <w:rPr>
          <w:rFonts w:cs="Times New Roman"/>
          <w:szCs w:val="24"/>
        </w:rPr>
        <w:t xml:space="preserve">% dipengaruhi variabel lain yang tidak diteliti seperti, beban kerja, konflik kerja, kedisiplinan, </w:t>
      </w:r>
      <w:r>
        <w:rPr>
          <w:rFonts w:cs="Times New Roman"/>
          <w:szCs w:val="24"/>
        </w:rPr>
        <w:t>strees kerja, budaya</w:t>
      </w:r>
      <w:r w:rsidRPr="00C32129">
        <w:rPr>
          <w:rFonts w:cs="Times New Roman"/>
          <w:szCs w:val="24"/>
        </w:rPr>
        <w:t xml:space="preserve"> dan sebagainya</w:t>
      </w:r>
      <w:r w:rsidR="00DE3CE4">
        <w:rPr>
          <w:rFonts w:cs="Times New Roman"/>
          <w:szCs w:val="24"/>
        </w:rPr>
        <w:t>.</w:t>
      </w:r>
    </w:p>
    <w:p w:rsidR="00DE3CE4" w:rsidRDefault="00DE3CE4" w:rsidP="00D80C9B">
      <w:pPr>
        <w:spacing w:after="0" w:line="240" w:lineRule="auto"/>
        <w:ind w:firstLine="426"/>
        <w:rPr>
          <w:rFonts w:cs="Times New Roman"/>
          <w:szCs w:val="24"/>
        </w:rPr>
      </w:pPr>
    </w:p>
    <w:p w:rsidR="00DE3CE4" w:rsidRDefault="00DE3CE4" w:rsidP="00D80C9B">
      <w:pPr>
        <w:spacing w:after="0" w:line="240" w:lineRule="auto"/>
        <w:ind w:firstLine="426"/>
        <w:rPr>
          <w:rFonts w:cs="Times New Roman"/>
          <w:szCs w:val="24"/>
        </w:rPr>
      </w:pPr>
    </w:p>
    <w:p w:rsidR="00DE3CE4" w:rsidRDefault="00DE3CE4" w:rsidP="00D80C9B">
      <w:pPr>
        <w:spacing w:after="0" w:line="240" w:lineRule="auto"/>
        <w:ind w:firstLine="426"/>
        <w:rPr>
          <w:rFonts w:cs="Times New Roman"/>
          <w:szCs w:val="24"/>
        </w:rPr>
      </w:pPr>
    </w:p>
    <w:p w:rsidR="00DE3CE4" w:rsidRDefault="00DE3CE4" w:rsidP="00D80C9B">
      <w:pPr>
        <w:spacing w:after="0" w:line="240" w:lineRule="auto"/>
        <w:ind w:firstLine="426"/>
        <w:rPr>
          <w:rFonts w:cs="Times New Roman"/>
          <w:szCs w:val="24"/>
        </w:rPr>
      </w:pPr>
    </w:p>
    <w:p w:rsidR="00DE3CE4" w:rsidRDefault="00DE3CE4" w:rsidP="00D80C9B">
      <w:pPr>
        <w:spacing w:after="0" w:line="240" w:lineRule="auto"/>
        <w:ind w:firstLine="426"/>
        <w:rPr>
          <w:rFonts w:cs="Times New Roman"/>
          <w:szCs w:val="24"/>
        </w:rPr>
      </w:pPr>
    </w:p>
    <w:p w:rsidR="00DE3CE4" w:rsidRPr="00920A17" w:rsidRDefault="00DE3CE4" w:rsidP="00D80C9B">
      <w:pPr>
        <w:spacing w:after="0" w:line="240" w:lineRule="auto"/>
        <w:ind w:firstLine="426"/>
        <w:rPr>
          <w:rFonts w:cs="Times New Roman"/>
          <w:szCs w:val="24"/>
        </w:rPr>
      </w:pPr>
    </w:p>
    <w:p w:rsidR="001B4674" w:rsidRPr="00DE3CE4" w:rsidRDefault="001B4674" w:rsidP="00DE3CE4">
      <w:pPr>
        <w:spacing w:after="0" w:line="240" w:lineRule="auto"/>
        <w:jc w:val="center"/>
        <w:rPr>
          <w:b/>
          <w:bCs/>
          <w:szCs w:val="24"/>
        </w:rPr>
      </w:pPr>
      <w:r w:rsidRPr="00DE3CE4">
        <w:rPr>
          <w:b/>
          <w:bCs/>
          <w:szCs w:val="24"/>
        </w:rPr>
        <w:lastRenderedPageBreak/>
        <w:t>Tabel 4.10 Hasil Uji T (parsial)</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110"/>
        <w:gridCol w:w="1117"/>
        <w:gridCol w:w="1102"/>
        <w:gridCol w:w="1105"/>
        <w:gridCol w:w="1356"/>
      </w:tblGrid>
      <w:tr w:rsidR="001B4674" w:rsidRPr="00976A3C" w:rsidTr="00DE3CE4">
        <w:trPr>
          <w:trHeight w:val="273"/>
        </w:trPr>
        <w:tc>
          <w:tcPr>
            <w:tcW w:w="1405" w:type="dxa"/>
            <w:vMerge w:val="restart"/>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Variabel</w:t>
            </w:r>
          </w:p>
        </w:tc>
        <w:tc>
          <w:tcPr>
            <w:tcW w:w="2227" w:type="dxa"/>
            <w:gridSpan w:val="2"/>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T</w:t>
            </w:r>
          </w:p>
        </w:tc>
        <w:tc>
          <w:tcPr>
            <w:tcW w:w="2207" w:type="dxa"/>
            <w:gridSpan w:val="2"/>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Sig.</w:t>
            </w:r>
          </w:p>
        </w:tc>
        <w:tc>
          <w:tcPr>
            <w:tcW w:w="1356" w:type="dxa"/>
            <w:vMerge w:val="restart"/>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Kesimpulan</w:t>
            </w:r>
          </w:p>
        </w:tc>
      </w:tr>
      <w:tr w:rsidR="001B4674" w:rsidRPr="00976A3C" w:rsidTr="00DE3CE4">
        <w:trPr>
          <w:trHeight w:val="273"/>
        </w:trPr>
        <w:tc>
          <w:tcPr>
            <w:tcW w:w="1405" w:type="dxa"/>
            <w:vMerge/>
            <w:vAlign w:val="center"/>
          </w:tcPr>
          <w:p w:rsidR="001B4674" w:rsidRPr="00DE3CE4" w:rsidRDefault="001B4674" w:rsidP="00DE3CE4">
            <w:pPr>
              <w:pStyle w:val="ListParagraph"/>
              <w:spacing w:after="0"/>
              <w:ind w:left="0"/>
              <w:jc w:val="center"/>
              <w:rPr>
                <w:rFonts w:cs="Times New Roman"/>
                <w:sz w:val="20"/>
                <w:szCs w:val="20"/>
              </w:rPr>
            </w:pPr>
          </w:p>
        </w:tc>
        <w:tc>
          <w:tcPr>
            <w:tcW w:w="1110"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t hitung</w:t>
            </w:r>
          </w:p>
        </w:tc>
        <w:tc>
          <w:tcPr>
            <w:tcW w:w="1117"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t table</w:t>
            </w:r>
          </w:p>
        </w:tc>
        <w:tc>
          <w:tcPr>
            <w:tcW w:w="1102"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Hasil</w:t>
            </w:r>
          </w:p>
        </w:tc>
        <w:tc>
          <w:tcPr>
            <w:tcW w:w="1105"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α = 5%</w:t>
            </w:r>
          </w:p>
        </w:tc>
        <w:tc>
          <w:tcPr>
            <w:tcW w:w="1356" w:type="dxa"/>
            <w:vMerge/>
            <w:vAlign w:val="center"/>
          </w:tcPr>
          <w:p w:rsidR="001B4674" w:rsidRPr="00DE3CE4" w:rsidRDefault="001B4674" w:rsidP="00DE3CE4">
            <w:pPr>
              <w:pStyle w:val="ListParagraph"/>
              <w:spacing w:after="0"/>
              <w:ind w:left="0"/>
              <w:jc w:val="center"/>
              <w:rPr>
                <w:rFonts w:cs="Times New Roman"/>
                <w:sz w:val="20"/>
                <w:szCs w:val="20"/>
              </w:rPr>
            </w:pPr>
          </w:p>
        </w:tc>
      </w:tr>
      <w:tr w:rsidR="001B4674" w:rsidRPr="00976A3C" w:rsidTr="00DE3CE4">
        <w:trPr>
          <w:trHeight w:val="821"/>
        </w:trPr>
        <w:tc>
          <w:tcPr>
            <w:tcW w:w="1405"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Gaya kepemimpinan</w:t>
            </w:r>
          </w:p>
        </w:tc>
        <w:tc>
          <w:tcPr>
            <w:tcW w:w="1110"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1,333</w:t>
            </w:r>
          </w:p>
        </w:tc>
        <w:tc>
          <w:tcPr>
            <w:tcW w:w="1117"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&gt;1,688</w:t>
            </w:r>
          </w:p>
        </w:tc>
        <w:tc>
          <w:tcPr>
            <w:tcW w:w="1102"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0,741</w:t>
            </w:r>
          </w:p>
        </w:tc>
        <w:tc>
          <w:tcPr>
            <w:tcW w:w="1105"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&gt;0,05</w:t>
            </w:r>
          </w:p>
        </w:tc>
        <w:tc>
          <w:tcPr>
            <w:tcW w:w="1356"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Tidak berpengaruh siqnifikan</w:t>
            </w:r>
          </w:p>
        </w:tc>
      </w:tr>
      <w:tr w:rsidR="001B4674" w:rsidRPr="00976A3C" w:rsidTr="00DE3CE4">
        <w:trPr>
          <w:trHeight w:val="547"/>
        </w:trPr>
        <w:tc>
          <w:tcPr>
            <w:tcW w:w="1405"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 xml:space="preserve">Kompensasi </w:t>
            </w:r>
          </w:p>
        </w:tc>
        <w:tc>
          <w:tcPr>
            <w:tcW w:w="1110"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5,303</w:t>
            </w:r>
          </w:p>
        </w:tc>
        <w:tc>
          <w:tcPr>
            <w:tcW w:w="1117"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&lt;1,688</w:t>
            </w:r>
          </w:p>
        </w:tc>
        <w:tc>
          <w:tcPr>
            <w:tcW w:w="1102"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0,028</w:t>
            </w:r>
          </w:p>
        </w:tc>
        <w:tc>
          <w:tcPr>
            <w:tcW w:w="1105"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&lt;0,05</w:t>
            </w:r>
          </w:p>
        </w:tc>
        <w:tc>
          <w:tcPr>
            <w:tcW w:w="1356" w:type="dxa"/>
            <w:vAlign w:val="center"/>
          </w:tcPr>
          <w:p w:rsidR="001B4674" w:rsidRPr="00DE3CE4" w:rsidRDefault="001B4674" w:rsidP="00DE3CE4">
            <w:pPr>
              <w:pStyle w:val="ListParagraph"/>
              <w:spacing w:after="0"/>
              <w:ind w:left="0"/>
              <w:jc w:val="center"/>
              <w:rPr>
                <w:rFonts w:cs="Times New Roman"/>
                <w:sz w:val="20"/>
                <w:szCs w:val="20"/>
              </w:rPr>
            </w:pPr>
            <w:r w:rsidRPr="00DE3CE4">
              <w:rPr>
                <w:rFonts w:cs="Times New Roman"/>
                <w:sz w:val="20"/>
                <w:szCs w:val="20"/>
              </w:rPr>
              <w:t xml:space="preserve">Berpengaruh siqniikan </w:t>
            </w:r>
          </w:p>
        </w:tc>
      </w:tr>
    </w:tbl>
    <w:p w:rsidR="001B4674" w:rsidRPr="00C8757C" w:rsidRDefault="001B4674" w:rsidP="00DE3CE4">
      <w:pPr>
        <w:pStyle w:val="ListParagraph"/>
        <w:spacing w:after="0" w:line="240" w:lineRule="auto"/>
        <w:ind w:left="426"/>
        <w:jc w:val="center"/>
        <w:rPr>
          <w:rFonts w:cs="Times New Roman"/>
          <w:b/>
          <w:szCs w:val="24"/>
        </w:rPr>
      </w:pPr>
    </w:p>
    <w:p w:rsidR="001B4674" w:rsidRPr="00B3416E" w:rsidRDefault="001B4674" w:rsidP="00DE3CE4">
      <w:pPr>
        <w:spacing w:after="0" w:line="240" w:lineRule="auto"/>
        <w:ind w:firstLine="720"/>
        <w:rPr>
          <w:rFonts w:cs="Times New Roman"/>
          <w:szCs w:val="24"/>
        </w:rPr>
      </w:pPr>
      <w:r>
        <w:rPr>
          <w:rFonts w:cs="Times New Roman"/>
          <w:szCs w:val="24"/>
        </w:rPr>
        <w:t>Berdasarkan perhitungan tabel 4.10 diatas, g</w:t>
      </w:r>
      <w:r w:rsidRPr="00B3416E">
        <w:rPr>
          <w:rFonts w:cs="Times New Roman"/>
          <w:szCs w:val="24"/>
        </w:rPr>
        <w:t>una menentukan H</w:t>
      </w:r>
      <w:r w:rsidRPr="00B3416E">
        <w:rPr>
          <w:rFonts w:cs="Times New Roman"/>
          <w:szCs w:val="24"/>
          <w:vertAlign w:val="subscript"/>
        </w:rPr>
        <w:t>0</w:t>
      </w:r>
      <w:r w:rsidRPr="00B3416E">
        <w:rPr>
          <w:rFonts w:cs="Times New Roman"/>
          <w:szCs w:val="24"/>
        </w:rPr>
        <w:t xml:space="preserve"> maupun H</w:t>
      </w:r>
      <w:r w:rsidRPr="00B3416E">
        <w:rPr>
          <w:rFonts w:cs="Times New Roman"/>
          <w:szCs w:val="24"/>
          <w:vertAlign w:val="subscript"/>
        </w:rPr>
        <w:t>1</w:t>
      </w:r>
      <w:r w:rsidRPr="00B3416E">
        <w:rPr>
          <w:rFonts w:cs="Times New Roman"/>
          <w:szCs w:val="24"/>
        </w:rPr>
        <w:t xml:space="preserve"> yang ditolak atau diterima maka nilai t</w:t>
      </w:r>
      <w:r w:rsidRPr="00B3416E">
        <w:rPr>
          <w:rFonts w:cs="Times New Roman"/>
          <w:szCs w:val="24"/>
          <w:vertAlign w:val="subscript"/>
        </w:rPr>
        <w:t xml:space="preserve">hitung </w:t>
      </w:r>
      <w:r w:rsidRPr="00B3416E">
        <w:rPr>
          <w:rFonts w:cs="Times New Roman"/>
          <w:szCs w:val="24"/>
        </w:rPr>
        <w:t>di atas dapat dibandingkan dengan nilai t</w:t>
      </w:r>
      <w:r w:rsidRPr="00B3416E">
        <w:rPr>
          <w:rFonts w:cs="Times New Roman"/>
          <w:szCs w:val="24"/>
          <w:vertAlign w:val="subscript"/>
        </w:rPr>
        <w:t xml:space="preserve">tabel </w:t>
      </w:r>
      <w:r>
        <w:rPr>
          <w:rFonts w:cs="Times New Roman"/>
          <w:szCs w:val="24"/>
        </w:rPr>
        <w:t>pada tingkat signifikasi 5% (</w:t>
      </w:r>
      <w:r w:rsidRPr="00B3416E">
        <w:rPr>
          <w:rFonts w:cs="Times New Roman"/>
          <w:szCs w:val="24"/>
        </w:rPr>
        <w:t>0,05). Nilai t</w:t>
      </w:r>
      <w:r w:rsidRPr="00B3416E">
        <w:rPr>
          <w:rFonts w:cs="Times New Roman"/>
          <w:szCs w:val="24"/>
          <w:vertAlign w:val="subscript"/>
        </w:rPr>
        <w:t xml:space="preserve">tabel </w:t>
      </w:r>
      <w:r w:rsidRPr="00B3416E">
        <w:rPr>
          <w:rFonts w:cs="Times New Roman"/>
          <w:szCs w:val="24"/>
        </w:rPr>
        <w:t xml:space="preserve"> </w:t>
      </w:r>
      <w:r>
        <w:rPr>
          <w:rFonts w:cs="Times New Roman"/>
          <w:szCs w:val="24"/>
        </w:rPr>
        <w:t xml:space="preserve"> </w:t>
      </w:r>
      <w:r w:rsidRPr="00B3416E">
        <w:rPr>
          <w:rFonts w:cs="Times New Roman"/>
          <w:szCs w:val="24"/>
        </w:rPr>
        <w:t>pada tingkat signifikansi 5% (</w:t>
      </w:r>
      <w:r>
        <w:rPr>
          <w:rFonts w:cs="Times New Roman"/>
          <w:szCs w:val="24"/>
        </w:rPr>
        <w:t>Sig</w:t>
      </w:r>
      <w:r w:rsidRPr="00B3416E">
        <w:rPr>
          <w:rFonts w:cs="Times New Roman"/>
          <w:szCs w:val="24"/>
        </w:rPr>
        <w:t xml:space="preserve"> = 0,05) adalah 1,980. Dengan membandingkan t</w:t>
      </w:r>
      <w:r w:rsidRPr="00B3416E">
        <w:rPr>
          <w:rFonts w:cs="Times New Roman"/>
          <w:szCs w:val="24"/>
          <w:vertAlign w:val="subscript"/>
        </w:rPr>
        <w:t xml:space="preserve">hitung </w:t>
      </w:r>
      <w:r>
        <w:rPr>
          <w:rFonts w:cs="Times New Roman"/>
          <w:szCs w:val="24"/>
        </w:rPr>
        <w:t xml:space="preserve">dan </w:t>
      </w:r>
      <w:r w:rsidRPr="00B3416E">
        <w:rPr>
          <w:rFonts w:cs="Times New Roman"/>
          <w:szCs w:val="24"/>
        </w:rPr>
        <w:t>t</w:t>
      </w:r>
      <w:r>
        <w:rPr>
          <w:rFonts w:cs="Times New Roman"/>
          <w:szCs w:val="24"/>
          <w:vertAlign w:val="subscript"/>
        </w:rPr>
        <w:t xml:space="preserve">tabel </w:t>
      </w:r>
      <w:r w:rsidRPr="00B3416E">
        <w:rPr>
          <w:rFonts w:cs="Times New Roman"/>
          <w:szCs w:val="24"/>
        </w:rPr>
        <w:t xml:space="preserve">maka dapat diambil kesimpulan sebagai berikut: </w:t>
      </w:r>
    </w:p>
    <w:p w:rsidR="001B4674" w:rsidRPr="00825691" w:rsidRDefault="001B4674" w:rsidP="00DE3CE4">
      <w:pPr>
        <w:pStyle w:val="ListParagraph"/>
        <w:numPr>
          <w:ilvl w:val="0"/>
          <w:numId w:val="20"/>
        </w:numPr>
        <w:spacing w:after="0" w:line="240" w:lineRule="auto"/>
        <w:ind w:left="851" w:hanging="567"/>
        <w:rPr>
          <w:rFonts w:cs="Times New Roman"/>
          <w:szCs w:val="24"/>
        </w:rPr>
      </w:pPr>
      <w:r w:rsidRPr="00825691">
        <w:rPr>
          <w:rFonts w:cs="Times New Roman"/>
          <w:szCs w:val="24"/>
        </w:rPr>
        <w:t xml:space="preserve">Secara parsial </w:t>
      </w:r>
      <w:r>
        <w:rPr>
          <w:rFonts w:cs="Times New Roman"/>
          <w:szCs w:val="24"/>
        </w:rPr>
        <w:t>variabel gaya kepemimpinan tidak</w:t>
      </w:r>
      <w:r w:rsidRPr="00825691">
        <w:rPr>
          <w:rFonts w:cs="Times New Roman"/>
          <w:szCs w:val="24"/>
        </w:rPr>
        <w:t xml:space="preserve"> berpengaruh positif dan signifikan terhadap </w:t>
      </w:r>
      <w:r>
        <w:rPr>
          <w:rFonts w:cs="Times New Roman"/>
          <w:szCs w:val="24"/>
        </w:rPr>
        <w:t>kinerja karyawan pada PT. Catur Sentosa Adiprana</w:t>
      </w:r>
      <w:r w:rsidRPr="00825691">
        <w:rPr>
          <w:rFonts w:cs="Times New Roman"/>
          <w:szCs w:val="24"/>
        </w:rPr>
        <w:t xml:space="preserve"> karena t</w:t>
      </w:r>
      <w:r w:rsidRPr="00825691">
        <w:rPr>
          <w:rFonts w:cs="Times New Roman"/>
          <w:szCs w:val="24"/>
          <w:vertAlign w:val="subscript"/>
        </w:rPr>
        <w:t xml:space="preserve">hitung </w:t>
      </w:r>
      <w:r>
        <w:rPr>
          <w:rFonts w:cs="Times New Roman"/>
          <w:szCs w:val="24"/>
        </w:rPr>
        <w:t>(0,1333) &lt;</w:t>
      </w:r>
      <w:r w:rsidRPr="00825691">
        <w:rPr>
          <w:rFonts w:cs="Times New Roman"/>
          <w:szCs w:val="24"/>
        </w:rPr>
        <w:t xml:space="preserve"> t</w:t>
      </w:r>
      <w:r>
        <w:rPr>
          <w:rFonts w:cs="Times New Roman"/>
          <w:szCs w:val="24"/>
          <w:vertAlign w:val="subscript"/>
        </w:rPr>
        <w:t xml:space="preserve">tabel </w:t>
      </w:r>
      <w:r>
        <w:rPr>
          <w:rFonts w:cs="Times New Roman"/>
          <w:szCs w:val="24"/>
        </w:rPr>
        <w:t>(1,687</w:t>
      </w:r>
      <w:r w:rsidRPr="00825691">
        <w:rPr>
          <w:rFonts w:cs="Times New Roman"/>
          <w:szCs w:val="24"/>
        </w:rPr>
        <w:t xml:space="preserve">) serta nilai signifikansinya di atas 0,05. </w:t>
      </w:r>
      <w:r w:rsidRPr="00825691">
        <w:rPr>
          <w:rFonts w:cs="Times New Roman"/>
          <w:b/>
          <w:szCs w:val="24"/>
        </w:rPr>
        <w:t xml:space="preserve"> </w:t>
      </w:r>
    </w:p>
    <w:p w:rsidR="001B4674" w:rsidRDefault="001B4674" w:rsidP="00DE3CE4">
      <w:pPr>
        <w:numPr>
          <w:ilvl w:val="0"/>
          <w:numId w:val="20"/>
        </w:numPr>
        <w:spacing w:after="0" w:line="240" w:lineRule="auto"/>
        <w:ind w:left="851" w:hanging="567"/>
        <w:rPr>
          <w:rFonts w:cs="Times New Roman"/>
          <w:szCs w:val="24"/>
        </w:rPr>
      </w:pPr>
      <w:r w:rsidRPr="00B3416E">
        <w:rPr>
          <w:rFonts w:cs="Times New Roman"/>
          <w:szCs w:val="24"/>
        </w:rPr>
        <w:t xml:space="preserve">Secara parsial diskon </w:t>
      </w:r>
      <w:r>
        <w:rPr>
          <w:rFonts w:cs="Times New Roman"/>
          <w:szCs w:val="24"/>
        </w:rPr>
        <w:t xml:space="preserve">variabel kompensasi kerja </w:t>
      </w:r>
      <w:r w:rsidRPr="00B3416E">
        <w:rPr>
          <w:rFonts w:cs="Times New Roman"/>
          <w:szCs w:val="24"/>
        </w:rPr>
        <w:t xml:space="preserve">berpengaruh positif dan signifikan </w:t>
      </w:r>
      <w:r w:rsidRPr="00825691">
        <w:rPr>
          <w:rFonts w:cs="Times New Roman"/>
          <w:szCs w:val="24"/>
        </w:rPr>
        <w:t xml:space="preserve">terhadap </w:t>
      </w:r>
      <w:r>
        <w:rPr>
          <w:rFonts w:cs="Times New Roman"/>
          <w:szCs w:val="24"/>
        </w:rPr>
        <w:t>kinerja karyawan pada PT. Catur Sentosa Adiprana</w:t>
      </w:r>
      <w:r w:rsidRPr="00825691">
        <w:rPr>
          <w:rFonts w:cs="Times New Roman"/>
          <w:szCs w:val="24"/>
        </w:rPr>
        <w:t xml:space="preserve"> karena</w:t>
      </w:r>
      <w:r w:rsidRPr="00B3416E">
        <w:rPr>
          <w:rFonts w:cs="Times New Roman"/>
          <w:szCs w:val="24"/>
        </w:rPr>
        <w:t xml:space="preserve"> t</w:t>
      </w:r>
      <w:r w:rsidRPr="00B3416E">
        <w:rPr>
          <w:rFonts w:cs="Times New Roman"/>
          <w:szCs w:val="24"/>
          <w:vertAlign w:val="subscript"/>
        </w:rPr>
        <w:t>hitung</w:t>
      </w:r>
      <w:r>
        <w:rPr>
          <w:rFonts w:cs="Times New Roman"/>
          <w:szCs w:val="24"/>
        </w:rPr>
        <w:t xml:space="preserve"> (5,303) &gt; </w:t>
      </w:r>
      <w:r w:rsidRPr="00B3416E">
        <w:rPr>
          <w:rFonts w:cs="Times New Roman"/>
          <w:szCs w:val="24"/>
        </w:rPr>
        <w:t>t</w:t>
      </w:r>
      <w:r>
        <w:rPr>
          <w:rFonts w:cs="Times New Roman"/>
          <w:szCs w:val="24"/>
          <w:vertAlign w:val="subscript"/>
        </w:rPr>
        <w:t>tabel</w:t>
      </w:r>
      <w:r w:rsidRPr="00B3416E">
        <w:rPr>
          <w:rFonts w:cs="Times New Roman"/>
          <w:szCs w:val="24"/>
          <w:vertAlign w:val="subscript"/>
        </w:rPr>
        <w:t xml:space="preserve"> </w:t>
      </w:r>
      <w:r>
        <w:rPr>
          <w:rFonts w:cs="Times New Roman"/>
          <w:szCs w:val="24"/>
        </w:rPr>
        <w:t>(1,687</w:t>
      </w:r>
      <w:r w:rsidRPr="00B3416E">
        <w:rPr>
          <w:rFonts w:cs="Times New Roman"/>
          <w:szCs w:val="24"/>
        </w:rPr>
        <w:t xml:space="preserve">) serta nilai signifikansinya di bawah 0,05. </w:t>
      </w:r>
    </w:p>
    <w:p w:rsidR="00082C83" w:rsidRDefault="00082C83" w:rsidP="00DE3CE4">
      <w:pPr>
        <w:spacing w:after="0" w:line="240" w:lineRule="auto"/>
        <w:rPr>
          <w:rFonts w:cs="Times New Roman"/>
          <w:szCs w:val="24"/>
        </w:rPr>
      </w:pPr>
    </w:p>
    <w:p w:rsidR="00082C83" w:rsidRDefault="00082C83" w:rsidP="00DE3CE4">
      <w:pPr>
        <w:spacing w:after="0" w:line="240" w:lineRule="auto"/>
        <w:rPr>
          <w:rFonts w:cs="Times New Roman"/>
          <w:szCs w:val="24"/>
        </w:rPr>
      </w:pPr>
      <w:r>
        <w:rPr>
          <w:rFonts w:cs="Times New Roman"/>
          <w:szCs w:val="24"/>
        </w:rPr>
        <w:t xml:space="preserve">Pengaruh Dominan </w:t>
      </w:r>
    </w:p>
    <w:p w:rsidR="00082C83" w:rsidRDefault="00082C83" w:rsidP="00DE3CE4">
      <w:pPr>
        <w:spacing w:after="0" w:line="240" w:lineRule="auto"/>
        <w:ind w:firstLine="720"/>
        <w:rPr>
          <w:rFonts w:cs="Times New Roman"/>
          <w:szCs w:val="24"/>
        </w:rPr>
      </w:pPr>
      <w:r w:rsidRPr="00825691">
        <w:rPr>
          <w:rFonts w:cs="Times New Roman"/>
          <w:szCs w:val="24"/>
        </w:rPr>
        <w:t xml:space="preserve">Guna mengetahui variabel independen yang berpengaruh paling dominan terhadap variabel dependennya adalah dengan cara melihat besarnya nilai </w:t>
      </w:r>
      <w:r w:rsidRPr="00825691">
        <w:rPr>
          <w:rFonts w:cs="Times New Roman"/>
          <w:i/>
          <w:szCs w:val="24"/>
        </w:rPr>
        <w:t>Standaridized Coefficient Beta</w:t>
      </w:r>
      <w:r w:rsidRPr="00825691">
        <w:rPr>
          <w:rFonts w:cs="Times New Roman"/>
          <w:szCs w:val="24"/>
        </w:rPr>
        <w:t xml:space="preserve"> </w:t>
      </w:r>
      <w:r>
        <w:rPr>
          <w:rFonts w:cs="Times New Roman"/>
          <w:szCs w:val="24"/>
        </w:rPr>
        <w:t>seperti terlihat pada Tabel 4.14</w:t>
      </w:r>
      <w:r w:rsidRPr="00825691">
        <w:rPr>
          <w:rFonts w:cs="Times New Roman"/>
          <w:szCs w:val="24"/>
        </w:rPr>
        <w:t xml:space="preserve"> di atas. Tabel tersebut memperlihatkan bahwa variabel independen yang mempunyai nilai </w:t>
      </w:r>
      <w:r w:rsidRPr="00825691">
        <w:rPr>
          <w:rFonts w:cs="Times New Roman"/>
          <w:i/>
          <w:szCs w:val="24"/>
        </w:rPr>
        <w:t>Standaridized Coefficient Beta</w:t>
      </w:r>
      <w:r w:rsidRPr="00825691">
        <w:rPr>
          <w:rFonts w:cs="Times New Roman"/>
          <w:szCs w:val="24"/>
        </w:rPr>
        <w:t xml:space="preserve"> paling besar adalah variabel </w:t>
      </w:r>
      <w:r>
        <w:rPr>
          <w:rFonts w:cs="Times New Roman"/>
          <w:szCs w:val="24"/>
        </w:rPr>
        <w:t>kompensasi yaitu sebesar 0,066</w:t>
      </w:r>
      <w:r w:rsidRPr="00825691">
        <w:rPr>
          <w:rFonts w:cs="Times New Roman"/>
          <w:szCs w:val="24"/>
        </w:rPr>
        <w:t xml:space="preserve"> yang berarti bahwa variabel </w:t>
      </w:r>
      <w:r>
        <w:rPr>
          <w:rFonts w:cs="Times New Roman"/>
          <w:szCs w:val="24"/>
        </w:rPr>
        <w:t>kompensasi kerja</w:t>
      </w:r>
      <w:r w:rsidRPr="00825691">
        <w:rPr>
          <w:rFonts w:cs="Times New Roman"/>
          <w:szCs w:val="24"/>
        </w:rPr>
        <w:t xml:space="preserve"> merupakan variabel yang paling dominan berpengaruh terhadap </w:t>
      </w:r>
      <w:r>
        <w:rPr>
          <w:rFonts w:cs="Times New Roman"/>
          <w:szCs w:val="24"/>
        </w:rPr>
        <w:t>kinerja karyawan pada PT. Catur Sentosa Adiprana Sukabumi</w:t>
      </w:r>
    </w:p>
    <w:p w:rsidR="00082C83" w:rsidRDefault="00082C83" w:rsidP="00082C83">
      <w:pPr>
        <w:spacing w:after="0"/>
        <w:rPr>
          <w:rFonts w:cs="Times New Roman"/>
          <w:szCs w:val="24"/>
        </w:rPr>
      </w:pPr>
    </w:p>
    <w:p w:rsidR="0066510C" w:rsidRPr="0066510C" w:rsidRDefault="0066510C" w:rsidP="00C23BC1">
      <w:pPr>
        <w:pStyle w:val="ListParagraph"/>
        <w:numPr>
          <w:ilvl w:val="1"/>
          <w:numId w:val="18"/>
        </w:numPr>
        <w:spacing w:after="0"/>
        <w:ind w:left="567" w:hanging="578"/>
        <w:rPr>
          <w:rFonts w:cs="Times New Roman"/>
          <w:b/>
          <w:szCs w:val="24"/>
        </w:rPr>
      </w:pPr>
      <w:r w:rsidRPr="0066510C">
        <w:rPr>
          <w:rFonts w:cs="Times New Roman"/>
          <w:b/>
          <w:szCs w:val="24"/>
        </w:rPr>
        <w:t>Pembahasan</w:t>
      </w:r>
    </w:p>
    <w:p w:rsidR="00E45EC5" w:rsidRPr="00E45EC5" w:rsidRDefault="00E45EC5" w:rsidP="00C23BC1">
      <w:pPr>
        <w:pStyle w:val="ListParagraph"/>
        <w:numPr>
          <w:ilvl w:val="0"/>
          <w:numId w:val="21"/>
        </w:numPr>
        <w:spacing w:after="0"/>
        <w:ind w:left="567" w:hanging="567"/>
        <w:rPr>
          <w:rFonts w:eastAsia="Times New Roman" w:cs="Times New Roman"/>
          <w:b/>
        </w:rPr>
      </w:pPr>
      <w:r w:rsidRPr="00E45EC5">
        <w:rPr>
          <w:rFonts w:eastAsia="Times New Roman" w:cs="Times New Roman"/>
          <w:b/>
        </w:rPr>
        <w:t xml:space="preserve">Pengaruh dari Gaya Kepemimpinan terhadap Kinerja Karyawan karyawan </w:t>
      </w:r>
    </w:p>
    <w:p w:rsidR="00E45EC5" w:rsidRPr="00E45EC5" w:rsidRDefault="00E45EC5" w:rsidP="00C23BC1">
      <w:pPr>
        <w:pStyle w:val="ListParagraph"/>
        <w:spacing w:after="0"/>
        <w:ind w:left="0" w:firstLine="567"/>
        <w:rPr>
          <w:rFonts w:eastAsia="Times New Roman" w:cs="Times New Roman"/>
        </w:rPr>
      </w:pPr>
      <w:r w:rsidRPr="00E45EC5">
        <w:rPr>
          <w:rFonts w:eastAsia="Times New Roman" w:cs="Times New Roman"/>
        </w:rPr>
        <w:t>Berdasarkan hasil analisis ini menunjukkan bahwa terdapat pengaruh Gaya Kepemimpinan terhadap Kinerja Karyawan PT. Catur Sentosa Adiprana Sukabumi. Dari hasil ini menunjukkan adanya kesamaan dengan penelitian terdahulu yang dilakukan oleh Suparmi (2016) yang menyatakan Gaya Kepemimpinan yang efektif berpengaruh terhadap kinerja karyawan dalam sebuah organisasi.</w:t>
      </w:r>
    </w:p>
    <w:p w:rsidR="00E45EC5" w:rsidRPr="00E45EC5" w:rsidRDefault="00E45EC5" w:rsidP="00C23BC1">
      <w:pPr>
        <w:pStyle w:val="ListParagraph"/>
        <w:spacing w:after="0"/>
        <w:ind w:left="0" w:firstLine="567"/>
        <w:rPr>
          <w:rFonts w:eastAsia="Times New Roman" w:cs="Times New Roman"/>
        </w:rPr>
      </w:pPr>
      <w:r w:rsidRPr="00E45EC5">
        <w:rPr>
          <w:rFonts w:eastAsia="Times New Roman" w:cs="Times New Roman"/>
        </w:rPr>
        <w:t xml:space="preserve">Gaya kepemimpinan merupakan suatu cara yang digunakan pemimpin dalam berinteraksi dengan bawahannya. Sementara itu, pendapat lain menyebutkan bahwa gaya kepemimpinan adalah pola tingkah laku (kata-kata dan tindakan-tindakan) dari seorang pemimpin yang </w:t>
      </w:r>
      <w:r w:rsidRPr="00E45EC5">
        <w:rPr>
          <w:rFonts w:eastAsia="Times New Roman" w:cs="Times New Roman"/>
        </w:rPr>
        <w:lastRenderedPageBreak/>
        <w:t xml:space="preserve">dirasakan oleh orang lain. Seorang pemimpin harus menerapkan gaya kepemimpinan untuk mengelola bawahannya, karena seorang pemimpin akan sangat mempengaruhi keberhasilan organisasi dalam mencapai tujuannya. Semakin tegas gaya kepemimpinan seorang pemimpin maka akan meningkatkan kinerja karyawan.  Kepemimpinan sangat dibutuhkan untuk memberikan pengarahan terhadap usaha-usaha semua pekerja dalam mencapai tujuan-tujuan organisasi. Tanpa pemimpin atau bimbingan, hubungan antara tujuan organisasi mungkin menjadi renggang. </w:t>
      </w:r>
    </w:p>
    <w:p w:rsidR="00E45EC5" w:rsidRPr="00E45EC5" w:rsidRDefault="00E45EC5" w:rsidP="00C23BC1">
      <w:pPr>
        <w:pStyle w:val="ListParagraph"/>
        <w:spacing w:after="0"/>
        <w:ind w:left="0" w:firstLine="567"/>
        <w:rPr>
          <w:rFonts w:eastAsia="Times New Roman" w:cs="Times New Roman"/>
          <w:szCs w:val="24"/>
        </w:rPr>
      </w:pPr>
      <w:r w:rsidRPr="00E45EC5">
        <w:rPr>
          <w:rFonts w:eastAsia="Times New Roman" w:cs="Times New Roman"/>
          <w:szCs w:val="24"/>
        </w:rPr>
        <w:t xml:space="preserve">Kepemimpinan sangat diperlukan bila suatu organisasi ingin sukses. Terlebih lagi pekerja-pekerja yang baik selalu ingin tahu bagaimana mereka dapat menyumbang dalam pencapaian tujuan organisasi, dan paling tidak gairah para pekerja memerlukan kepemimpinan sebagai dasar motivasi eksternal untuk menjaga tujuan-tujuan mereka tetap harmonis dengan tujuan organisasi. Selain itu, suatu organisasi dapat berjalan dengan baik karena dipengaruhi oleh adanya hubungan yang terjadi didalamnya, baik hubungan dengan sesama karyawan maupun dengan pimpinannya. Peran kepemimpinan sangat strategis dan penting dalam sebuah organisasi sebagai salah satu penentu keberhasilan dalam pencapaian misi, visi dan tujuan suatu organisasi. Gaya kepemimpinan terhadap kinerja, dapat disimpulkan bahwa gaya kepemimpinan mempunyai pengaruh yang signifikan terhadap kinerja karyawan. </w:t>
      </w:r>
    </w:p>
    <w:p w:rsidR="00E45EC5" w:rsidRDefault="00E45EC5" w:rsidP="00C23BC1">
      <w:pPr>
        <w:pStyle w:val="ListParagraph"/>
        <w:spacing w:after="0"/>
        <w:ind w:left="0" w:firstLine="567"/>
        <w:rPr>
          <w:rFonts w:eastAsia="Times New Roman" w:cs="Times New Roman"/>
          <w:szCs w:val="24"/>
        </w:rPr>
      </w:pPr>
      <w:r w:rsidRPr="00E45EC5">
        <w:rPr>
          <w:rFonts w:eastAsia="Times New Roman" w:cs="Times New Roman"/>
          <w:szCs w:val="24"/>
        </w:rPr>
        <w:t>Berdasarkan hasil penelitian gaya kepemimpinan PT. Catur Sentosa Adiprana tidak berpengaruh signifikan, hal ini dikarenakan pimpinan sangat mempercayai para karyawan dalam menyelesaikan pekerjaan. Karyawan terbiasa bekerja secara optimal dan tepat waktu serta selalu mencapai target yang telah ditentukan oleh manajemen.</w:t>
      </w:r>
    </w:p>
    <w:p w:rsidR="00142CF1" w:rsidRPr="006268C3" w:rsidRDefault="00142CF1" w:rsidP="00C23BC1">
      <w:pPr>
        <w:pStyle w:val="Default"/>
        <w:numPr>
          <w:ilvl w:val="0"/>
          <w:numId w:val="21"/>
        </w:numPr>
        <w:spacing w:line="360" w:lineRule="auto"/>
        <w:ind w:left="567" w:hanging="567"/>
        <w:rPr>
          <w:b/>
        </w:rPr>
      </w:pPr>
      <w:r w:rsidRPr="006268C3">
        <w:rPr>
          <w:b/>
        </w:rPr>
        <w:t xml:space="preserve">Pengaruh dari </w:t>
      </w:r>
      <w:r>
        <w:rPr>
          <w:b/>
        </w:rPr>
        <w:t>Kompensasi</w:t>
      </w:r>
      <w:r w:rsidRPr="006268C3">
        <w:rPr>
          <w:b/>
        </w:rPr>
        <w:t xml:space="preserve"> Kerja terhadap Kinerja Karyawan </w:t>
      </w:r>
    </w:p>
    <w:p w:rsidR="00142CF1" w:rsidRPr="009A4FAF" w:rsidRDefault="00142CF1" w:rsidP="00C23BC1">
      <w:pPr>
        <w:pStyle w:val="Default"/>
        <w:spacing w:line="360" w:lineRule="auto"/>
        <w:ind w:firstLine="567"/>
        <w:jc w:val="both"/>
      </w:pPr>
      <w:r w:rsidRPr="009A4FAF">
        <w:t xml:space="preserve">Berdasarkan hasil analisis ini menunjukkan bahwa terdapat pengaruh kompensasi kerja terhadap Kinerja Karyawan </w:t>
      </w:r>
      <w:r>
        <w:t>pada</w:t>
      </w:r>
      <w:r w:rsidRPr="009A4FAF">
        <w:t xml:space="preserve"> PT. </w:t>
      </w:r>
      <w:r>
        <w:t>Catur Sentosa Adiprana Sukabumi</w:t>
      </w:r>
      <w:r w:rsidRPr="009A4FAF">
        <w:t xml:space="preserve">.  Dari hasil ini menunjukkan adanya kesamaan dengan penelitian terdahulu yang dilakukan oleh </w:t>
      </w:r>
      <w:r>
        <w:t>Suparmi (2016) dan Muitmainah, (2015</w:t>
      </w:r>
      <w:r w:rsidRPr="009A4FAF">
        <w:t xml:space="preserve">) yang menunjukkan Motivasi Kerja berpengaruh terhadap kinerja karyawan.   </w:t>
      </w:r>
    </w:p>
    <w:p w:rsidR="00142CF1" w:rsidRDefault="00142CF1" w:rsidP="00C23BC1">
      <w:pPr>
        <w:pStyle w:val="Default"/>
        <w:spacing w:line="360" w:lineRule="auto"/>
        <w:ind w:firstLine="567"/>
        <w:jc w:val="both"/>
      </w:pPr>
      <w:r>
        <w:t>Kompensasi kerja</w:t>
      </w:r>
      <w:r w:rsidRPr="009A4FAF">
        <w:t xml:space="preserve"> merupakan pemberian dorongan dorongan individu untuk bertindak yang menyebabkan orang tersebut berperilaku dengan cara tertentu yang mengarah pada tujuan. Pemberian kompensasi kerja merupakan salah satu tujuan agar karyawan yang diberi </w:t>
      </w:r>
      <w:r>
        <w:t>kompensasi</w:t>
      </w:r>
      <w:r w:rsidRPr="009A4FAF">
        <w:t xml:space="preserve"> dapat bekerja sesuai dengan acuan kerja dan taggung jawab yang diberikan sehingga tujuan </w:t>
      </w:r>
      <w:r w:rsidRPr="009A4FAF">
        <w:lastRenderedPageBreak/>
        <w:t xml:space="preserve">perusahaan dapat tercapai dengan baik. Selain itu, juga terkandung unsurunsur upaya, yaitu upaya yang berkualitas dan diarahkan serta konsisten dengan tujuan-tujuan organisasi yang ingin dicapai. </w:t>
      </w:r>
      <w:r>
        <w:t>Tingkat kinerja</w:t>
      </w:r>
      <w:r w:rsidRPr="009A4FAF">
        <w:t xml:space="preserve"> seseorang menunjukkan arah tertentu kepadanya dalam mengambil langkah-langkah yang perlu untuk memastikannya sampai pada tujuan. </w:t>
      </w:r>
    </w:p>
    <w:p w:rsidR="00142CF1" w:rsidRDefault="00142CF1" w:rsidP="00C23BC1">
      <w:pPr>
        <w:pStyle w:val="Default"/>
        <w:spacing w:line="360" w:lineRule="auto"/>
        <w:ind w:firstLine="567"/>
        <w:jc w:val="both"/>
      </w:pPr>
      <w:r w:rsidRPr="009A4FAF">
        <w:t xml:space="preserve">Sedangkan </w:t>
      </w:r>
      <w:r>
        <w:t>dengan pemberian kompensasi yang sesuai</w:t>
      </w:r>
      <w:r w:rsidRPr="009A4FAF">
        <w:t xml:space="preserve"> berarti menginginkan sesuatu berdasarkan keinginan sendiri atau terdorong oleh apa saja yang ada untuk mencapai keberhasilan. Faktor internal antara lain prestasi, pengakuan/penghargaan, tanggung jawab, memperoleh kemajuan dan perkembangan dalam bekerja. Faktor eksternal antara lain gaji/upah, hubungan antara pekerja, supervisi teknis, kondisi kerja, kebijaksanaan kantor, dan proses kerja di kantor. Pemberian </w:t>
      </w:r>
      <w:r>
        <w:t>kompensasi</w:t>
      </w:r>
      <w:r w:rsidRPr="009A4FAF">
        <w:t xml:space="preserve"> oleh atasan berarti telah memberikan kesempatan terhadap karyawan yang menjadi bawahannya, sehingga karyawan bisa dan mampu mengembangkan kemampuannya. </w:t>
      </w:r>
      <w:r>
        <w:t>Kompensasi</w:t>
      </w:r>
      <w:r w:rsidRPr="009A4FAF">
        <w:t xml:space="preserve"> yang diberikan ini juga merupakan dorongan semaksimal mu</w:t>
      </w:r>
      <w:r>
        <w:t>ngkin karyawan untuk bekerja.</w:t>
      </w:r>
      <w:r w:rsidRPr="009A4FAF">
        <w:t xml:space="preserve"> </w:t>
      </w:r>
      <w:r>
        <w:t xml:space="preserve">Dari hasil penelitian, kompensasi berpengaruh signifikan terhadap kinerja, hal ini dikarenakan terdapat kesesuaian gaji, insentif dan beberapa tunjangan lain yang diterima oleh karyawan sesuai dengan apa yang diharapkan. Bonus yang diterima karyawan sesuai dengan pekerjaan yang telah diselesaikan, selain itu para karyawan juga menerima  asuransi kesehatan secara rutin.  Fasilitas yang tersedia untuk mendukung pekerjaan juga diperhatikan dengan baik oleh perusahaan. </w:t>
      </w:r>
    </w:p>
    <w:p w:rsidR="00142CF1" w:rsidRDefault="00142CF1" w:rsidP="00C23BC1">
      <w:pPr>
        <w:pStyle w:val="Default"/>
        <w:numPr>
          <w:ilvl w:val="0"/>
          <w:numId w:val="21"/>
        </w:numPr>
        <w:spacing w:line="360" w:lineRule="auto"/>
        <w:ind w:left="567" w:hanging="567"/>
      </w:pPr>
      <w:r w:rsidRPr="00473D1C">
        <w:rPr>
          <w:b/>
        </w:rPr>
        <w:t>Pengaruh Gaya Kepemimpinan dan Kompensasi Kerja Terhadap Kinerja Karyawan</w:t>
      </w:r>
    </w:p>
    <w:p w:rsidR="00142CF1" w:rsidRPr="00576579" w:rsidRDefault="00142CF1" w:rsidP="00C23BC1">
      <w:pPr>
        <w:pStyle w:val="Default"/>
        <w:spacing w:line="360" w:lineRule="auto"/>
        <w:ind w:firstLine="567"/>
        <w:jc w:val="both"/>
        <w:rPr>
          <w:color w:val="000000" w:themeColor="text1"/>
        </w:rPr>
      </w:pPr>
      <w:r w:rsidRPr="00576579">
        <w:rPr>
          <w:color w:val="000000" w:themeColor="text1"/>
        </w:rPr>
        <w:t xml:space="preserve">Sesuai dengan latar belakang yang telah disampaikan diawal dimana sampai saat pendapat atas ini masih ditemui kendala di </w:t>
      </w:r>
      <w:r w:rsidRPr="009A4FAF">
        <w:t xml:space="preserve">PT. </w:t>
      </w:r>
      <w:r>
        <w:t>Catur Sentosa Adiprana Sukabumi</w:t>
      </w:r>
      <w:r w:rsidRPr="00576579">
        <w:rPr>
          <w:color w:val="000000" w:themeColor="text1"/>
        </w:rPr>
        <w:t xml:space="preserve"> khususnya mengenai fenomena yang terjadi dalam keputusan membeli sehingga perlu dilakukan penelitian diantaranya dengan proses penelitian </w:t>
      </w:r>
      <w:r>
        <w:rPr>
          <w:color w:val="000000" w:themeColor="text1"/>
        </w:rPr>
        <w:t>ma</w:t>
      </w:r>
      <w:r w:rsidRPr="00576579">
        <w:rPr>
          <w:color w:val="000000" w:themeColor="text1"/>
        </w:rPr>
        <w:t xml:space="preserve">upun hasil menggunakan variabel </w:t>
      </w:r>
      <w:r>
        <w:rPr>
          <w:color w:val="000000" w:themeColor="text1"/>
        </w:rPr>
        <w:t>gaya kepemimpinan, kompensasi kerja dan kinerja karyawawan,</w:t>
      </w:r>
      <w:r w:rsidRPr="00576579">
        <w:rPr>
          <w:color w:val="000000" w:themeColor="text1"/>
        </w:rPr>
        <w:t xml:space="preserve"> maka permasalahan penelitian. tersebut setidaknya mulai terjawab.  </w:t>
      </w:r>
    </w:p>
    <w:p w:rsidR="00142CF1" w:rsidRDefault="00142CF1" w:rsidP="00C23BC1">
      <w:pPr>
        <w:pStyle w:val="Default"/>
        <w:spacing w:line="360" w:lineRule="auto"/>
        <w:ind w:firstLine="567"/>
        <w:jc w:val="both"/>
        <w:rPr>
          <w:color w:val="000000" w:themeColor="text1"/>
        </w:rPr>
      </w:pPr>
      <w:r w:rsidRPr="00576579">
        <w:rPr>
          <w:color w:val="000000" w:themeColor="text1"/>
        </w:rPr>
        <w:t>Pembahasan terdapat dua variabel berpengaruh signifikan terhadap</w:t>
      </w:r>
      <w:r>
        <w:rPr>
          <w:color w:val="000000" w:themeColor="text1"/>
        </w:rPr>
        <w:t xml:space="preserve"> kinerja karyawan pad </w:t>
      </w:r>
      <w:r w:rsidRPr="009A4FAF">
        <w:t xml:space="preserve">PT. </w:t>
      </w:r>
      <w:r>
        <w:t>Catur Sentosa Adiprana Sukabumi</w:t>
      </w:r>
      <w:r w:rsidRPr="00576579">
        <w:rPr>
          <w:color w:val="000000" w:themeColor="text1"/>
        </w:rPr>
        <w:t xml:space="preserve"> Sedangkan variabel </w:t>
      </w:r>
      <w:r>
        <w:rPr>
          <w:color w:val="000000" w:themeColor="text1"/>
        </w:rPr>
        <w:t xml:space="preserve">permasalahan </w:t>
      </w:r>
      <w:r w:rsidRPr="00576579">
        <w:rPr>
          <w:color w:val="000000" w:themeColor="text1"/>
        </w:rPr>
        <w:t xml:space="preserve">independen lainnya yaitu </w:t>
      </w:r>
      <w:r>
        <w:rPr>
          <w:color w:val="000000" w:themeColor="text1"/>
        </w:rPr>
        <w:t>gaya kepempimpinan dan kompensasi kerja berpengaruh signifikan terhadap kinerja karyawan. Hal ini di indikasikan dengan gaya kepemimpinan yang baik dan kompensasi kerja karyawan yang sesuai akan menunjang kinerja karyawan yang akan lebih baik lagi. Sehingga terciptanya target perusahaan yang diinginkan.</w:t>
      </w:r>
    </w:p>
    <w:p w:rsidR="00142CF1" w:rsidRDefault="00142CF1" w:rsidP="00142CF1">
      <w:pPr>
        <w:pStyle w:val="Default"/>
        <w:spacing w:line="360" w:lineRule="auto"/>
        <w:ind w:left="720"/>
        <w:jc w:val="both"/>
        <w:rPr>
          <w:color w:val="000000" w:themeColor="text1"/>
        </w:rPr>
      </w:pPr>
    </w:p>
    <w:p w:rsidR="009B2362" w:rsidRDefault="009B2362" w:rsidP="00D25691">
      <w:pPr>
        <w:pStyle w:val="Default"/>
        <w:rPr>
          <w:b/>
          <w:color w:val="000000" w:themeColor="text1"/>
        </w:rPr>
      </w:pPr>
      <w:r w:rsidRPr="00C23BC1">
        <w:rPr>
          <w:b/>
          <w:color w:val="000000" w:themeColor="text1"/>
        </w:rPr>
        <w:t>BAB V</w:t>
      </w:r>
      <w:r w:rsidR="00C23BC1" w:rsidRPr="00C23BC1">
        <w:rPr>
          <w:b/>
          <w:color w:val="000000" w:themeColor="text1"/>
        </w:rPr>
        <w:t xml:space="preserve"> </w:t>
      </w:r>
      <w:r w:rsidRPr="00C23BC1">
        <w:rPr>
          <w:b/>
          <w:color w:val="000000" w:themeColor="text1"/>
        </w:rPr>
        <w:t xml:space="preserve">SIMPULAN </w:t>
      </w:r>
    </w:p>
    <w:p w:rsidR="00C23BC1" w:rsidRPr="00C23BC1" w:rsidRDefault="00C23BC1" w:rsidP="00C23BC1">
      <w:pPr>
        <w:pStyle w:val="Default"/>
        <w:rPr>
          <w:b/>
          <w:color w:val="000000" w:themeColor="text1"/>
        </w:rPr>
      </w:pPr>
    </w:p>
    <w:p w:rsidR="002D71A5" w:rsidRPr="009B2362" w:rsidRDefault="002D71A5" w:rsidP="00C23BC1">
      <w:pPr>
        <w:pStyle w:val="Default"/>
        <w:ind w:left="567" w:hanging="567"/>
        <w:rPr>
          <w:b/>
          <w:color w:val="000000" w:themeColor="text1"/>
        </w:rPr>
      </w:pPr>
      <w:r>
        <w:rPr>
          <w:b/>
          <w:color w:val="000000" w:themeColor="text1"/>
        </w:rPr>
        <w:t>5.1 Simpulan</w:t>
      </w:r>
    </w:p>
    <w:p w:rsidR="0066510C" w:rsidRDefault="009B2362" w:rsidP="00C23BC1">
      <w:pPr>
        <w:pStyle w:val="ListParagraph"/>
        <w:spacing w:after="0" w:line="240" w:lineRule="auto"/>
        <w:ind w:left="0" w:firstLine="567"/>
        <w:rPr>
          <w:rFonts w:cs="Times New Roman"/>
          <w:szCs w:val="24"/>
        </w:rPr>
      </w:pPr>
      <w:r>
        <w:rPr>
          <w:rFonts w:cs="Times New Roman"/>
          <w:szCs w:val="24"/>
        </w:rPr>
        <w:t>Sesuai dengan uraian-uraian diatasserta hasil analisis interpretasi data yang telah dijelaskan sebelumnya maka dapat diambil simpulan, sebagai berikut:</w:t>
      </w:r>
    </w:p>
    <w:p w:rsidR="001C0772" w:rsidRPr="001C0772" w:rsidRDefault="001C0772" w:rsidP="00C23BC1">
      <w:pPr>
        <w:pStyle w:val="ListParagraph"/>
        <w:numPr>
          <w:ilvl w:val="0"/>
          <w:numId w:val="22"/>
        </w:numPr>
        <w:spacing w:after="0" w:line="240" w:lineRule="auto"/>
        <w:ind w:left="426"/>
        <w:rPr>
          <w:rFonts w:cs="Times New Roman"/>
          <w:szCs w:val="24"/>
        </w:rPr>
      </w:pPr>
      <w:r w:rsidRPr="001C0772">
        <w:rPr>
          <w:rFonts w:cs="Times New Roman"/>
          <w:szCs w:val="24"/>
        </w:rPr>
        <w:t>Secara serempak gaya kepemimpinan, kompensasi kerja tidak berpengaruh siqnifikan terhadap kinerja karyawan pada PT. Catur Sentosa Adiprana.</w:t>
      </w:r>
    </w:p>
    <w:p w:rsidR="001C0772" w:rsidRDefault="001C0772" w:rsidP="00C23BC1">
      <w:pPr>
        <w:pStyle w:val="ListParagraph"/>
        <w:numPr>
          <w:ilvl w:val="0"/>
          <w:numId w:val="22"/>
        </w:numPr>
        <w:spacing w:after="0" w:line="240" w:lineRule="auto"/>
        <w:ind w:left="426"/>
        <w:rPr>
          <w:rFonts w:cs="Times New Roman"/>
          <w:szCs w:val="24"/>
        </w:rPr>
      </w:pPr>
      <w:r>
        <w:rPr>
          <w:rFonts w:cs="Times New Roman"/>
          <w:szCs w:val="24"/>
        </w:rPr>
        <w:t>Secara parsial gaya kepemimpinan tidak berpengaruh siqnifikan terhadap kinerja pada PT. Catur Sentosa Adiprana.</w:t>
      </w:r>
    </w:p>
    <w:p w:rsidR="001C0772" w:rsidRPr="001C0772" w:rsidRDefault="001C0772" w:rsidP="00C23BC1">
      <w:pPr>
        <w:pStyle w:val="ListParagraph"/>
        <w:numPr>
          <w:ilvl w:val="0"/>
          <w:numId w:val="22"/>
        </w:numPr>
        <w:spacing w:after="0" w:line="240" w:lineRule="auto"/>
        <w:ind w:left="426"/>
        <w:rPr>
          <w:rFonts w:cs="Times New Roman"/>
          <w:szCs w:val="24"/>
        </w:rPr>
      </w:pPr>
      <w:r w:rsidRPr="001C0772">
        <w:rPr>
          <w:rFonts w:cs="Times New Roman"/>
          <w:szCs w:val="24"/>
        </w:rPr>
        <w:t>Secara parsial kompensasi berpengaruh siqni</w:t>
      </w:r>
      <w:r>
        <w:rPr>
          <w:rFonts w:cs="Times New Roman"/>
          <w:szCs w:val="24"/>
        </w:rPr>
        <w:t>fikan terhadap kinerja karyawan.</w:t>
      </w:r>
    </w:p>
    <w:p w:rsidR="00C23BC1" w:rsidRDefault="00C23BC1" w:rsidP="00C23BC1">
      <w:pPr>
        <w:spacing w:after="0" w:line="240" w:lineRule="auto"/>
        <w:ind w:firstLine="567"/>
        <w:rPr>
          <w:rFonts w:cs="Times New Roman"/>
          <w:szCs w:val="24"/>
        </w:rPr>
      </w:pPr>
    </w:p>
    <w:p w:rsidR="00B179EE" w:rsidRDefault="00B179EE" w:rsidP="00C23BC1">
      <w:pPr>
        <w:pStyle w:val="Heading1"/>
        <w:spacing w:before="0" w:line="240" w:lineRule="auto"/>
        <w:ind w:left="0" w:firstLine="0"/>
        <w:jc w:val="left"/>
        <w:rPr>
          <w:sz w:val="24"/>
          <w:szCs w:val="24"/>
        </w:rPr>
      </w:pPr>
      <w:bookmarkStart w:id="4" w:name="_Toc109981628"/>
      <w:r w:rsidRPr="00C23BC1">
        <w:rPr>
          <w:sz w:val="24"/>
          <w:szCs w:val="24"/>
        </w:rPr>
        <w:t>DAFTAR PUSTAKA</w:t>
      </w:r>
      <w:bookmarkEnd w:id="4"/>
    </w:p>
    <w:p w:rsidR="00C23BC1" w:rsidRPr="00C23BC1" w:rsidRDefault="00C23BC1" w:rsidP="00C23BC1">
      <w:pPr>
        <w:spacing w:after="0" w:line="240" w:lineRule="auto"/>
      </w:pPr>
    </w:p>
    <w:p w:rsidR="00B179EE" w:rsidRDefault="00B179EE" w:rsidP="007E47B8">
      <w:pPr>
        <w:spacing w:after="0" w:line="240" w:lineRule="auto"/>
        <w:rPr>
          <w:szCs w:val="24"/>
          <w:lang w:val="id-ID"/>
        </w:rPr>
      </w:pPr>
      <w:r>
        <w:rPr>
          <w:szCs w:val="24"/>
          <w:lang w:val="id-ID"/>
        </w:rPr>
        <w:t xml:space="preserve">Afandi, P. (2018). Manajemen Sumber Daya Manusia (Teori, Konsep dan Indikator). </w:t>
      </w:r>
    </w:p>
    <w:p w:rsidR="00B179EE" w:rsidRDefault="00B179EE" w:rsidP="007E47B8">
      <w:pPr>
        <w:spacing w:after="0" w:line="240" w:lineRule="auto"/>
        <w:ind w:left="851"/>
        <w:rPr>
          <w:szCs w:val="24"/>
          <w:lang w:val="id-ID"/>
        </w:rPr>
      </w:pPr>
      <w:r>
        <w:rPr>
          <w:szCs w:val="24"/>
          <w:lang w:val="id-ID"/>
        </w:rPr>
        <w:t>Riau: Zanafa Publishing</w:t>
      </w:r>
    </w:p>
    <w:p w:rsidR="00B179EE" w:rsidRDefault="00B179EE" w:rsidP="007E47B8">
      <w:pPr>
        <w:spacing w:after="0" w:line="240" w:lineRule="auto"/>
        <w:ind w:left="837" w:hanging="837"/>
        <w:rPr>
          <w:lang w:val="id-ID"/>
        </w:rPr>
      </w:pPr>
      <w:r>
        <w:rPr>
          <w:lang w:val="id-ID"/>
        </w:rPr>
        <w:t xml:space="preserve">Busro, Muhammad. 2018. </w:t>
      </w:r>
      <w:r>
        <w:rPr>
          <w:i/>
          <w:lang w:val="id-ID"/>
        </w:rPr>
        <w:t>Teori-Teori  Manajemen Sumber Daya Manusia</w:t>
      </w:r>
      <w:r>
        <w:rPr>
          <w:lang w:val="id-ID"/>
        </w:rPr>
        <w:t xml:space="preserve">. Jakarta: Prenadameidia Group. </w:t>
      </w:r>
    </w:p>
    <w:p w:rsidR="00B179EE" w:rsidRDefault="00B179EE" w:rsidP="007E47B8">
      <w:pPr>
        <w:spacing w:after="0" w:line="240" w:lineRule="auto"/>
        <w:ind w:left="851" w:hanging="851"/>
      </w:pPr>
      <w:r w:rsidRPr="00DF6571">
        <w:rPr>
          <w:lang w:val="id-ID"/>
        </w:rPr>
        <w:t xml:space="preserve">Cucu Aslan, Aslan. </w:t>
      </w:r>
      <w:r>
        <w:rPr>
          <w:color w:val="000000"/>
          <w:lang w:val="id-ID"/>
        </w:rPr>
        <w:t>Pengaruh gaya kepemimpinan dan organisasi terhadap Kinerja Pegawai pada PDAM Tirta Sukapura Kabupaten Tasikmalaya</w:t>
      </w:r>
      <w:r w:rsidRPr="00DF6571">
        <w:rPr>
          <w:lang w:val="id-ID"/>
        </w:rPr>
        <w:t xml:space="preserve">, [S.l.], v. 14, n. 2, Juli 2016. </w:t>
      </w:r>
      <w:r>
        <w:t>ISSN 2460-7606: http://jurnal.uin antasari.ac.id/index.php/khazanah/article/view/1482/1100. Diakses pada tanggal 21 Mei 2019. doi</w:t>
      </w:r>
      <w:hyperlink r:id="rId15" w:history="1">
        <w:r>
          <w:rPr>
            <w:rStyle w:val="Hyperlink"/>
          </w:rPr>
          <w:t>:</w:t>
        </w:r>
      </w:hyperlink>
      <w:hyperlink r:id="rId16" w:history="1">
        <w:r>
          <w:rPr>
            <w:rStyle w:val="Hyperlink"/>
          </w:rPr>
          <w:t xml:space="preserve">http://dx.doi.org/10. 18592/ </w:t>
        </w:r>
      </w:hyperlink>
      <w:hyperlink r:id="rId17" w:history="1">
        <w:r>
          <w:rPr>
            <w:rStyle w:val="Hyperlink"/>
          </w:rPr>
          <w:t>.v14i2.1482</w:t>
        </w:r>
      </w:hyperlink>
      <w:hyperlink r:id="rId18" w:history="1">
        <w:r>
          <w:rPr>
            <w:rStyle w:val="Hyperlink"/>
          </w:rPr>
          <w:t>.</w:t>
        </w:r>
      </w:hyperlink>
      <w:r>
        <w:t xml:space="preserve"> h.135-148. </w:t>
      </w:r>
    </w:p>
    <w:p w:rsidR="00B179EE" w:rsidRDefault="00B179EE" w:rsidP="007E47B8">
      <w:pPr>
        <w:spacing w:after="0" w:line="240" w:lineRule="auto"/>
        <w:ind w:left="851" w:hanging="851"/>
        <w:rPr>
          <w:sz w:val="22"/>
          <w:lang w:val="id-ID"/>
        </w:rPr>
      </w:pPr>
      <w:r>
        <w:rPr>
          <w:lang w:val="id-ID"/>
        </w:rPr>
        <w:t xml:space="preserve">Edison, Emron,  Imas Komariyah dan Yohny Anwar. 2018. </w:t>
      </w:r>
      <w:r>
        <w:rPr>
          <w:i/>
          <w:lang w:val="id-ID"/>
        </w:rPr>
        <w:t>Manajemen Sumber Daya Manusia</w:t>
      </w:r>
      <w:r>
        <w:rPr>
          <w:lang w:val="id-ID"/>
        </w:rPr>
        <w:t xml:space="preserve">. Bandung: Alfabeta. </w:t>
      </w:r>
    </w:p>
    <w:p w:rsidR="00B179EE" w:rsidRPr="007E47B8" w:rsidRDefault="00B179EE" w:rsidP="007E47B8">
      <w:pPr>
        <w:spacing w:after="0" w:line="240" w:lineRule="auto"/>
        <w:ind w:left="851" w:hanging="851"/>
        <w:rPr>
          <w:szCs w:val="24"/>
          <w:lang w:val="id-ID"/>
        </w:rPr>
      </w:pPr>
      <w:r>
        <w:rPr>
          <w:szCs w:val="24"/>
          <w:lang w:val="id-ID"/>
        </w:rPr>
        <w:t>Edy, Sutrisno, (2017), Manajemen Sumber</w:t>
      </w:r>
      <w:r w:rsidR="007E47B8">
        <w:rPr>
          <w:szCs w:val="24"/>
          <w:lang w:val="id-ID"/>
        </w:rPr>
        <w:t xml:space="preserve"> Daya Manusia, Kencana Prenada </w:t>
      </w:r>
      <w:r>
        <w:rPr>
          <w:szCs w:val="24"/>
          <w:lang w:val="id-ID"/>
        </w:rPr>
        <w:t>Media Group, Jakarta</w:t>
      </w:r>
      <w:r>
        <w:rPr>
          <w:lang w:val="id-ID"/>
        </w:rPr>
        <w:t>.</w:t>
      </w:r>
    </w:p>
    <w:p w:rsidR="00B179EE" w:rsidRDefault="00B179EE" w:rsidP="007E47B8">
      <w:pPr>
        <w:spacing w:after="0" w:line="240" w:lineRule="auto"/>
        <w:ind w:left="851" w:hanging="851"/>
        <w:rPr>
          <w:szCs w:val="24"/>
          <w:lang w:val="id-ID"/>
        </w:rPr>
      </w:pPr>
      <w:r>
        <w:rPr>
          <w:szCs w:val="24"/>
          <w:lang w:val="id-ID"/>
        </w:rPr>
        <w:t>Ghozali, Imam. 2018. Aplikasi Analisis Multiv</w:t>
      </w:r>
      <w:r w:rsidR="007E47B8">
        <w:rPr>
          <w:szCs w:val="24"/>
          <w:lang w:val="id-ID"/>
        </w:rPr>
        <w:t xml:space="preserve">ariete Dengan Program IBM SPSS </w:t>
      </w:r>
      <w:r>
        <w:rPr>
          <w:szCs w:val="24"/>
          <w:lang w:val="id-ID"/>
        </w:rPr>
        <w:t>23 (Edisi 8). Cetakan ke VIII. Semarang : Badan Penerbit Universitas Diponegoro.</w:t>
      </w:r>
    </w:p>
    <w:p w:rsidR="00B179EE" w:rsidRDefault="00B179EE" w:rsidP="007E47B8">
      <w:pPr>
        <w:spacing w:after="0" w:line="240" w:lineRule="auto"/>
        <w:ind w:left="851" w:hanging="851"/>
        <w:rPr>
          <w:szCs w:val="24"/>
        </w:rPr>
      </w:pPr>
      <w:r>
        <w:rPr>
          <w:szCs w:val="24"/>
        </w:rPr>
        <w:t>Hadari Nawawi, (2017) Perencanaan SDM untuk Orga</w:t>
      </w:r>
      <w:r w:rsidR="007E47B8">
        <w:rPr>
          <w:szCs w:val="24"/>
        </w:rPr>
        <w:t xml:space="preserve">nisasi Profit yang Kompetitif. </w:t>
      </w:r>
      <w:r>
        <w:rPr>
          <w:szCs w:val="24"/>
        </w:rPr>
        <w:t>Yogyakarta Press</w:t>
      </w:r>
    </w:p>
    <w:p w:rsidR="00B179EE" w:rsidRDefault="00B179EE" w:rsidP="007E47B8">
      <w:pPr>
        <w:spacing w:after="0" w:line="240" w:lineRule="auto"/>
        <w:ind w:left="851" w:hanging="856"/>
        <w:rPr>
          <w:szCs w:val="24"/>
          <w:lang w:val="id-ID"/>
        </w:rPr>
      </w:pPr>
      <w:r>
        <w:rPr>
          <w:szCs w:val="24"/>
          <w:lang w:val="id-ID"/>
        </w:rPr>
        <w:t>Handoko</w:t>
      </w:r>
      <w:r w:rsidR="007E47B8">
        <w:rPr>
          <w:szCs w:val="24"/>
        </w:rPr>
        <w:t xml:space="preserve">, </w:t>
      </w:r>
      <w:r>
        <w:rPr>
          <w:szCs w:val="24"/>
        </w:rPr>
        <w:t>(</w:t>
      </w:r>
      <w:r>
        <w:rPr>
          <w:szCs w:val="24"/>
          <w:lang w:val="id-ID"/>
        </w:rPr>
        <w:t>2017</w:t>
      </w:r>
      <w:r>
        <w:rPr>
          <w:szCs w:val="24"/>
        </w:rPr>
        <w:t>)</w:t>
      </w:r>
      <w:r w:rsidR="007E47B8">
        <w:rPr>
          <w:szCs w:val="24"/>
        </w:rPr>
        <w:t xml:space="preserve"> </w:t>
      </w:r>
      <w:r w:rsidR="007E47B8">
        <w:rPr>
          <w:szCs w:val="24"/>
          <w:lang w:val="id-ID"/>
        </w:rPr>
        <w:t>Manajemen</w:t>
      </w:r>
      <w:r w:rsidR="007E47B8">
        <w:rPr>
          <w:szCs w:val="24"/>
        </w:rPr>
        <w:t xml:space="preserve"> </w:t>
      </w:r>
      <w:r w:rsidR="007E47B8">
        <w:rPr>
          <w:szCs w:val="24"/>
          <w:lang w:val="id-ID"/>
        </w:rPr>
        <w:t>Sumber</w:t>
      </w:r>
      <w:r w:rsidR="007E47B8">
        <w:rPr>
          <w:szCs w:val="24"/>
        </w:rPr>
        <w:t xml:space="preserve"> </w:t>
      </w:r>
      <w:r w:rsidR="007E47B8">
        <w:rPr>
          <w:szCs w:val="24"/>
          <w:lang w:val="id-ID"/>
        </w:rPr>
        <w:t>Daya</w:t>
      </w:r>
      <w:r w:rsidR="007E47B8">
        <w:rPr>
          <w:szCs w:val="24"/>
        </w:rPr>
        <w:t xml:space="preserve"> </w:t>
      </w:r>
      <w:r>
        <w:rPr>
          <w:szCs w:val="24"/>
          <w:lang w:val="id-ID"/>
        </w:rPr>
        <w:t>Manusi</w:t>
      </w:r>
      <w:r w:rsidR="007E47B8">
        <w:rPr>
          <w:szCs w:val="24"/>
          <w:lang w:val="id-ID"/>
        </w:rPr>
        <w:t>a.</w:t>
      </w:r>
      <w:r w:rsidR="007E47B8">
        <w:rPr>
          <w:szCs w:val="24"/>
        </w:rPr>
        <w:t xml:space="preserve"> </w:t>
      </w:r>
      <w:r w:rsidR="007E47B8">
        <w:rPr>
          <w:szCs w:val="24"/>
          <w:lang w:val="id-ID"/>
        </w:rPr>
        <w:t>Edisi</w:t>
      </w:r>
      <w:r w:rsidR="007E47B8">
        <w:rPr>
          <w:szCs w:val="24"/>
        </w:rPr>
        <w:t xml:space="preserve"> </w:t>
      </w:r>
      <w:r w:rsidR="007E47B8">
        <w:rPr>
          <w:szCs w:val="24"/>
          <w:lang w:val="id-ID"/>
        </w:rPr>
        <w:t>Revisi</w:t>
      </w:r>
      <w:r w:rsidR="007E47B8">
        <w:rPr>
          <w:szCs w:val="24"/>
        </w:rPr>
        <w:t xml:space="preserve"> </w:t>
      </w:r>
      <w:r w:rsidR="007E47B8">
        <w:rPr>
          <w:szCs w:val="24"/>
          <w:lang w:val="id-ID"/>
        </w:rPr>
        <w:t>Jakarta</w:t>
      </w:r>
      <w:r w:rsidR="007E47B8">
        <w:rPr>
          <w:szCs w:val="24"/>
        </w:rPr>
        <w:t xml:space="preserve"> </w:t>
      </w:r>
      <w:r>
        <w:rPr>
          <w:szCs w:val="24"/>
          <w:lang w:val="id-ID"/>
        </w:rPr>
        <w:t xml:space="preserve">Bumi Aksara. Metodelogi  Penelitian Untuk Skripsi dan  Tesisi  Bisnis.  Jakarta : </w:t>
      </w:r>
      <w:r>
        <w:rPr>
          <w:szCs w:val="24"/>
          <w:lang w:val="id-ID"/>
        </w:rPr>
        <w:tab/>
        <w:t>P Gramedia  Pustaka</w:t>
      </w:r>
    </w:p>
    <w:p w:rsidR="00B179EE" w:rsidRDefault="00B179EE" w:rsidP="007E47B8">
      <w:pPr>
        <w:spacing w:after="0" w:line="240" w:lineRule="auto"/>
        <w:ind w:left="851" w:hanging="851"/>
        <w:rPr>
          <w:szCs w:val="24"/>
          <w:lang w:val="id-ID"/>
        </w:rPr>
      </w:pPr>
      <w:r>
        <w:rPr>
          <w:szCs w:val="24"/>
          <w:lang w:val="id-ID"/>
        </w:rPr>
        <w:t>Handoko. (2017). Manajemen Sumber Daya Manu</w:t>
      </w:r>
      <w:r w:rsidR="007E47B8">
        <w:rPr>
          <w:szCs w:val="24"/>
          <w:lang w:val="id-ID"/>
        </w:rPr>
        <w:t xml:space="preserve">sia, Cetakan Pertama. Bandung: </w:t>
      </w:r>
      <w:r>
        <w:rPr>
          <w:szCs w:val="24"/>
          <w:lang w:val="id-ID"/>
        </w:rPr>
        <w:t xml:space="preserve">Pustaka Setia, Bandung. </w:t>
      </w:r>
    </w:p>
    <w:p w:rsidR="00B179EE" w:rsidRDefault="00B179EE" w:rsidP="007E47B8">
      <w:pPr>
        <w:spacing w:after="0" w:line="240" w:lineRule="auto"/>
        <w:ind w:left="851" w:hanging="851"/>
        <w:rPr>
          <w:szCs w:val="24"/>
          <w:lang w:val="id-ID"/>
        </w:rPr>
      </w:pPr>
      <w:r>
        <w:rPr>
          <w:szCs w:val="24"/>
          <w:lang w:val="id-ID"/>
        </w:rPr>
        <w:t>Hasibuan, Malayu S.P, 2018. Manajemen Dasar,</w:t>
      </w:r>
      <w:r w:rsidR="007E47B8">
        <w:rPr>
          <w:szCs w:val="24"/>
          <w:lang w:val="id-ID"/>
        </w:rPr>
        <w:t xml:space="preserve"> Pengertian, dan Masalah,Edisi </w:t>
      </w:r>
      <w:r>
        <w:rPr>
          <w:szCs w:val="24"/>
          <w:lang w:val="id-ID"/>
        </w:rPr>
        <w:t>Revisi, Bumi Aksara:Jakarta.</w:t>
      </w:r>
      <w:r>
        <w:rPr>
          <w:color w:val="222222"/>
          <w:szCs w:val="24"/>
          <w:shd w:val="clear" w:color="auto" w:fill="FFFFFF"/>
          <w:lang w:val="id-ID"/>
        </w:rPr>
        <w:t xml:space="preserve"> </w:t>
      </w:r>
      <w:r>
        <w:rPr>
          <w:szCs w:val="24"/>
          <w:lang w:val="id-ID"/>
        </w:rPr>
        <w:t xml:space="preserve"> </w:t>
      </w:r>
    </w:p>
    <w:p w:rsidR="00B179EE" w:rsidRDefault="00B179EE" w:rsidP="007E47B8">
      <w:pPr>
        <w:spacing w:after="0" w:line="240" w:lineRule="auto"/>
        <w:ind w:left="851" w:hanging="854"/>
        <w:rPr>
          <w:szCs w:val="24"/>
          <w:lang w:val="id-ID"/>
        </w:rPr>
      </w:pPr>
      <w:r>
        <w:rPr>
          <w:szCs w:val="24"/>
          <w:lang w:val="id-ID"/>
        </w:rPr>
        <w:t>Hidayat. 2018. Pengaruh Kepuasan Kerja Terhadap Komitme</w:t>
      </w:r>
      <w:r w:rsidR="007E47B8">
        <w:rPr>
          <w:szCs w:val="24"/>
          <w:lang w:val="id-ID"/>
        </w:rPr>
        <w:t>n Organisasi Dan</w:t>
      </w:r>
      <w:r w:rsidR="007E47B8">
        <w:rPr>
          <w:szCs w:val="24"/>
        </w:rPr>
        <w:t xml:space="preserve"> </w:t>
      </w:r>
      <w:r>
        <w:rPr>
          <w:szCs w:val="24"/>
          <w:lang w:val="id-ID"/>
        </w:rPr>
        <w:t xml:space="preserve">Turnover Intention. </w:t>
      </w:r>
      <w:r>
        <w:rPr>
          <w:i/>
          <w:szCs w:val="24"/>
          <w:lang w:val="id-ID"/>
        </w:rPr>
        <w:t>Manajemen dan Pemasaran Jasa</w:t>
      </w:r>
      <w:r>
        <w:rPr>
          <w:szCs w:val="24"/>
          <w:lang w:val="id-ID"/>
        </w:rPr>
        <w:t xml:space="preserve">, Vol. 11, No. 1: 51-66 </w:t>
      </w:r>
    </w:p>
    <w:p w:rsidR="00B179EE" w:rsidRPr="00CB26AB" w:rsidRDefault="00B179EE" w:rsidP="007E47B8">
      <w:pPr>
        <w:spacing w:after="0" w:line="240" w:lineRule="auto"/>
        <w:rPr>
          <w:color w:val="000000" w:themeColor="text1"/>
          <w:szCs w:val="24"/>
          <w:shd w:val="clear" w:color="auto" w:fill="FFFFFF"/>
          <w:lang w:val="id-ID"/>
        </w:rPr>
      </w:pPr>
      <w:r w:rsidRPr="00CB26AB">
        <w:rPr>
          <w:color w:val="000000" w:themeColor="text1"/>
          <w:szCs w:val="24"/>
          <w:shd w:val="clear" w:color="auto" w:fill="FFFFFF"/>
          <w:lang w:val="id-ID"/>
        </w:rPr>
        <w:t>Mangkunegara, A. A. P. (2017). Manajemen sumber daya manusia perusahaan.</w:t>
      </w:r>
    </w:p>
    <w:p w:rsidR="00B179EE" w:rsidRDefault="00B179EE" w:rsidP="00CB26AB">
      <w:pPr>
        <w:spacing w:after="0" w:line="240" w:lineRule="auto"/>
        <w:ind w:left="851" w:hanging="851"/>
        <w:rPr>
          <w:szCs w:val="24"/>
          <w:lang w:val="id-ID"/>
        </w:rPr>
      </w:pPr>
      <w:r>
        <w:rPr>
          <w:szCs w:val="24"/>
        </w:rPr>
        <w:t>Nugroho</w:t>
      </w:r>
      <w:r>
        <w:rPr>
          <w:szCs w:val="24"/>
          <w:lang w:val="id-ID"/>
        </w:rPr>
        <w:t>. 2018. Seri Manajemen Sumber Daya Ma</w:t>
      </w:r>
      <w:r w:rsidR="00CB26AB">
        <w:rPr>
          <w:szCs w:val="24"/>
          <w:lang w:val="id-ID"/>
        </w:rPr>
        <w:t xml:space="preserve">nusia Kinerja, cetakan kelima. </w:t>
      </w:r>
      <w:r>
        <w:rPr>
          <w:szCs w:val="24"/>
          <w:lang w:val="id-ID"/>
        </w:rPr>
        <w:t xml:space="preserve">Jakarta: PT. Elex Media Komputindo. </w:t>
      </w:r>
    </w:p>
    <w:p w:rsidR="00B179EE" w:rsidRDefault="00B179EE" w:rsidP="00CB26AB">
      <w:pPr>
        <w:spacing w:after="0" w:line="240" w:lineRule="auto"/>
        <w:ind w:left="851" w:hanging="851"/>
        <w:rPr>
          <w:szCs w:val="24"/>
        </w:rPr>
      </w:pPr>
      <w:r>
        <w:rPr>
          <w:szCs w:val="24"/>
        </w:rPr>
        <w:lastRenderedPageBreak/>
        <w:t>Liga Suyana, 2017. Perencanaan Sumber Da</w:t>
      </w:r>
      <w:r w:rsidR="00CB26AB">
        <w:rPr>
          <w:szCs w:val="24"/>
        </w:rPr>
        <w:t xml:space="preserve">ya Manusia, Analisis Pekerjaan </w:t>
      </w:r>
      <w:r>
        <w:rPr>
          <w:szCs w:val="24"/>
        </w:rPr>
        <w:t>Dan Penempatan Pegawai Terhadap Kinerja Pegawai Pada Biro Pengembangan Sdm. Jurnal EMBA, Vol.4, No.1:12631274</w:t>
      </w:r>
    </w:p>
    <w:p w:rsidR="00B179EE" w:rsidRDefault="00B179EE" w:rsidP="00CB26AB">
      <w:pPr>
        <w:spacing w:after="0" w:line="240" w:lineRule="auto"/>
        <w:ind w:left="851" w:hanging="851"/>
        <w:rPr>
          <w:szCs w:val="24"/>
        </w:rPr>
      </w:pPr>
      <w:r>
        <w:rPr>
          <w:szCs w:val="24"/>
        </w:rPr>
        <w:t xml:space="preserve">Ramly,. Kemampuan Mahasiswa Praktikan PPPL: Jurnal </w:t>
      </w:r>
      <w:r w:rsidR="00CB26AB">
        <w:rPr>
          <w:szCs w:val="24"/>
        </w:rPr>
        <w:t xml:space="preserve">Studi Manajemen dan[S.l.], </w:t>
      </w:r>
      <w:r>
        <w:rPr>
          <w:szCs w:val="24"/>
        </w:rPr>
        <w:t xml:space="preserve">v. 12, n. 2, Agustus. 2015. ISSN 2460-7606.: </w:t>
      </w:r>
      <w:hyperlink r:id="rId19" w:history="1">
        <w:r>
          <w:rPr>
            <w:rStyle w:val="Hyperlink"/>
            <w:szCs w:val="24"/>
          </w:rPr>
          <w:t>http://jurnal.uin</w:t>
        </w:r>
      </w:hyperlink>
      <w:hyperlink r:id="rId20" w:history="1">
        <w:r>
          <w:rPr>
            <w:rStyle w:val="Hyperlink"/>
            <w:szCs w:val="24"/>
          </w:rPr>
          <w:t>-</w:t>
        </w:r>
      </w:hyperlink>
      <w:hyperlink r:id="rId21" w:history="1">
        <w:r>
          <w:rPr>
            <w:rStyle w:val="Hyperlink"/>
            <w:szCs w:val="24"/>
          </w:rPr>
          <w:t xml:space="preserve">antasari.ac.id/index. php/khazanah </w:t>
        </w:r>
      </w:hyperlink>
      <w:hyperlink r:id="rId22" w:history="1">
        <w:r>
          <w:rPr>
            <w:rStyle w:val="Hyperlink"/>
            <w:szCs w:val="24"/>
          </w:rPr>
          <w:t>/article/view/410/317</w:t>
        </w:r>
      </w:hyperlink>
      <w:hyperlink r:id="rId23" w:history="1">
        <w:r>
          <w:rPr>
            <w:rStyle w:val="Hyperlink"/>
            <w:szCs w:val="24"/>
          </w:rPr>
          <w:t>.</w:t>
        </w:r>
      </w:hyperlink>
      <w:r>
        <w:rPr>
          <w:szCs w:val="24"/>
        </w:rPr>
        <w:t xml:space="preserve"> Diakses pada tanggal 21 Mei 2019. doi: http:// dx.doi.org /10. 18592/khazanah.v12i2.410.</w:t>
      </w:r>
    </w:p>
    <w:p w:rsidR="00B179EE" w:rsidRDefault="00B179EE" w:rsidP="00CB26AB">
      <w:pPr>
        <w:spacing w:after="0" w:line="240" w:lineRule="auto"/>
        <w:ind w:left="851" w:hanging="851"/>
        <w:rPr>
          <w:szCs w:val="24"/>
          <w:lang w:val="id-ID"/>
        </w:rPr>
      </w:pPr>
      <w:r>
        <w:rPr>
          <w:szCs w:val="24"/>
          <w:lang w:val="id-ID"/>
        </w:rPr>
        <w:t>Rivai, Veithzal. 2017. Manajemen Sumber Daya Man</w:t>
      </w:r>
      <w:r w:rsidR="00CB26AB">
        <w:rPr>
          <w:szCs w:val="24"/>
          <w:lang w:val="id-ID"/>
        </w:rPr>
        <w:t xml:space="preserve">usia untuk Perusahaan dari </w:t>
      </w:r>
      <w:r>
        <w:rPr>
          <w:szCs w:val="24"/>
          <w:lang w:val="id-ID"/>
        </w:rPr>
        <w:t>Teori ke Praktek. Cetakan Pertama. Jakarta: Murai Kencana.</w:t>
      </w:r>
    </w:p>
    <w:p w:rsidR="00B179EE" w:rsidRPr="00CB26AB" w:rsidRDefault="00B179EE" w:rsidP="00CB26AB">
      <w:pPr>
        <w:spacing w:after="0" w:line="240" w:lineRule="auto"/>
        <w:ind w:left="851" w:hanging="851"/>
        <w:rPr>
          <w:i/>
          <w:szCs w:val="24"/>
        </w:rPr>
      </w:pPr>
      <w:r>
        <w:rPr>
          <w:szCs w:val="24"/>
        </w:rPr>
        <w:t xml:space="preserve">Ridwan, 2018. </w:t>
      </w:r>
      <w:r>
        <w:rPr>
          <w:i/>
          <w:szCs w:val="24"/>
        </w:rPr>
        <w:t>Menjadi Eksekutif SDM Profesional</w:t>
      </w:r>
      <w:r>
        <w:rPr>
          <w:szCs w:val="24"/>
        </w:rPr>
        <w:t xml:space="preserve">. CV Andi Offset. Yogyakarta.  </w:t>
      </w:r>
      <w:r>
        <w:rPr>
          <w:color w:val="222222"/>
          <w:szCs w:val="24"/>
          <w:shd w:val="clear" w:color="auto" w:fill="FFFFFF"/>
          <w:lang w:val="id-ID"/>
        </w:rPr>
        <w:t>Sedarmayanti, S., &amp; Rahadian, N. (2018). </w:t>
      </w:r>
      <w:r>
        <w:rPr>
          <w:i/>
          <w:iCs/>
          <w:color w:val="222222"/>
          <w:szCs w:val="24"/>
          <w:shd w:val="clear" w:color="auto" w:fill="FFFFFF"/>
          <w:lang w:val="id-ID"/>
        </w:rPr>
        <w:t>Jurnal Ilmu Administrasi: Media Pengembangan Ilmu Dan Praktek Administrasi</w:t>
      </w:r>
      <w:r>
        <w:rPr>
          <w:color w:val="222222"/>
          <w:szCs w:val="24"/>
          <w:shd w:val="clear" w:color="auto" w:fill="FFFFFF"/>
          <w:lang w:val="id-ID"/>
        </w:rPr>
        <w:t>, </w:t>
      </w:r>
      <w:r>
        <w:rPr>
          <w:i/>
          <w:iCs/>
          <w:color w:val="222222"/>
          <w:szCs w:val="24"/>
          <w:shd w:val="clear" w:color="auto" w:fill="FFFFFF"/>
          <w:lang w:val="id-ID"/>
        </w:rPr>
        <w:t>15</w:t>
      </w:r>
      <w:r>
        <w:rPr>
          <w:color w:val="222222"/>
          <w:szCs w:val="24"/>
          <w:shd w:val="clear" w:color="auto" w:fill="FFFFFF"/>
          <w:lang w:val="id-ID"/>
        </w:rPr>
        <w:t>(1), 63-77.</w:t>
      </w:r>
    </w:p>
    <w:p w:rsidR="00B179EE" w:rsidRPr="00CB26AB" w:rsidRDefault="00B179EE" w:rsidP="00CB26AB">
      <w:pPr>
        <w:spacing w:after="0" w:line="240" w:lineRule="auto"/>
        <w:ind w:left="851" w:hanging="851"/>
        <w:rPr>
          <w:i/>
          <w:color w:val="222222"/>
          <w:szCs w:val="24"/>
          <w:shd w:val="clear" w:color="auto" w:fill="FFFFFF"/>
        </w:rPr>
      </w:pPr>
      <w:r>
        <w:rPr>
          <w:color w:val="222222"/>
          <w:szCs w:val="24"/>
          <w:shd w:val="clear" w:color="auto" w:fill="FFFFFF"/>
        </w:rPr>
        <w:t xml:space="preserve">Sedarmayanti. 2017. </w:t>
      </w:r>
      <w:r>
        <w:rPr>
          <w:i/>
          <w:color w:val="222222"/>
          <w:szCs w:val="24"/>
          <w:shd w:val="clear" w:color="auto" w:fill="FFFFFF"/>
        </w:rPr>
        <w:t>Perencanaan dan Penge</w:t>
      </w:r>
      <w:r w:rsidR="00CB26AB">
        <w:rPr>
          <w:i/>
          <w:color w:val="222222"/>
          <w:szCs w:val="24"/>
          <w:shd w:val="clear" w:color="auto" w:fill="FFFFFF"/>
        </w:rPr>
        <w:t xml:space="preserve">mbangan SDM untuk Meningkatkan </w:t>
      </w:r>
      <w:r>
        <w:rPr>
          <w:i/>
          <w:color w:val="222222"/>
          <w:szCs w:val="24"/>
          <w:shd w:val="clear" w:color="auto" w:fill="FFFFFF"/>
        </w:rPr>
        <w:t>Kompetensi, Kinerja dan Produktivitas Kerja.</w:t>
      </w:r>
      <w:r>
        <w:rPr>
          <w:color w:val="222222"/>
          <w:szCs w:val="24"/>
          <w:shd w:val="clear" w:color="auto" w:fill="FFFFFF"/>
        </w:rPr>
        <w:t xml:space="preserve"> PT Refika Aditama. Bandung</w:t>
      </w:r>
    </w:p>
    <w:p w:rsidR="00B179EE" w:rsidRDefault="00B179EE" w:rsidP="00CB26AB">
      <w:pPr>
        <w:spacing w:after="0" w:line="240" w:lineRule="auto"/>
        <w:ind w:left="851" w:hanging="851"/>
        <w:rPr>
          <w:color w:val="222222"/>
          <w:szCs w:val="24"/>
          <w:shd w:val="clear" w:color="auto" w:fill="FFFFFF"/>
        </w:rPr>
      </w:pPr>
      <w:r>
        <w:rPr>
          <w:color w:val="222222"/>
          <w:szCs w:val="24"/>
          <w:shd w:val="clear" w:color="auto" w:fill="FFFFFF"/>
        </w:rPr>
        <w:t>Siagian, M. (2018). Peranan Disiplin Kerja Dan Kompensasi Dalam Mende</w:t>
      </w:r>
      <w:r w:rsidR="00CB26AB">
        <w:rPr>
          <w:color w:val="222222"/>
          <w:szCs w:val="24"/>
          <w:shd w:val="clear" w:color="auto" w:fill="FFFFFF"/>
        </w:rPr>
        <w:t xml:space="preserve">terminasi </w:t>
      </w:r>
      <w:r>
        <w:rPr>
          <w:color w:val="222222"/>
          <w:szCs w:val="24"/>
          <w:shd w:val="clear" w:color="auto" w:fill="FFFFFF"/>
        </w:rPr>
        <w:t>Kinerja Karyawan Dengan Motivasi Kerja Se</w:t>
      </w:r>
      <w:r w:rsidR="00CB26AB">
        <w:rPr>
          <w:color w:val="222222"/>
          <w:szCs w:val="24"/>
          <w:shd w:val="clear" w:color="auto" w:fill="FFFFFF"/>
        </w:rPr>
        <w:t xml:space="preserve">bagai Variabel Intervening Pada </w:t>
      </w:r>
      <w:r>
        <w:rPr>
          <w:color w:val="222222"/>
          <w:szCs w:val="24"/>
          <w:shd w:val="clear" w:color="auto" w:fill="FFFFFF"/>
        </w:rPr>
        <w:t xml:space="preserve">Pt Cahaya Pulau Pura Di Kota Batam. </w:t>
      </w:r>
      <w:r>
        <w:rPr>
          <w:i/>
          <w:color w:val="222222"/>
          <w:szCs w:val="24"/>
          <w:shd w:val="clear" w:color="auto" w:fill="FFFFFF"/>
        </w:rPr>
        <w:t>JIM UPB (Jurnal Ilmiah Manajemen Universitas Putera Batam)</w:t>
      </w:r>
      <w:r>
        <w:rPr>
          <w:color w:val="222222"/>
          <w:szCs w:val="24"/>
          <w:shd w:val="clear" w:color="auto" w:fill="FFFFFF"/>
        </w:rPr>
        <w:t xml:space="preserve">, </w:t>
      </w:r>
      <w:r>
        <w:rPr>
          <w:i/>
          <w:color w:val="222222"/>
          <w:szCs w:val="24"/>
          <w:shd w:val="clear" w:color="auto" w:fill="FFFFFF"/>
        </w:rPr>
        <w:t>6</w:t>
      </w:r>
      <w:r>
        <w:rPr>
          <w:color w:val="222222"/>
          <w:szCs w:val="24"/>
          <w:shd w:val="clear" w:color="auto" w:fill="FFFFFF"/>
        </w:rPr>
        <w:t xml:space="preserve">(2), 22. https://doi.org/10.33884/jimupb.v6i2.675 </w:t>
      </w:r>
    </w:p>
    <w:p w:rsidR="00B179EE" w:rsidRDefault="00B179EE" w:rsidP="00CB26AB">
      <w:pPr>
        <w:spacing w:after="0" w:line="240" w:lineRule="auto"/>
        <w:rPr>
          <w:color w:val="222222"/>
          <w:szCs w:val="24"/>
          <w:shd w:val="clear" w:color="auto" w:fill="FFFFFF"/>
        </w:rPr>
      </w:pPr>
      <w:r>
        <w:rPr>
          <w:color w:val="222222"/>
          <w:szCs w:val="24"/>
          <w:shd w:val="clear" w:color="auto" w:fill="FFFFFF"/>
        </w:rPr>
        <w:t xml:space="preserve">Sudarmanto, </w:t>
      </w:r>
      <w:r>
        <w:rPr>
          <w:i/>
          <w:color w:val="222222"/>
          <w:szCs w:val="24"/>
          <w:shd w:val="clear" w:color="auto" w:fill="FFFFFF"/>
        </w:rPr>
        <w:t>Kinerja dan Pengembangan Kompetensi SDM</w:t>
      </w:r>
      <w:r w:rsidR="00CB26AB">
        <w:rPr>
          <w:color w:val="222222"/>
          <w:szCs w:val="24"/>
          <w:shd w:val="clear" w:color="auto" w:fill="FFFFFF"/>
        </w:rPr>
        <w:t xml:space="preserve">, Yogyakarta: Pustaka </w:t>
      </w:r>
      <w:r>
        <w:rPr>
          <w:color w:val="222222"/>
          <w:szCs w:val="24"/>
          <w:shd w:val="clear" w:color="auto" w:fill="FFFFFF"/>
        </w:rPr>
        <w:t>Pelajar, 2017</w:t>
      </w:r>
    </w:p>
    <w:p w:rsidR="00B179EE" w:rsidRPr="002D71A5" w:rsidRDefault="00B179EE" w:rsidP="002D71A5">
      <w:pPr>
        <w:pStyle w:val="ListParagraph"/>
        <w:spacing w:after="0"/>
        <w:ind w:left="1211"/>
        <w:rPr>
          <w:rFonts w:cs="Times New Roman"/>
          <w:szCs w:val="24"/>
        </w:rPr>
      </w:pPr>
    </w:p>
    <w:p w:rsidR="001B4674" w:rsidRPr="00250330" w:rsidRDefault="001B4674" w:rsidP="001B4674">
      <w:pPr>
        <w:spacing w:line="276" w:lineRule="auto"/>
        <w:jc w:val="left"/>
        <w:rPr>
          <w:szCs w:val="24"/>
        </w:rPr>
      </w:pPr>
    </w:p>
    <w:sectPr w:rsidR="001B4674" w:rsidRPr="00250330" w:rsidSect="00B17872">
      <w:headerReference w:type="default" r:id="rId24"/>
      <w:pgSz w:w="12240" w:h="15840" w:code="1"/>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6B6" w:rsidRDefault="000A66B6" w:rsidP="00DF6571">
      <w:pPr>
        <w:spacing w:after="0" w:line="240" w:lineRule="auto"/>
      </w:pPr>
      <w:r>
        <w:separator/>
      </w:r>
    </w:p>
  </w:endnote>
  <w:endnote w:type="continuationSeparator" w:id="0">
    <w:p w:rsidR="000A66B6" w:rsidRDefault="000A66B6" w:rsidP="00DF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6B6" w:rsidRDefault="000A66B6" w:rsidP="00DF6571">
      <w:pPr>
        <w:spacing w:after="0" w:line="240" w:lineRule="auto"/>
      </w:pPr>
      <w:r>
        <w:separator/>
      </w:r>
    </w:p>
  </w:footnote>
  <w:footnote w:type="continuationSeparator" w:id="0">
    <w:p w:rsidR="000A66B6" w:rsidRDefault="000A66B6" w:rsidP="00DF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72" w:rsidRDefault="00B1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37B"/>
    <w:multiLevelType w:val="hybridMultilevel"/>
    <w:tmpl w:val="5EBA647E"/>
    <w:lvl w:ilvl="0" w:tplc="83D85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143A9A"/>
    <w:multiLevelType w:val="hybridMultilevel"/>
    <w:tmpl w:val="8F04F62E"/>
    <w:lvl w:ilvl="0" w:tplc="019046D4">
      <w:start w:val="1"/>
      <w:numFmt w:val="decimal"/>
      <w:lvlText w:val="%1."/>
      <w:lvlJc w:val="left"/>
      <w:pPr>
        <w:ind w:left="2412"/>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41F6C">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C69E4">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C85D4">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2EA42">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0BFB6">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ACC18">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2767E">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0027C">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1753DE"/>
    <w:multiLevelType w:val="hybridMultilevel"/>
    <w:tmpl w:val="BCD0299A"/>
    <w:lvl w:ilvl="0" w:tplc="2E4EAF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265E88"/>
    <w:multiLevelType w:val="hybridMultilevel"/>
    <w:tmpl w:val="C4F0BA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0C063C8"/>
    <w:multiLevelType w:val="hybridMultilevel"/>
    <w:tmpl w:val="CC349C10"/>
    <w:lvl w:ilvl="0" w:tplc="854E7D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44258"/>
    <w:multiLevelType w:val="hybridMultilevel"/>
    <w:tmpl w:val="9110A210"/>
    <w:lvl w:ilvl="0" w:tplc="0584F7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3FA01FDF"/>
    <w:multiLevelType w:val="hybridMultilevel"/>
    <w:tmpl w:val="C86C74CA"/>
    <w:lvl w:ilvl="0" w:tplc="4F00480E">
      <w:start w:val="1"/>
      <w:numFmt w:val="decimal"/>
      <w:lvlText w:val="4.1.%1"/>
      <w:lvlJc w:val="left"/>
      <w:pPr>
        <w:ind w:left="720" w:hanging="360"/>
      </w:pPr>
      <w:rPr>
        <w:rFonts w:ascii="Arial" w:eastAsia="Arial" w:hAnsi="Arial" w:cs="Arial" w:hint="default"/>
        <w:w w:val="10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41DE1"/>
    <w:multiLevelType w:val="hybridMultilevel"/>
    <w:tmpl w:val="F626B844"/>
    <w:lvl w:ilvl="0" w:tplc="63669B00">
      <w:start w:val="1"/>
      <w:numFmt w:val="lowerLetter"/>
      <w:lvlText w:val="%1."/>
      <w:lvlJc w:val="left"/>
      <w:pPr>
        <w:ind w:left="818" w:hanging="36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8" w15:restartNumberingAfterBreak="0">
    <w:nsid w:val="43986680"/>
    <w:multiLevelType w:val="multilevel"/>
    <w:tmpl w:val="37089EFC"/>
    <w:lvl w:ilvl="0">
      <w:start w:val="1"/>
      <w:numFmt w:val="upperRoman"/>
      <w:lvlText w:val="BAB %1"/>
      <w:lvlJc w:val="left"/>
      <w:pPr>
        <w:ind w:left="432" w:hanging="432"/>
      </w:pPr>
      <w:rPr>
        <w:rFonts w:hint="default"/>
      </w:rPr>
    </w:lvl>
    <w:lvl w:ilvl="1">
      <w:start w:val="1"/>
      <w:numFmt w:val="decimal"/>
      <w:isLgl/>
      <w:lvlText w:val="%1.%2"/>
      <w:lvlJc w:val="left"/>
      <w:pPr>
        <w:ind w:left="936" w:hanging="576"/>
      </w:pPr>
      <w:rPr>
        <w:rFonts w:hint="default"/>
        <w:b/>
        <w:i w:val="0"/>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864" w:hanging="864"/>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706775"/>
    <w:multiLevelType w:val="multilevel"/>
    <w:tmpl w:val="71EA98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59D2476"/>
    <w:multiLevelType w:val="multilevel"/>
    <w:tmpl w:val="37089EFC"/>
    <w:lvl w:ilvl="0">
      <w:start w:val="1"/>
      <w:numFmt w:val="upperRoman"/>
      <w:lvlText w:val="BAB %1"/>
      <w:lvlJc w:val="left"/>
      <w:pPr>
        <w:ind w:left="432" w:hanging="432"/>
      </w:pPr>
      <w:rPr>
        <w:rFonts w:hint="default"/>
      </w:rPr>
    </w:lvl>
    <w:lvl w:ilvl="1">
      <w:start w:val="1"/>
      <w:numFmt w:val="decimal"/>
      <w:isLgl/>
      <w:lvlText w:val="%1.%2"/>
      <w:lvlJc w:val="left"/>
      <w:pPr>
        <w:ind w:left="756" w:hanging="576"/>
      </w:pPr>
      <w:rPr>
        <w:rFonts w:hint="default"/>
        <w:b/>
        <w:i w:val="0"/>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864" w:hanging="864"/>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82307D6"/>
    <w:multiLevelType w:val="hybridMultilevel"/>
    <w:tmpl w:val="3998DCEC"/>
    <w:lvl w:ilvl="0" w:tplc="3B32774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8B73B32"/>
    <w:multiLevelType w:val="hybridMultilevel"/>
    <w:tmpl w:val="D708D906"/>
    <w:lvl w:ilvl="0" w:tplc="17F462A4">
      <w:start w:val="1"/>
      <w:numFmt w:val="decimal"/>
      <w:lvlText w:val="4.1.%1"/>
      <w:lvlJc w:val="left"/>
      <w:pPr>
        <w:ind w:left="720" w:hanging="360"/>
      </w:pPr>
      <w:rPr>
        <w:rFonts w:asciiTheme="majorBidi" w:eastAsia="Arial" w:hAnsiTheme="majorBidi" w:cstheme="majorBidi"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055FA"/>
    <w:multiLevelType w:val="hybridMultilevel"/>
    <w:tmpl w:val="76CE1D30"/>
    <w:lvl w:ilvl="0" w:tplc="1D3A8106">
      <w:start w:val="1"/>
      <w:numFmt w:val="decimal"/>
      <w:lvlText w:val="3.3.%1"/>
      <w:lvlJc w:val="left"/>
      <w:pPr>
        <w:ind w:left="720" w:hanging="360"/>
      </w:pPr>
      <w:rPr>
        <w:rFonts w:asciiTheme="majorBidi" w:eastAsia="Arial" w:hAnsiTheme="majorBidi" w:cstheme="majorBidi"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26B4A"/>
    <w:multiLevelType w:val="hybridMultilevel"/>
    <w:tmpl w:val="C6B6E556"/>
    <w:lvl w:ilvl="0" w:tplc="D9D0B510">
      <w:start w:val="1"/>
      <w:numFmt w:val="lowerLetter"/>
      <w:lvlText w:val="%1."/>
      <w:lvlJc w:val="left"/>
      <w:pPr>
        <w:ind w:left="818" w:hanging="36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5" w15:restartNumberingAfterBreak="0">
    <w:nsid w:val="692F0944"/>
    <w:multiLevelType w:val="hybridMultilevel"/>
    <w:tmpl w:val="14F8DF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C984170"/>
    <w:multiLevelType w:val="multilevel"/>
    <w:tmpl w:val="4EE628EA"/>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29930E7"/>
    <w:multiLevelType w:val="hybridMultilevel"/>
    <w:tmpl w:val="8B166D36"/>
    <w:lvl w:ilvl="0" w:tplc="7ADA8F6C">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8" w15:restartNumberingAfterBreak="0">
    <w:nsid w:val="75B15D65"/>
    <w:multiLevelType w:val="multilevel"/>
    <w:tmpl w:val="B0F075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9922B58"/>
    <w:multiLevelType w:val="hybridMultilevel"/>
    <w:tmpl w:val="D09457E0"/>
    <w:lvl w:ilvl="0" w:tplc="C86A18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D9639C3"/>
    <w:multiLevelType w:val="multilevel"/>
    <w:tmpl w:val="CEB0AAD8"/>
    <w:lvl w:ilvl="0">
      <w:start w:val="1"/>
      <w:numFmt w:val="decimal"/>
      <w:lvlText w:val="%1."/>
      <w:lvlJc w:val="left"/>
      <w:pPr>
        <w:ind w:left="720" w:hanging="360"/>
      </w:pPr>
      <w:rPr>
        <w:rFonts w:hint="default"/>
      </w:rPr>
    </w:lvl>
    <w:lvl w:ilvl="1">
      <w:start w:val="1"/>
      <w:numFmt w:val="decimal"/>
      <w:lvlText w:val="3.%2"/>
      <w:lvlJc w:val="left"/>
      <w:pPr>
        <w:ind w:left="1080" w:hanging="720"/>
      </w:pPr>
      <w:rPr>
        <w:rFonts w:asciiTheme="majorBidi" w:eastAsia="Arial" w:hAnsiTheme="majorBidi" w:cstheme="majorBidi" w:hint="default"/>
        <w:w w:val="103"/>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1"/>
  </w:num>
  <w:num w:numId="3">
    <w:abstractNumId w:val="3"/>
  </w:num>
  <w:num w:numId="4">
    <w:abstractNumId w:val="18"/>
  </w:num>
  <w:num w:numId="5">
    <w:abstractNumId w:val="7"/>
  </w:num>
  <w:num w:numId="6">
    <w:abstractNumId w:val="14"/>
  </w:num>
  <w:num w:numId="7">
    <w:abstractNumId w:val="17"/>
  </w:num>
  <w:num w:numId="8">
    <w:abstractNumId w:val="20"/>
  </w:num>
  <w:num w:numId="9">
    <w:abstractNumId w:val="8"/>
    <w:lvlOverride w:ilvl="0">
      <w:startOverride w:val="2"/>
    </w:lvlOverride>
    <w:lvlOverride w:ilvl="1">
      <w:startOverride w:val="1"/>
    </w:lvlOverride>
  </w:num>
  <w:num w:numId="10">
    <w:abstractNumId w:val="8"/>
    <w:lvlOverride w:ilvl="0">
      <w:startOverride w:val="2"/>
    </w:lvlOverride>
    <w:lvlOverride w:ilvl="1">
      <w:startOverride w:val="1"/>
    </w:lvlOverride>
  </w:num>
  <w:num w:numId="11">
    <w:abstractNumId w:val="8"/>
    <w:lvlOverride w:ilvl="0">
      <w:startOverride w:val="2"/>
    </w:lvlOverride>
    <w:lvlOverride w:ilvl="1">
      <w:startOverride w:val="1"/>
    </w:lvlOverride>
  </w:num>
  <w:num w:numId="12">
    <w:abstractNumId w:val="8"/>
    <w:lvlOverride w:ilvl="0">
      <w:startOverride w:val="2"/>
    </w:lvlOverride>
    <w:lvlOverride w:ilvl="1">
      <w:startOverride w:val="1"/>
    </w:lvlOverride>
  </w:num>
  <w:num w:numId="13">
    <w:abstractNumId w:val="10"/>
  </w:num>
  <w:num w:numId="14">
    <w:abstractNumId w:val="8"/>
    <w:lvlOverride w:ilvl="0">
      <w:startOverride w:val="2"/>
    </w:lvlOverride>
    <w:lvlOverride w:ilvl="1">
      <w:startOverride w:val="2"/>
    </w:lvlOverride>
  </w:num>
  <w:num w:numId="15">
    <w:abstractNumId w:val="8"/>
    <w:lvlOverride w:ilvl="0">
      <w:startOverride w:val="2"/>
    </w:lvlOverride>
    <w:lvlOverride w:ilvl="1">
      <w:startOverride w:val="2"/>
    </w:lvlOverride>
  </w:num>
  <w:num w:numId="16">
    <w:abstractNumId w:val="8"/>
    <w:lvlOverride w:ilvl="0">
      <w:startOverride w:val="2"/>
    </w:lvlOverride>
    <w:lvlOverride w:ilvl="1">
      <w:startOverride w:val="2"/>
    </w:lvlOverride>
  </w:num>
  <w:num w:numId="17">
    <w:abstractNumId w:val="9"/>
  </w:num>
  <w:num w:numId="18">
    <w:abstractNumId w:val="16"/>
  </w:num>
  <w:num w:numId="19">
    <w:abstractNumId w:val="15"/>
  </w:num>
  <w:num w:numId="20">
    <w:abstractNumId w:val="1"/>
  </w:num>
  <w:num w:numId="21">
    <w:abstractNumId w:val="4"/>
  </w:num>
  <w:num w:numId="22">
    <w:abstractNumId w:val="2"/>
  </w:num>
  <w:num w:numId="23">
    <w:abstractNumId w:val="0"/>
  </w:num>
  <w:num w:numId="24">
    <w:abstractNumId w:val="5"/>
  </w:num>
  <w:num w:numId="25">
    <w:abstractNumId w:val="19"/>
  </w:num>
  <w:num w:numId="26">
    <w:abstractNumId w:val="13"/>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6D"/>
    <w:rsid w:val="0001034D"/>
    <w:rsid w:val="00053D14"/>
    <w:rsid w:val="00082C83"/>
    <w:rsid w:val="000A66B6"/>
    <w:rsid w:val="00142CF1"/>
    <w:rsid w:val="001B4674"/>
    <w:rsid w:val="001C0772"/>
    <w:rsid w:val="00250330"/>
    <w:rsid w:val="00280BA8"/>
    <w:rsid w:val="002A5C15"/>
    <w:rsid w:val="002D40A3"/>
    <w:rsid w:val="002D71A5"/>
    <w:rsid w:val="00490C52"/>
    <w:rsid w:val="00551637"/>
    <w:rsid w:val="005671F9"/>
    <w:rsid w:val="005A6B74"/>
    <w:rsid w:val="005D193C"/>
    <w:rsid w:val="005E0B82"/>
    <w:rsid w:val="00604282"/>
    <w:rsid w:val="006432F7"/>
    <w:rsid w:val="00651680"/>
    <w:rsid w:val="00662557"/>
    <w:rsid w:val="0066510C"/>
    <w:rsid w:val="006A42BF"/>
    <w:rsid w:val="007E47B8"/>
    <w:rsid w:val="00804956"/>
    <w:rsid w:val="008A5724"/>
    <w:rsid w:val="008F6017"/>
    <w:rsid w:val="009B2362"/>
    <w:rsid w:val="009D2217"/>
    <w:rsid w:val="00A03AFB"/>
    <w:rsid w:val="00A25E50"/>
    <w:rsid w:val="00AF50C0"/>
    <w:rsid w:val="00B17872"/>
    <w:rsid w:val="00B179EE"/>
    <w:rsid w:val="00C23BC1"/>
    <w:rsid w:val="00CA0760"/>
    <w:rsid w:val="00CA3218"/>
    <w:rsid w:val="00CB26AB"/>
    <w:rsid w:val="00D16727"/>
    <w:rsid w:val="00D25691"/>
    <w:rsid w:val="00D80C9B"/>
    <w:rsid w:val="00DC4A55"/>
    <w:rsid w:val="00DE3CE4"/>
    <w:rsid w:val="00DF6571"/>
    <w:rsid w:val="00E018E1"/>
    <w:rsid w:val="00E45EC5"/>
    <w:rsid w:val="00E62D08"/>
    <w:rsid w:val="00E91C45"/>
    <w:rsid w:val="00EB5C6D"/>
    <w:rsid w:val="00ED4BA1"/>
    <w:rsid w:val="00F471AD"/>
    <w:rsid w:val="00FC70E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D211"/>
  <w15:docId w15:val="{FAF6F27D-17B9-4956-9AC4-6F1939A2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C6D"/>
    <w:pPr>
      <w:spacing w:after="20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E91C45"/>
    <w:pPr>
      <w:keepNext/>
      <w:keepLines/>
      <w:spacing w:before="480" w:after="0"/>
      <w:ind w:left="432" w:hanging="432"/>
      <w:outlineLvl w:val="0"/>
    </w:pPr>
    <w:rPr>
      <w:rFonts w:eastAsiaTheme="majorEastAsia" w:cstheme="majorBidi"/>
      <w:b/>
      <w:bCs/>
      <w:color w:val="000000" w:themeColor="text1"/>
      <w:sz w:val="28"/>
      <w:szCs w:val="28"/>
    </w:rPr>
  </w:style>
  <w:style w:type="paragraph" w:styleId="Heading2">
    <w:name w:val="heading 2"/>
    <w:aliases w:val="per bab"/>
    <w:basedOn w:val="Normal"/>
    <w:next w:val="Normal"/>
    <w:link w:val="Heading2Char"/>
    <w:uiPriority w:val="9"/>
    <w:unhideWhenUsed/>
    <w:qFormat/>
    <w:rsid w:val="006432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C45"/>
    <w:pPr>
      <w:keepNext/>
      <w:keepLines/>
      <w:spacing w:before="200" w:after="0"/>
      <w:ind w:left="720" w:hanging="720"/>
      <w:outlineLvl w:val="2"/>
    </w:pPr>
    <w:rPr>
      <w:rFonts w:eastAsiaTheme="majorEastAsia" w:cstheme="majorBidi"/>
      <w:b/>
      <w:bCs/>
    </w:rPr>
  </w:style>
  <w:style w:type="paragraph" w:styleId="Heading4">
    <w:name w:val="heading 4"/>
    <w:basedOn w:val="Normal"/>
    <w:next w:val="Normal"/>
    <w:link w:val="Heading4Char"/>
    <w:uiPriority w:val="9"/>
    <w:unhideWhenUsed/>
    <w:qFormat/>
    <w:rsid w:val="00E91C45"/>
    <w:pPr>
      <w:keepNext/>
      <w:keepLines/>
      <w:spacing w:before="200" w:after="0"/>
      <w:ind w:left="864" w:hanging="86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E91C45"/>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1C45"/>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1C45"/>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1C45"/>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1C45"/>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er bab Char"/>
    <w:basedOn w:val="DefaultParagraphFont"/>
    <w:link w:val="Heading2"/>
    <w:uiPriority w:val="9"/>
    <w:rsid w:val="006432F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432F7"/>
  </w:style>
  <w:style w:type="paragraph" w:styleId="ListParagraph">
    <w:name w:val="List Paragraph"/>
    <w:aliases w:val="spasi 2 taiiii"/>
    <w:basedOn w:val="Normal"/>
    <w:link w:val="ListParagraphChar"/>
    <w:uiPriority w:val="34"/>
    <w:qFormat/>
    <w:rsid w:val="006432F7"/>
    <w:pPr>
      <w:ind w:left="720"/>
      <w:contextualSpacing/>
    </w:pPr>
  </w:style>
  <w:style w:type="character" w:styleId="Hyperlink">
    <w:name w:val="Hyperlink"/>
    <w:basedOn w:val="DefaultParagraphFont"/>
    <w:uiPriority w:val="99"/>
    <w:unhideWhenUsed/>
    <w:rsid w:val="00EB5C6D"/>
    <w:rPr>
      <w:color w:val="0000FF" w:themeColor="hyperlink"/>
      <w:u w:val="single"/>
    </w:rPr>
  </w:style>
  <w:style w:type="character" w:customStyle="1" w:styleId="Heading1Char">
    <w:name w:val="Heading 1 Char"/>
    <w:basedOn w:val="DefaultParagraphFont"/>
    <w:link w:val="Heading1"/>
    <w:uiPriority w:val="9"/>
    <w:rsid w:val="00E91C45"/>
    <w:rPr>
      <w:rFonts w:ascii="Times New Roman" w:eastAsiaTheme="majorEastAsia" w:hAnsi="Times New Roman" w:cstheme="majorBidi"/>
      <w:b/>
      <w:bCs/>
      <w:color w:val="000000" w:themeColor="text1"/>
      <w:sz w:val="28"/>
      <w:szCs w:val="28"/>
    </w:rPr>
  </w:style>
  <w:style w:type="character" w:customStyle="1" w:styleId="Heading3Char">
    <w:name w:val="Heading 3 Char"/>
    <w:basedOn w:val="DefaultParagraphFont"/>
    <w:link w:val="Heading3"/>
    <w:uiPriority w:val="9"/>
    <w:rsid w:val="00E91C4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91C45"/>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E91C4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E91C4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E91C4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E91C4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1C45"/>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spasi 2 taiiii Char"/>
    <w:link w:val="ListParagraph"/>
    <w:uiPriority w:val="34"/>
    <w:locked/>
    <w:rsid w:val="005E0B82"/>
    <w:rPr>
      <w:rFonts w:ascii="Times New Roman" w:hAnsi="Times New Roman"/>
      <w:sz w:val="24"/>
    </w:rPr>
  </w:style>
  <w:style w:type="table" w:customStyle="1" w:styleId="TableGrid1">
    <w:name w:val="Table Grid1"/>
    <w:basedOn w:val="TableNormal"/>
    <w:next w:val="TableGrid"/>
    <w:uiPriority w:val="39"/>
    <w:rsid w:val="0001034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1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2CF1"/>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F6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71"/>
    <w:rPr>
      <w:rFonts w:ascii="Times New Roman" w:hAnsi="Times New Roman"/>
      <w:sz w:val="24"/>
    </w:rPr>
  </w:style>
  <w:style w:type="paragraph" w:styleId="Footer">
    <w:name w:val="footer"/>
    <w:basedOn w:val="Normal"/>
    <w:link w:val="FooterChar"/>
    <w:uiPriority w:val="99"/>
    <w:unhideWhenUsed/>
    <w:rsid w:val="00DF6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7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hatabanal97@gmail.com" TargetMode="External"/><Relationship Id="rId13" Type="http://schemas.openxmlformats.org/officeDocument/2006/relationships/package" Target="embeddings/Microsoft_Excel_Worksheet.xlsx"/><Relationship Id="rId18" Type="http://schemas.openxmlformats.org/officeDocument/2006/relationships/hyperlink" Target="http://dx.doi.org/10.%2018592/%20khazanah.v14i2.14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urnal.uin-antasari.ac.id/index.%20php/khazanah%20/article/view/410/317"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dx.doi.org/10.%2018592/%20khazanah.v14i2.14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2018592/%20khazanah.v14i2.1482" TargetMode="External"/><Relationship Id="rId20" Type="http://schemas.openxmlformats.org/officeDocument/2006/relationships/hyperlink" Target="http://jurnal.uin-antasari.ac.id/index.%20php/khazanah%20/article/view/410/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x.doi.org/10.%2018592/%20khazanah.v14i2.1482" TargetMode="External"/><Relationship Id="rId23" Type="http://schemas.openxmlformats.org/officeDocument/2006/relationships/hyperlink" Target="http://jurnal.uin-antasari.ac.id/index.%20php/khazanah%20/article/view/410/317" TargetMode="External"/><Relationship Id="rId10" Type="http://schemas.openxmlformats.org/officeDocument/2006/relationships/image" Target="media/image1.png"/><Relationship Id="rId19" Type="http://schemas.openxmlformats.org/officeDocument/2006/relationships/hyperlink" Target="http://jurnal.uin-antasari.ac.id/index.%20php/khazanah%20/article/view/410/317" TargetMode="External"/><Relationship Id="rId4" Type="http://schemas.openxmlformats.org/officeDocument/2006/relationships/settings" Target="settings.xml"/><Relationship Id="rId9" Type="http://schemas.openxmlformats.org/officeDocument/2006/relationships/hyperlink" Target="mailto:mithatabanal97@gmail.com" TargetMode="External"/><Relationship Id="rId14" Type="http://schemas.openxmlformats.org/officeDocument/2006/relationships/image" Target="media/image3.png"/><Relationship Id="rId22" Type="http://schemas.openxmlformats.org/officeDocument/2006/relationships/hyperlink" Target="http://jurnal.uin-antasari.ac.id/index.%20php/khazanah%20/article/view/41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8A37-06FD-4C96-BBA8-65ADF1C5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2022-09-17T16:32:00Z</dcterms:created>
  <dcterms:modified xsi:type="dcterms:W3CDTF">2022-09-17T16:52:00Z</dcterms:modified>
</cp:coreProperties>
</file>