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3BA6B" w14:textId="77777777" w:rsidR="008C131A" w:rsidRDefault="008C131A" w:rsidP="0075798B">
      <w:pPr>
        <w:spacing w:after="0" w:line="240" w:lineRule="auto"/>
        <w:jc w:val="center"/>
        <w:rPr>
          <w:rFonts w:asciiTheme="majorBidi" w:hAnsiTheme="majorBidi" w:cstheme="majorBidi"/>
          <w:b/>
          <w:bCs/>
          <w:sz w:val="24"/>
          <w:szCs w:val="24"/>
        </w:rPr>
      </w:pPr>
    </w:p>
    <w:p w14:paraId="6AD37D66" w14:textId="77777777" w:rsidR="008C131A" w:rsidRDefault="008C131A" w:rsidP="0075798B">
      <w:pPr>
        <w:spacing w:after="0" w:line="240" w:lineRule="auto"/>
        <w:jc w:val="center"/>
        <w:rPr>
          <w:rFonts w:asciiTheme="majorBidi" w:hAnsiTheme="majorBidi" w:cstheme="majorBidi"/>
          <w:b/>
          <w:bCs/>
          <w:sz w:val="24"/>
          <w:szCs w:val="24"/>
        </w:rPr>
      </w:pPr>
    </w:p>
    <w:p w14:paraId="4E7EACC9" w14:textId="77777777" w:rsidR="008C131A" w:rsidRPr="008C131A" w:rsidRDefault="008C131A" w:rsidP="0075798B">
      <w:pPr>
        <w:spacing w:after="0" w:line="240" w:lineRule="auto"/>
        <w:jc w:val="center"/>
        <w:rPr>
          <w:rFonts w:asciiTheme="majorBidi" w:hAnsiTheme="majorBidi" w:cstheme="majorBidi"/>
          <w:color w:val="FFFFFF" w:themeColor="background1"/>
          <w:sz w:val="24"/>
          <w:szCs w:val="24"/>
          <w:u w:val="double" w:color="000000" w:themeColor="text1"/>
          <w:lang w:val="en-US"/>
        </w:rPr>
      </w:pPr>
      <w:r w:rsidRPr="008C131A">
        <w:rPr>
          <w:rFonts w:asciiTheme="majorBidi" w:hAnsiTheme="majorBidi" w:cstheme="majorBidi"/>
          <w:color w:val="FFFFFF" w:themeColor="background1"/>
          <w:sz w:val="24"/>
          <w:szCs w:val="24"/>
          <w:u w:val="double" w:color="000000" w:themeColor="text1"/>
          <w:lang w:val="en-US"/>
        </w:rPr>
        <w:t>sdgkjdksayfhlksdjhflkdugoidfhvbjhclkvbdfsjgfuistgisdhfdsaufokedygjdfovxdiyfjgdsfgsdfdsfk</w:t>
      </w:r>
    </w:p>
    <w:p w14:paraId="6CB7893D" w14:textId="77777777" w:rsidR="008C131A" w:rsidRDefault="008C131A" w:rsidP="0075798B">
      <w:pPr>
        <w:spacing w:after="0" w:line="240" w:lineRule="auto"/>
        <w:jc w:val="center"/>
        <w:rPr>
          <w:rFonts w:asciiTheme="majorBidi" w:hAnsiTheme="majorBidi" w:cstheme="majorBidi"/>
          <w:b/>
          <w:bCs/>
          <w:sz w:val="24"/>
          <w:szCs w:val="24"/>
        </w:rPr>
      </w:pPr>
    </w:p>
    <w:p w14:paraId="5818CA6A" w14:textId="77777777" w:rsidR="008C131A" w:rsidRDefault="008C131A" w:rsidP="0075798B">
      <w:pPr>
        <w:spacing w:after="0" w:line="240" w:lineRule="auto"/>
        <w:jc w:val="center"/>
        <w:rPr>
          <w:rFonts w:asciiTheme="majorBidi" w:hAnsiTheme="majorBidi" w:cstheme="majorBidi"/>
          <w:b/>
          <w:bCs/>
          <w:sz w:val="24"/>
          <w:szCs w:val="24"/>
        </w:rPr>
      </w:pPr>
    </w:p>
    <w:p w14:paraId="4A1A3C05" w14:textId="77777777" w:rsidR="0075798B" w:rsidRDefault="0075798B" w:rsidP="0075798B">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PENGARUH TOTAL UTANG, MODAL KERJA, DAN PENJUALAN </w:t>
      </w:r>
    </w:p>
    <w:p w14:paraId="6B7D5ACA" w14:textId="77777777" w:rsidR="003C6807" w:rsidRDefault="0075798B" w:rsidP="0075798B">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TERHADAP LABA BERSIH</w:t>
      </w:r>
    </w:p>
    <w:p w14:paraId="4310E275" w14:textId="77777777" w:rsidR="00FB14AB" w:rsidRPr="00FB14AB" w:rsidRDefault="00FB14AB" w:rsidP="00FB14AB">
      <w:pPr>
        <w:spacing w:after="0" w:line="240" w:lineRule="auto"/>
        <w:ind w:right="14"/>
        <w:contextualSpacing/>
        <w:jc w:val="center"/>
        <w:rPr>
          <w:rFonts w:asciiTheme="majorBidi" w:hAnsiTheme="majorBidi" w:cstheme="majorBidi"/>
          <w:sz w:val="24"/>
          <w:szCs w:val="24"/>
        </w:rPr>
      </w:pPr>
      <w:r w:rsidRPr="00FB14AB">
        <w:rPr>
          <w:rFonts w:asciiTheme="majorBidi" w:hAnsiTheme="majorBidi" w:cstheme="majorBidi"/>
          <w:sz w:val="24"/>
          <w:szCs w:val="24"/>
        </w:rPr>
        <w:t xml:space="preserve">(Studi Empiris Pada Perusahaan Pertambangan Sub Sektor Batubara </w:t>
      </w:r>
    </w:p>
    <w:p w14:paraId="79CC6BB5" w14:textId="77777777" w:rsidR="00FB14AB" w:rsidRPr="00FB14AB" w:rsidRDefault="00FB14AB" w:rsidP="00FB14AB">
      <w:pPr>
        <w:spacing w:after="0" w:line="240" w:lineRule="auto"/>
        <w:ind w:right="14"/>
        <w:contextualSpacing/>
        <w:jc w:val="center"/>
        <w:rPr>
          <w:rFonts w:asciiTheme="majorBidi" w:hAnsiTheme="majorBidi" w:cstheme="majorBidi"/>
          <w:sz w:val="24"/>
          <w:szCs w:val="24"/>
        </w:rPr>
      </w:pPr>
      <w:r w:rsidRPr="00FB14AB">
        <w:rPr>
          <w:rFonts w:asciiTheme="majorBidi" w:hAnsiTheme="majorBidi" w:cstheme="majorBidi"/>
          <w:sz w:val="24"/>
          <w:szCs w:val="24"/>
        </w:rPr>
        <w:t>Yang Terdaftar di B</w:t>
      </w:r>
      <w:proofErr w:type="spellStart"/>
      <w:r w:rsidRPr="00FB14AB">
        <w:rPr>
          <w:rFonts w:asciiTheme="majorBidi" w:hAnsiTheme="majorBidi" w:cstheme="majorBidi"/>
          <w:sz w:val="24"/>
          <w:szCs w:val="24"/>
          <w:lang w:val="en-US"/>
        </w:rPr>
        <w:t>ursa</w:t>
      </w:r>
      <w:proofErr w:type="spellEnd"/>
      <w:r w:rsidRPr="00FB14AB">
        <w:rPr>
          <w:rFonts w:asciiTheme="majorBidi" w:hAnsiTheme="majorBidi" w:cstheme="majorBidi"/>
          <w:sz w:val="24"/>
          <w:szCs w:val="24"/>
          <w:lang w:val="en-US"/>
        </w:rPr>
        <w:t xml:space="preserve"> </w:t>
      </w:r>
      <w:proofErr w:type="spellStart"/>
      <w:r w:rsidRPr="00FB14AB">
        <w:rPr>
          <w:rFonts w:asciiTheme="majorBidi" w:hAnsiTheme="majorBidi" w:cstheme="majorBidi"/>
          <w:sz w:val="24"/>
          <w:szCs w:val="24"/>
          <w:lang w:val="en-US"/>
        </w:rPr>
        <w:t>Efek</w:t>
      </w:r>
      <w:proofErr w:type="spellEnd"/>
      <w:r w:rsidRPr="00FB14AB">
        <w:rPr>
          <w:rFonts w:asciiTheme="majorBidi" w:hAnsiTheme="majorBidi" w:cstheme="majorBidi"/>
          <w:sz w:val="24"/>
          <w:szCs w:val="24"/>
          <w:lang w:val="en-US"/>
        </w:rPr>
        <w:t xml:space="preserve"> Indonesia</w:t>
      </w:r>
      <w:r w:rsidRPr="00FB14AB">
        <w:rPr>
          <w:rFonts w:asciiTheme="majorBidi" w:hAnsiTheme="majorBidi" w:cstheme="majorBidi"/>
          <w:sz w:val="24"/>
          <w:szCs w:val="24"/>
        </w:rPr>
        <w:t xml:space="preserve"> </w:t>
      </w:r>
      <w:r w:rsidRPr="00FB14AB">
        <w:rPr>
          <w:rFonts w:asciiTheme="majorBidi" w:hAnsiTheme="majorBidi" w:cstheme="majorBidi"/>
          <w:sz w:val="24"/>
          <w:szCs w:val="24"/>
          <w:lang w:val="en-US"/>
        </w:rPr>
        <w:t>P</w:t>
      </w:r>
      <w:r w:rsidRPr="00FB14AB">
        <w:rPr>
          <w:rFonts w:asciiTheme="majorBidi" w:hAnsiTheme="majorBidi" w:cstheme="majorBidi"/>
          <w:sz w:val="24"/>
          <w:szCs w:val="24"/>
        </w:rPr>
        <w:t>eriode 2017-2020)</w:t>
      </w:r>
    </w:p>
    <w:p w14:paraId="324CEA5A" w14:textId="77777777" w:rsidR="0075798B" w:rsidRDefault="0075798B" w:rsidP="0075798B">
      <w:pPr>
        <w:spacing w:after="0" w:line="240" w:lineRule="auto"/>
        <w:jc w:val="center"/>
        <w:rPr>
          <w:rFonts w:asciiTheme="majorBidi" w:hAnsiTheme="majorBidi" w:cstheme="majorBidi"/>
          <w:b/>
          <w:bCs/>
          <w:sz w:val="24"/>
          <w:szCs w:val="24"/>
        </w:rPr>
      </w:pPr>
    </w:p>
    <w:p w14:paraId="4BC7523D" w14:textId="77777777" w:rsidR="0075798B" w:rsidRDefault="0075798B" w:rsidP="0075798B">
      <w:pPr>
        <w:spacing w:after="0" w:line="240" w:lineRule="auto"/>
        <w:jc w:val="center"/>
        <w:rPr>
          <w:rFonts w:asciiTheme="majorBidi" w:hAnsiTheme="majorBidi" w:cstheme="majorBidi"/>
          <w:b/>
          <w:bCs/>
          <w:sz w:val="24"/>
          <w:szCs w:val="24"/>
        </w:rPr>
      </w:pPr>
    </w:p>
    <w:p w14:paraId="38AADC4E" w14:textId="77777777" w:rsidR="0075798B" w:rsidRDefault="0075798B" w:rsidP="0075798B">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Audytha Putri Pratiwi</w:t>
      </w:r>
    </w:p>
    <w:p w14:paraId="0DD276A1" w14:textId="77777777" w:rsidR="0075798B" w:rsidRDefault="0075798B" w:rsidP="0075798B">
      <w:pPr>
        <w:spacing w:after="0" w:line="240" w:lineRule="auto"/>
        <w:jc w:val="center"/>
        <w:rPr>
          <w:rFonts w:asciiTheme="majorBidi" w:hAnsiTheme="majorBidi" w:cstheme="majorBidi"/>
          <w:sz w:val="24"/>
          <w:szCs w:val="24"/>
        </w:rPr>
      </w:pPr>
      <w:r>
        <w:rPr>
          <w:rFonts w:asciiTheme="majorBidi" w:hAnsiTheme="majorBidi" w:cstheme="majorBidi"/>
          <w:sz w:val="24"/>
          <w:szCs w:val="24"/>
        </w:rPr>
        <w:t>Sekolah Tinggi Ilmu Ekonomi GICI Depok</w:t>
      </w:r>
    </w:p>
    <w:p w14:paraId="5E1DAD3E" w14:textId="7169F86B" w:rsidR="0075798B" w:rsidRDefault="0075798B" w:rsidP="0075798B">
      <w:pPr>
        <w:spacing w:after="0" w:line="240" w:lineRule="auto"/>
        <w:jc w:val="center"/>
        <w:rPr>
          <w:rFonts w:asciiTheme="majorBidi" w:hAnsiTheme="majorBidi" w:cstheme="majorBidi"/>
          <w:sz w:val="24"/>
          <w:szCs w:val="24"/>
        </w:rPr>
      </w:pPr>
      <w:r>
        <w:rPr>
          <w:rFonts w:asciiTheme="majorBidi" w:hAnsiTheme="majorBidi" w:cstheme="majorBidi"/>
          <w:sz w:val="24"/>
          <w:szCs w:val="24"/>
        </w:rPr>
        <w:t xml:space="preserve">Email: </w:t>
      </w:r>
      <w:r w:rsidR="00C52837">
        <w:rPr>
          <w:rFonts w:asciiTheme="majorBidi" w:hAnsiTheme="majorBidi" w:cstheme="majorBidi"/>
          <w:sz w:val="24"/>
          <w:szCs w:val="24"/>
        </w:rPr>
        <w:t>audythaputri00@gmail.com</w:t>
      </w:r>
    </w:p>
    <w:p w14:paraId="338C0A8D" w14:textId="77777777" w:rsidR="008C131A" w:rsidRDefault="008C131A" w:rsidP="008C131A">
      <w:pPr>
        <w:spacing w:after="0" w:line="240" w:lineRule="auto"/>
        <w:rPr>
          <w:rFonts w:asciiTheme="majorBidi" w:hAnsiTheme="majorBidi" w:cstheme="majorBidi"/>
          <w:sz w:val="24"/>
          <w:szCs w:val="24"/>
        </w:rPr>
      </w:pPr>
    </w:p>
    <w:p w14:paraId="1E7D93B3" w14:textId="77777777" w:rsidR="0075798B" w:rsidRPr="008C131A" w:rsidRDefault="008C131A" w:rsidP="0075798B">
      <w:pPr>
        <w:spacing w:after="0" w:line="240" w:lineRule="auto"/>
        <w:jc w:val="center"/>
        <w:rPr>
          <w:rFonts w:asciiTheme="majorBidi" w:hAnsiTheme="majorBidi" w:cstheme="majorBidi"/>
          <w:sz w:val="24"/>
          <w:szCs w:val="24"/>
          <w:u w:val="double" w:color="000000" w:themeColor="text1"/>
          <w:lang w:val="en-US"/>
        </w:rPr>
      </w:pPr>
      <w:r w:rsidRPr="008C131A">
        <w:rPr>
          <w:rFonts w:asciiTheme="majorBidi" w:hAnsiTheme="majorBidi" w:cstheme="majorBidi"/>
          <w:color w:val="FFFFFF" w:themeColor="background1"/>
          <w:sz w:val="24"/>
          <w:szCs w:val="24"/>
          <w:u w:val="double" w:color="000000" w:themeColor="text1"/>
          <w:lang w:val="en-US"/>
        </w:rPr>
        <w:t>sfjagfiewrfhsiyfskjkfjgkisadyifsdhfhskduyfisdfgusayiueyhyiwausgfjksdufuiefjsdhfoisidhyfkk</w:t>
      </w:r>
    </w:p>
    <w:p w14:paraId="5297F0A6" w14:textId="77777777" w:rsidR="0075798B" w:rsidRPr="008C131A" w:rsidRDefault="0075798B" w:rsidP="008C131A">
      <w:pPr>
        <w:spacing w:after="0" w:line="240" w:lineRule="auto"/>
        <w:rPr>
          <w:rFonts w:asciiTheme="majorBidi" w:hAnsiTheme="majorBidi" w:cstheme="majorBidi"/>
          <w:b/>
          <w:bCs/>
          <w:sz w:val="24"/>
          <w:szCs w:val="24"/>
        </w:rPr>
      </w:pPr>
      <w:r w:rsidRPr="008C131A">
        <w:rPr>
          <w:rFonts w:asciiTheme="majorBidi" w:hAnsiTheme="majorBidi" w:cstheme="majorBidi"/>
          <w:b/>
          <w:bCs/>
          <w:sz w:val="24"/>
          <w:szCs w:val="24"/>
        </w:rPr>
        <w:t>ABSTRAK</w:t>
      </w:r>
    </w:p>
    <w:p w14:paraId="29F7FA1B" w14:textId="77777777" w:rsidR="0075798B" w:rsidRPr="0075798B" w:rsidRDefault="0075798B" w:rsidP="00FB14AB">
      <w:pPr>
        <w:spacing w:after="0" w:line="240" w:lineRule="auto"/>
        <w:jc w:val="both"/>
        <w:rPr>
          <w:rFonts w:asciiTheme="majorBidi" w:hAnsiTheme="majorBidi" w:cstheme="majorBidi"/>
          <w:sz w:val="24"/>
          <w:szCs w:val="24"/>
        </w:rPr>
      </w:pPr>
      <w:r w:rsidRPr="0075798B">
        <w:rPr>
          <w:rFonts w:asciiTheme="majorBidi" w:hAnsiTheme="majorBidi" w:cstheme="majorBidi"/>
          <w:sz w:val="24"/>
          <w:szCs w:val="24"/>
        </w:rPr>
        <w:t>Dalam penggunaan utang ini harus mempertimbangkan besarnya biaya tetap yang muncul dari penggunaan utang, berupa beban bunga yang akan menyebabkan semakin tidak pastinya tingkat pengembalian bagi para pemegang saham biasa. Selain itu, modal kerja juga merupakan unsur yang</w:t>
      </w:r>
      <w:r>
        <w:rPr>
          <w:rFonts w:asciiTheme="majorBidi" w:hAnsiTheme="majorBidi" w:cstheme="majorBidi"/>
          <w:sz w:val="24"/>
          <w:szCs w:val="24"/>
        </w:rPr>
        <w:t xml:space="preserve"> sangat penting bagi perusahaan. </w:t>
      </w:r>
    </w:p>
    <w:p w14:paraId="2942A392" w14:textId="77777777" w:rsidR="0075798B" w:rsidRPr="0075798B" w:rsidRDefault="0075798B" w:rsidP="0080514E">
      <w:pPr>
        <w:tabs>
          <w:tab w:val="left" w:pos="2537"/>
          <w:tab w:val="left" w:pos="2538"/>
        </w:tabs>
        <w:spacing w:after="0" w:line="240" w:lineRule="auto"/>
        <w:jc w:val="both"/>
        <w:rPr>
          <w:rFonts w:asciiTheme="majorBidi" w:hAnsiTheme="majorBidi" w:cstheme="majorBidi"/>
          <w:color w:val="000000"/>
          <w:sz w:val="24"/>
          <w:szCs w:val="24"/>
        </w:rPr>
      </w:pPr>
      <w:r w:rsidRPr="0075798B">
        <w:rPr>
          <w:rFonts w:asciiTheme="majorBidi" w:hAnsiTheme="majorBidi" w:cstheme="majorBidi"/>
          <w:sz w:val="24"/>
          <w:szCs w:val="24"/>
        </w:rPr>
        <w:t xml:space="preserve">Tujuan penelitian ini adalah untuk mengetahui pengaruh total utang, modal kerja, penjualan  terhadap laba bersih dan untuk mengetahui apakah secara simultan total utang, modal kerja dan penjualan berpengaruh terhadap laba bersih pada perusahaan pertambangan sub sektor batu bara yang terdaftar di Bursa Efek Indonesia (BEI) Tahun 2017-2020. Jenis penelitian yang digunakan adalah pendekatan asosiatif (hubungan) yang ditujukan untuk mengetahui hubungan antara variabel independen dengan variabel dependen. </w:t>
      </w:r>
      <w:r w:rsidRPr="0075798B">
        <w:rPr>
          <w:rFonts w:asciiTheme="majorBidi" w:hAnsiTheme="majorBidi" w:cstheme="majorBidi"/>
          <w:color w:val="000000"/>
          <w:sz w:val="24"/>
          <w:szCs w:val="24"/>
        </w:rPr>
        <w:t>Sampel penelitian dia</w:t>
      </w:r>
      <w:r>
        <w:rPr>
          <w:rFonts w:asciiTheme="majorBidi" w:hAnsiTheme="majorBidi" w:cstheme="majorBidi"/>
          <w:color w:val="000000"/>
          <w:sz w:val="24"/>
          <w:szCs w:val="24"/>
        </w:rPr>
        <w:t>mbil secara purposive sampling.</w:t>
      </w:r>
    </w:p>
    <w:p w14:paraId="7C89CFA2" w14:textId="77777777" w:rsidR="0075798B" w:rsidRDefault="0075798B" w:rsidP="0075798B">
      <w:pPr>
        <w:autoSpaceDE w:val="0"/>
        <w:autoSpaceDN w:val="0"/>
        <w:adjustRightInd w:val="0"/>
        <w:spacing w:after="0" w:line="240" w:lineRule="auto"/>
        <w:jc w:val="both"/>
        <w:rPr>
          <w:rFonts w:asciiTheme="majorBidi" w:hAnsiTheme="majorBidi" w:cstheme="majorBidi"/>
          <w:sz w:val="24"/>
          <w:szCs w:val="24"/>
          <w:lang w:val="en-ID"/>
        </w:rPr>
      </w:pPr>
      <w:r w:rsidRPr="0075798B">
        <w:rPr>
          <w:rFonts w:asciiTheme="majorBidi" w:hAnsiTheme="majorBidi" w:cstheme="majorBidi"/>
          <w:sz w:val="24"/>
          <w:szCs w:val="24"/>
          <w:lang w:val="en-ID"/>
        </w:rPr>
        <w:t>Hasil dari penelitian menunjukkan bahwa total hutang berpengaruh positif dan signifikan terhadap laba bersih.</w:t>
      </w:r>
      <w:r w:rsidRPr="0075798B">
        <w:rPr>
          <w:rFonts w:asciiTheme="majorBidi" w:hAnsiTheme="majorBidi" w:cstheme="majorBidi"/>
          <w:sz w:val="24"/>
          <w:szCs w:val="24"/>
        </w:rPr>
        <w:t xml:space="preserve"> </w:t>
      </w:r>
      <w:r w:rsidRPr="0075798B">
        <w:rPr>
          <w:rFonts w:asciiTheme="majorBidi" w:hAnsiTheme="majorBidi" w:cstheme="majorBidi"/>
          <w:sz w:val="24"/>
          <w:szCs w:val="24"/>
          <w:lang w:val="en-ID"/>
        </w:rPr>
        <w:t>Hasil dari penelitian menunjukkan bahwa modal kerja berpengaruh positif</w:t>
      </w:r>
      <w:r w:rsidRPr="0075798B">
        <w:rPr>
          <w:rFonts w:asciiTheme="majorBidi" w:hAnsiTheme="majorBidi" w:cstheme="majorBidi"/>
          <w:sz w:val="24"/>
          <w:szCs w:val="24"/>
        </w:rPr>
        <w:t xml:space="preserve"> dan signifikan</w:t>
      </w:r>
      <w:r w:rsidRPr="0075798B">
        <w:rPr>
          <w:rFonts w:asciiTheme="majorBidi" w:hAnsiTheme="majorBidi" w:cstheme="majorBidi"/>
          <w:sz w:val="24"/>
          <w:szCs w:val="24"/>
          <w:lang w:val="en-ID"/>
        </w:rPr>
        <w:t xml:space="preserve"> terhadap laba</w:t>
      </w:r>
      <w:r w:rsidRPr="0075798B">
        <w:rPr>
          <w:rFonts w:asciiTheme="majorBidi" w:hAnsiTheme="majorBidi" w:cstheme="majorBidi"/>
          <w:sz w:val="24"/>
          <w:szCs w:val="24"/>
        </w:rPr>
        <w:t xml:space="preserve"> bersih. </w:t>
      </w:r>
      <w:r w:rsidRPr="0075798B">
        <w:rPr>
          <w:rFonts w:asciiTheme="majorBidi" w:hAnsiTheme="majorBidi" w:cstheme="majorBidi"/>
          <w:sz w:val="24"/>
          <w:szCs w:val="24"/>
          <w:lang w:val="en-ID"/>
        </w:rPr>
        <w:t>Hasil dari penelitian menunjukkan bahwa penjualan berpengaruh positif dan signifikan terhadap laba bersih.</w:t>
      </w:r>
      <w:r w:rsidRPr="0075798B">
        <w:rPr>
          <w:rFonts w:asciiTheme="majorBidi" w:hAnsiTheme="majorBidi" w:cstheme="majorBidi"/>
          <w:sz w:val="24"/>
          <w:szCs w:val="24"/>
        </w:rPr>
        <w:t xml:space="preserve"> </w:t>
      </w:r>
      <w:r w:rsidRPr="0075798B">
        <w:rPr>
          <w:rFonts w:asciiTheme="majorBidi" w:hAnsiTheme="majorBidi" w:cstheme="majorBidi"/>
          <w:sz w:val="24"/>
          <w:szCs w:val="24"/>
          <w:lang w:val="en-ID"/>
        </w:rPr>
        <w:t>Hasil dari penelitian menunjukkan bahwa total hutang, modal kerja dan penjualan berpengaruh secara signifikan laba</w:t>
      </w:r>
      <w:r>
        <w:rPr>
          <w:rFonts w:asciiTheme="majorBidi" w:hAnsiTheme="majorBidi" w:cstheme="majorBidi"/>
          <w:sz w:val="24"/>
          <w:szCs w:val="24"/>
        </w:rPr>
        <w:t xml:space="preserve"> bersih.</w:t>
      </w:r>
      <w:r w:rsidRPr="0075798B">
        <w:rPr>
          <w:rFonts w:asciiTheme="majorBidi" w:hAnsiTheme="majorBidi" w:cstheme="majorBidi"/>
          <w:sz w:val="24"/>
          <w:szCs w:val="24"/>
          <w:lang w:val="en-ID"/>
        </w:rPr>
        <w:t xml:space="preserve"> Sehingga dapat disimpulkan bahwa secara simultan variabel independen mempengaruhi variabel dependen secara signifikan.</w:t>
      </w:r>
    </w:p>
    <w:p w14:paraId="4DEF7183" w14:textId="77777777" w:rsidR="008C131A" w:rsidRDefault="008C131A" w:rsidP="0075798B">
      <w:pPr>
        <w:autoSpaceDE w:val="0"/>
        <w:autoSpaceDN w:val="0"/>
        <w:adjustRightInd w:val="0"/>
        <w:spacing w:after="0" w:line="240" w:lineRule="auto"/>
        <w:jc w:val="both"/>
        <w:rPr>
          <w:rFonts w:asciiTheme="majorBidi" w:hAnsiTheme="majorBidi" w:cstheme="majorBidi"/>
          <w:sz w:val="24"/>
          <w:szCs w:val="24"/>
          <w:lang w:val="en-ID"/>
        </w:rPr>
      </w:pPr>
    </w:p>
    <w:p w14:paraId="75E28B93" w14:textId="70E132FB" w:rsidR="008C131A" w:rsidRPr="001055AA" w:rsidRDefault="008C131A" w:rsidP="0075798B">
      <w:pPr>
        <w:autoSpaceDE w:val="0"/>
        <w:autoSpaceDN w:val="0"/>
        <w:adjustRightInd w:val="0"/>
        <w:spacing w:after="0" w:line="240" w:lineRule="auto"/>
        <w:jc w:val="both"/>
        <w:rPr>
          <w:rFonts w:asciiTheme="majorBidi" w:hAnsiTheme="majorBidi" w:cstheme="majorBidi"/>
          <w:b/>
          <w:bCs/>
          <w:sz w:val="24"/>
          <w:szCs w:val="24"/>
          <w:lang w:val="en-ID"/>
        </w:rPr>
      </w:pPr>
      <w:r w:rsidRPr="008C131A">
        <w:rPr>
          <w:rFonts w:asciiTheme="majorBidi" w:hAnsiTheme="majorBidi" w:cstheme="majorBidi"/>
          <w:b/>
          <w:bCs/>
          <w:sz w:val="24"/>
          <w:szCs w:val="24"/>
          <w:lang w:val="en-ID"/>
        </w:rPr>
        <w:t>Kata Kunci</w:t>
      </w:r>
      <w:r>
        <w:rPr>
          <w:rFonts w:asciiTheme="majorBidi" w:hAnsiTheme="majorBidi" w:cstheme="majorBidi"/>
          <w:sz w:val="24"/>
          <w:szCs w:val="24"/>
          <w:lang w:val="en-ID"/>
        </w:rPr>
        <w:t xml:space="preserve"> :</w:t>
      </w:r>
      <w:r w:rsidR="001E203B" w:rsidRPr="001E203B">
        <w:rPr>
          <w:rFonts w:asciiTheme="majorBidi" w:hAnsiTheme="majorBidi" w:cstheme="majorBidi"/>
          <w:sz w:val="24"/>
          <w:szCs w:val="24"/>
          <w:lang w:val="en-ID"/>
        </w:rPr>
        <w:t xml:space="preserve"> </w:t>
      </w:r>
      <w:r w:rsidR="001E203B" w:rsidRPr="001055AA">
        <w:rPr>
          <w:rFonts w:asciiTheme="majorBidi" w:hAnsiTheme="majorBidi" w:cstheme="majorBidi"/>
          <w:b/>
          <w:bCs/>
          <w:sz w:val="24"/>
          <w:szCs w:val="24"/>
          <w:lang w:val="en-ID"/>
        </w:rPr>
        <w:t>utang, modal kerja, penjualan, laba bersih</w:t>
      </w:r>
    </w:p>
    <w:p w14:paraId="0F117034" w14:textId="77777777" w:rsidR="0075798B" w:rsidRPr="0075798B" w:rsidRDefault="0075798B" w:rsidP="0075798B">
      <w:pPr>
        <w:autoSpaceDE w:val="0"/>
        <w:autoSpaceDN w:val="0"/>
        <w:adjustRightInd w:val="0"/>
        <w:spacing w:after="0" w:line="240" w:lineRule="auto"/>
        <w:jc w:val="both"/>
        <w:rPr>
          <w:rFonts w:asciiTheme="majorBidi" w:hAnsiTheme="majorBidi" w:cstheme="majorBidi"/>
          <w:sz w:val="24"/>
          <w:szCs w:val="24"/>
          <w:lang w:val="en-ID"/>
        </w:rPr>
      </w:pPr>
    </w:p>
    <w:p w14:paraId="2B0A40A7" w14:textId="77777777" w:rsidR="0080514E" w:rsidRPr="008C131A" w:rsidRDefault="0080514E" w:rsidP="008C131A">
      <w:pPr>
        <w:spacing w:after="0" w:line="240" w:lineRule="auto"/>
        <w:rPr>
          <w:rFonts w:asciiTheme="majorBidi" w:hAnsiTheme="majorBidi" w:cstheme="majorBidi"/>
          <w:b/>
          <w:bCs/>
          <w:i/>
          <w:iCs/>
          <w:sz w:val="24"/>
          <w:szCs w:val="24"/>
        </w:rPr>
      </w:pPr>
      <w:r w:rsidRPr="008C131A">
        <w:rPr>
          <w:rFonts w:asciiTheme="majorBidi" w:hAnsiTheme="majorBidi" w:cstheme="majorBidi"/>
          <w:b/>
          <w:bCs/>
          <w:i/>
          <w:iCs/>
          <w:sz w:val="24"/>
          <w:szCs w:val="24"/>
        </w:rPr>
        <w:t>ABSTRACT</w:t>
      </w:r>
    </w:p>
    <w:p w14:paraId="435EFE44" w14:textId="77777777" w:rsidR="0080514E" w:rsidRPr="0080514E" w:rsidRDefault="0080514E" w:rsidP="00FB14AB">
      <w:pPr>
        <w:spacing w:after="0" w:line="240" w:lineRule="auto"/>
        <w:jc w:val="both"/>
        <w:rPr>
          <w:rFonts w:asciiTheme="majorBidi" w:hAnsiTheme="majorBidi" w:cstheme="majorBidi"/>
          <w:i/>
          <w:iCs/>
          <w:sz w:val="24"/>
          <w:szCs w:val="24"/>
        </w:rPr>
      </w:pPr>
      <w:r w:rsidRPr="0080514E">
        <w:rPr>
          <w:rFonts w:asciiTheme="majorBidi" w:hAnsiTheme="majorBidi" w:cstheme="majorBidi"/>
          <w:i/>
          <w:iCs/>
          <w:sz w:val="24"/>
          <w:szCs w:val="24"/>
        </w:rPr>
        <w:t>The use of this debt must take into account the amount of fixed costs that result from the use of debt, in the form of interest expenses, which will result in an increasingly uncertain rate of return for common shareholders. In addition, working capital is a c</w:t>
      </w:r>
      <w:r>
        <w:rPr>
          <w:rFonts w:asciiTheme="majorBidi" w:hAnsiTheme="majorBidi" w:cstheme="majorBidi"/>
          <w:i/>
          <w:iCs/>
          <w:sz w:val="24"/>
          <w:szCs w:val="24"/>
        </w:rPr>
        <w:t>rucial element for the company.</w:t>
      </w:r>
      <w:r w:rsidR="00FB14AB" w:rsidRPr="0080514E">
        <w:rPr>
          <w:rFonts w:asciiTheme="majorBidi" w:hAnsiTheme="majorBidi" w:cstheme="majorBidi"/>
          <w:i/>
          <w:iCs/>
          <w:sz w:val="24"/>
          <w:szCs w:val="24"/>
        </w:rPr>
        <w:t xml:space="preserve"> </w:t>
      </w:r>
      <w:r w:rsidRPr="0080514E">
        <w:rPr>
          <w:rFonts w:asciiTheme="majorBidi" w:hAnsiTheme="majorBidi" w:cstheme="majorBidi"/>
          <w:i/>
          <w:iCs/>
          <w:sz w:val="24"/>
          <w:szCs w:val="24"/>
        </w:rPr>
        <w:t>The objective of this study was to determine the impact of total debt, working capital, and sales on the net income, as well as whether total debt, working capital, and sales have a simultaneous impact on net income for coal sub-sector mining companies listed on the Indonesia Stock Exchange (IDX) in 2017-2020. An associative approach (relationship) is used to determine the relationship between the independent and dependent variables. Purposive sampling was used to collect the sample for the research. Based on the sampling criteria, 1</w:t>
      </w:r>
      <w:r w:rsidRPr="0080514E">
        <w:rPr>
          <w:rFonts w:asciiTheme="majorBidi" w:hAnsiTheme="majorBidi" w:cstheme="majorBidi"/>
          <w:i/>
          <w:iCs/>
          <w:sz w:val="24"/>
          <w:szCs w:val="24"/>
          <w:lang w:val="en-US"/>
        </w:rPr>
        <w:t>4</w:t>
      </w:r>
      <w:r w:rsidRPr="0080514E">
        <w:rPr>
          <w:rFonts w:asciiTheme="majorBidi" w:hAnsiTheme="majorBidi" w:cstheme="majorBidi"/>
          <w:i/>
          <w:iCs/>
          <w:sz w:val="24"/>
          <w:szCs w:val="24"/>
        </w:rPr>
        <w:t xml:space="preserve"> companies served as samples for this study. </w:t>
      </w:r>
    </w:p>
    <w:p w14:paraId="2E4D4800" w14:textId="77777777" w:rsidR="00D73101" w:rsidRDefault="00D73101" w:rsidP="00FB14AB">
      <w:pPr>
        <w:spacing w:after="0" w:line="240" w:lineRule="auto"/>
        <w:jc w:val="both"/>
        <w:rPr>
          <w:rFonts w:asciiTheme="majorBidi" w:hAnsiTheme="majorBidi" w:cstheme="majorBidi"/>
          <w:i/>
          <w:iCs/>
          <w:sz w:val="24"/>
          <w:szCs w:val="24"/>
        </w:rPr>
        <w:sectPr w:rsidR="00D73101" w:rsidSect="00D73101">
          <w:headerReference w:type="default" r:id="rId8"/>
          <w:pgSz w:w="11907" w:h="16839" w:code="9"/>
          <w:pgMar w:top="1440" w:right="1440" w:bottom="1440" w:left="1440" w:header="720" w:footer="720" w:gutter="0"/>
          <w:cols w:space="720"/>
          <w:docGrid w:linePitch="360"/>
        </w:sectPr>
      </w:pPr>
    </w:p>
    <w:p w14:paraId="65D004E9" w14:textId="77777777" w:rsidR="0080514E" w:rsidRDefault="0080514E" w:rsidP="00FB14AB">
      <w:pPr>
        <w:spacing w:after="0" w:line="240" w:lineRule="auto"/>
        <w:jc w:val="both"/>
        <w:rPr>
          <w:rFonts w:asciiTheme="majorBidi" w:hAnsiTheme="majorBidi" w:cstheme="majorBidi"/>
          <w:i/>
          <w:iCs/>
          <w:sz w:val="24"/>
          <w:szCs w:val="24"/>
        </w:rPr>
      </w:pPr>
      <w:r w:rsidRPr="0080514E">
        <w:rPr>
          <w:rFonts w:asciiTheme="majorBidi" w:hAnsiTheme="majorBidi" w:cstheme="majorBidi"/>
          <w:i/>
          <w:iCs/>
          <w:sz w:val="24"/>
          <w:szCs w:val="24"/>
        </w:rPr>
        <w:lastRenderedPageBreak/>
        <w:t>According to the findings of the study, total debt has a positive and significant impact on net income. According to the findings of the study, working capital has a positive and significant impact on net income. According to the findings of the study, sales have a positive and significant impact on net income. According to the study's findings, total debt, working capital, and sales have a su</w:t>
      </w:r>
      <w:r>
        <w:rPr>
          <w:rFonts w:asciiTheme="majorBidi" w:hAnsiTheme="majorBidi" w:cstheme="majorBidi"/>
          <w:i/>
          <w:iCs/>
          <w:sz w:val="24"/>
          <w:szCs w:val="24"/>
        </w:rPr>
        <w:t xml:space="preserve">bstantial impact on net income. </w:t>
      </w:r>
      <w:r w:rsidRPr="0080514E">
        <w:rPr>
          <w:rFonts w:asciiTheme="majorBidi" w:hAnsiTheme="majorBidi" w:cstheme="majorBidi"/>
          <w:i/>
          <w:iCs/>
          <w:sz w:val="24"/>
          <w:szCs w:val="24"/>
        </w:rPr>
        <w:t>Thus, it can be concluded that the independent variable simultaneously has a significant effect on the dependent variable.</w:t>
      </w:r>
    </w:p>
    <w:p w14:paraId="78594179" w14:textId="77777777" w:rsidR="008C131A" w:rsidRPr="00FB14AB" w:rsidRDefault="008C131A" w:rsidP="00FB14AB">
      <w:pPr>
        <w:spacing w:after="0" w:line="240" w:lineRule="auto"/>
        <w:jc w:val="both"/>
        <w:rPr>
          <w:rFonts w:asciiTheme="majorBidi" w:hAnsiTheme="majorBidi" w:cstheme="majorBidi"/>
          <w:i/>
          <w:iCs/>
          <w:sz w:val="24"/>
          <w:szCs w:val="24"/>
        </w:rPr>
      </w:pPr>
    </w:p>
    <w:p w14:paraId="1331AF34" w14:textId="08291980" w:rsidR="008253F5" w:rsidRDefault="008C131A" w:rsidP="0080514E">
      <w:pPr>
        <w:spacing w:after="0" w:line="240" w:lineRule="auto"/>
        <w:jc w:val="both"/>
        <w:rPr>
          <w:rFonts w:asciiTheme="majorBidi" w:hAnsiTheme="majorBidi" w:cstheme="majorBidi"/>
          <w:b/>
          <w:bCs/>
          <w:sz w:val="24"/>
          <w:szCs w:val="24"/>
          <w:lang w:val="en-US"/>
        </w:rPr>
      </w:pPr>
      <w:r w:rsidRPr="008C131A">
        <w:rPr>
          <w:rFonts w:asciiTheme="majorBidi" w:hAnsiTheme="majorBidi" w:cstheme="majorBidi"/>
          <w:b/>
          <w:bCs/>
          <w:i/>
          <w:iCs/>
          <w:sz w:val="24"/>
          <w:szCs w:val="24"/>
          <w:lang w:val="en-US"/>
        </w:rPr>
        <w:t>Keyword</w:t>
      </w:r>
      <w:r>
        <w:rPr>
          <w:rFonts w:asciiTheme="majorBidi" w:hAnsiTheme="majorBidi" w:cstheme="majorBidi"/>
          <w:b/>
          <w:bCs/>
          <w:sz w:val="24"/>
          <w:szCs w:val="24"/>
          <w:lang w:val="en-US"/>
        </w:rPr>
        <w:t xml:space="preserve"> :</w:t>
      </w:r>
      <w:r w:rsidR="001055AA" w:rsidRPr="001055AA">
        <w:rPr>
          <w:rFonts w:asciiTheme="majorBidi" w:hAnsiTheme="majorBidi" w:cstheme="majorBidi"/>
          <w:b/>
          <w:bCs/>
          <w:sz w:val="24"/>
          <w:szCs w:val="24"/>
          <w:lang w:val="en-US"/>
        </w:rPr>
        <w:t xml:space="preserve"> debt, working capital, sales, net income</w:t>
      </w:r>
    </w:p>
    <w:p w14:paraId="741B1543" w14:textId="77777777" w:rsidR="008C131A" w:rsidRDefault="008C131A" w:rsidP="0080514E">
      <w:pPr>
        <w:spacing w:after="0" w:line="240" w:lineRule="auto"/>
        <w:jc w:val="both"/>
        <w:rPr>
          <w:rFonts w:asciiTheme="majorBidi" w:hAnsiTheme="majorBidi" w:cstheme="majorBidi"/>
          <w:b/>
          <w:bCs/>
          <w:sz w:val="24"/>
          <w:szCs w:val="24"/>
          <w:lang w:val="en-US"/>
        </w:rPr>
      </w:pPr>
    </w:p>
    <w:p w14:paraId="4E0B8E18" w14:textId="10B60946" w:rsidR="008C131A" w:rsidRPr="00123C76" w:rsidRDefault="008C131A" w:rsidP="008C131A">
      <w:pPr>
        <w:pBdr>
          <w:bottom w:val="double" w:sz="6" w:space="1" w:color="auto"/>
        </w:pBdr>
        <w:jc w:val="right"/>
        <w:rPr>
          <w:color w:val="000000" w:themeColor="text1"/>
          <w:sz w:val="20"/>
          <w:szCs w:val="20"/>
        </w:rPr>
      </w:pPr>
      <w:r w:rsidRPr="00746615">
        <w:rPr>
          <w:sz w:val="20"/>
          <w:szCs w:val="20"/>
        </w:rPr>
        <w:tab/>
      </w:r>
      <w:r w:rsidRPr="00746615">
        <w:rPr>
          <w:sz w:val="20"/>
          <w:szCs w:val="20"/>
        </w:rPr>
        <w:tab/>
      </w:r>
      <w:r>
        <w:rPr>
          <w:sz w:val="20"/>
          <w:szCs w:val="20"/>
          <w:lang w:val="en-US"/>
        </w:rPr>
        <w:t xml:space="preserve">Audytha Putri </w:t>
      </w:r>
      <w:proofErr w:type="spellStart"/>
      <w:r w:rsidRPr="00123C76">
        <w:rPr>
          <w:color w:val="000000" w:themeColor="text1"/>
          <w:sz w:val="20"/>
          <w:szCs w:val="20"/>
          <w:lang w:val="en-US"/>
        </w:rPr>
        <w:t>Pratiwi</w:t>
      </w:r>
      <w:proofErr w:type="spellEnd"/>
      <w:r w:rsidRPr="00123C76">
        <w:rPr>
          <w:color w:val="000000" w:themeColor="text1"/>
          <w:sz w:val="20"/>
          <w:szCs w:val="20"/>
        </w:rPr>
        <w:t xml:space="preserve">, </w:t>
      </w:r>
      <w:r w:rsidR="00C319D6" w:rsidRPr="00123C76">
        <w:rPr>
          <w:color w:val="000000" w:themeColor="text1"/>
          <w:sz w:val="20"/>
          <w:szCs w:val="20"/>
        </w:rPr>
        <w:t>audythaputri00@gmail.com</w:t>
      </w:r>
      <w:r w:rsidRPr="00123C76">
        <w:rPr>
          <w:color w:val="000000" w:themeColor="text1"/>
          <w:sz w:val="20"/>
          <w:szCs w:val="20"/>
        </w:rPr>
        <w:t xml:space="preserve">, </w:t>
      </w:r>
      <w:r w:rsidR="00C319D6" w:rsidRPr="00123C76">
        <w:rPr>
          <w:color w:val="000000" w:themeColor="text1"/>
          <w:sz w:val="20"/>
          <w:szCs w:val="20"/>
        </w:rPr>
        <w:t>08818075741</w:t>
      </w:r>
      <w:r w:rsidRPr="00123C76">
        <w:rPr>
          <w:color w:val="000000" w:themeColor="text1"/>
          <w:sz w:val="20"/>
          <w:szCs w:val="20"/>
        </w:rPr>
        <w:t>.</w:t>
      </w:r>
    </w:p>
    <w:p w14:paraId="2C571825" w14:textId="77777777" w:rsidR="008C131A" w:rsidRPr="008C131A" w:rsidRDefault="008C131A" w:rsidP="0080514E">
      <w:pPr>
        <w:spacing w:after="0" w:line="240" w:lineRule="auto"/>
        <w:jc w:val="both"/>
        <w:rPr>
          <w:rFonts w:asciiTheme="majorBidi" w:hAnsiTheme="majorBidi" w:cstheme="majorBidi"/>
          <w:b/>
          <w:bCs/>
          <w:sz w:val="24"/>
          <w:szCs w:val="24"/>
        </w:rPr>
      </w:pPr>
    </w:p>
    <w:p w14:paraId="24460CB9" w14:textId="77777777" w:rsidR="008C131A" w:rsidRDefault="008C131A" w:rsidP="0080514E">
      <w:pPr>
        <w:spacing w:after="0" w:line="240" w:lineRule="auto"/>
        <w:jc w:val="both"/>
        <w:rPr>
          <w:rFonts w:asciiTheme="majorBidi" w:hAnsiTheme="majorBidi" w:cstheme="majorBidi"/>
          <w:b/>
          <w:bCs/>
          <w:sz w:val="24"/>
          <w:szCs w:val="24"/>
        </w:rPr>
      </w:pPr>
    </w:p>
    <w:p w14:paraId="2E62E169" w14:textId="77777777" w:rsidR="008C131A" w:rsidRDefault="008C131A" w:rsidP="0080514E">
      <w:pPr>
        <w:spacing w:after="0" w:line="240" w:lineRule="auto"/>
        <w:jc w:val="both"/>
        <w:rPr>
          <w:rFonts w:asciiTheme="majorBidi" w:hAnsiTheme="majorBidi" w:cstheme="majorBidi"/>
          <w:b/>
          <w:bCs/>
          <w:sz w:val="24"/>
          <w:szCs w:val="24"/>
        </w:rPr>
        <w:sectPr w:rsidR="008C131A" w:rsidSect="00D73101">
          <w:pgSz w:w="11907" w:h="16839" w:code="9"/>
          <w:pgMar w:top="1440" w:right="1440" w:bottom="1440" w:left="1440" w:header="720" w:footer="720" w:gutter="0"/>
          <w:cols w:space="720"/>
          <w:docGrid w:linePitch="360"/>
        </w:sectPr>
      </w:pPr>
    </w:p>
    <w:p w14:paraId="226E4892" w14:textId="77777777" w:rsidR="0080514E" w:rsidRPr="008C131A" w:rsidRDefault="00476FF5" w:rsidP="000828C2">
      <w:pPr>
        <w:pStyle w:val="ListParagraph"/>
        <w:numPr>
          <w:ilvl w:val="0"/>
          <w:numId w:val="3"/>
        </w:numPr>
        <w:tabs>
          <w:tab w:val="left" w:pos="1843"/>
        </w:tabs>
        <w:spacing w:after="0" w:line="240" w:lineRule="auto"/>
        <w:ind w:left="1134" w:hanging="1134"/>
        <w:rPr>
          <w:rFonts w:asciiTheme="majorBidi" w:hAnsiTheme="majorBidi" w:cstheme="majorBidi"/>
          <w:b/>
          <w:bCs/>
          <w:sz w:val="24"/>
          <w:szCs w:val="24"/>
        </w:rPr>
      </w:pPr>
      <w:r w:rsidRPr="008C131A">
        <w:rPr>
          <w:rFonts w:asciiTheme="majorBidi" w:hAnsiTheme="majorBidi" w:cstheme="majorBidi"/>
          <w:b/>
          <w:bCs/>
          <w:sz w:val="24"/>
          <w:szCs w:val="24"/>
        </w:rPr>
        <w:t>PENDAHULUAN</w:t>
      </w:r>
    </w:p>
    <w:p w14:paraId="7BE2D131" w14:textId="77777777" w:rsidR="00FF75F9" w:rsidRDefault="00FF75F9" w:rsidP="008253F5">
      <w:pPr>
        <w:pStyle w:val="ListParagraph"/>
        <w:spacing w:after="0" w:line="240" w:lineRule="auto"/>
        <w:ind w:left="0"/>
        <w:jc w:val="center"/>
        <w:rPr>
          <w:rFonts w:asciiTheme="majorBidi" w:hAnsiTheme="majorBidi" w:cstheme="majorBidi"/>
          <w:b/>
          <w:bCs/>
          <w:sz w:val="24"/>
          <w:szCs w:val="24"/>
        </w:rPr>
      </w:pPr>
    </w:p>
    <w:p w14:paraId="478041EE" w14:textId="77777777" w:rsidR="00476FF5" w:rsidRDefault="00FF75F9" w:rsidP="00FF75F9">
      <w:pPr>
        <w:pStyle w:val="ListParagraph"/>
        <w:numPr>
          <w:ilvl w:val="1"/>
          <w:numId w:val="3"/>
        </w:numPr>
        <w:spacing w:after="0" w:line="240" w:lineRule="auto"/>
        <w:ind w:left="450"/>
        <w:jc w:val="both"/>
        <w:rPr>
          <w:rFonts w:asciiTheme="majorBidi" w:hAnsiTheme="majorBidi" w:cstheme="majorBidi"/>
          <w:b/>
          <w:bCs/>
          <w:sz w:val="24"/>
          <w:szCs w:val="24"/>
        </w:rPr>
      </w:pPr>
      <w:r>
        <w:rPr>
          <w:rFonts w:asciiTheme="majorBidi" w:hAnsiTheme="majorBidi" w:cstheme="majorBidi"/>
          <w:b/>
          <w:bCs/>
          <w:sz w:val="24"/>
          <w:szCs w:val="24"/>
        </w:rPr>
        <w:t xml:space="preserve"> Latar Belakang</w:t>
      </w:r>
    </w:p>
    <w:p w14:paraId="1E6E2E7D" w14:textId="77777777" w:rsidR="008253F5" w:rsidRPr="008253F5" w:rsidRDefault="008253F5" w:rsidP="008253F5">
      <w:pPr>
        <w:spacing w:after="0" w:line="240" w:lineRule="auto"/>
        <w:ind w:firstLine="720"/>
        <w:jc w:val="both"/>
        <w:rPr>
          <w:rFonts w:asciiTheme="majorBidi" w:hAnsiTheme="majorBidi" w:cstheme="majorBidi"/>
          <w:sz w:val="24"/>
          <w:szCs w:val="24"/>
        </w:rPr>
      </w:pPr>
      <w:r w:rsidRPr="008253F5">
        <w:rPr>
          <w:rFonts w:asciiTheme="majorBidi" w:hAnsiTheme="majorBidi" w:cstheme="majorBidi"/>
          <w:sz w:val="24"/>
          <w:szCs w:val="24"/>
        </w:rPr>
        <w:t xml:space="preserve">Sepanjang 2021, Perseroan berhasil menjual batubara sebesar 28,37 juta ton atau naik 9% dari tahun sebelumnya dengan rasio penjualan domestik 57% dan ekspor 43%. Kenaikan penjualan tidak terlepas dari strategi manajemen dalam mengoptimalkan peluang pasar ekspor ke beberapa negara seperti China, Taiwan, Filipina, India, Jepang, dan Vietnam. Salah satu sumber pembiayaan eksternal yang digunakan oleh perusahaan untuk membiayai kebutuhan operasionalnya berasal dari utang. </w:t>
      </w:r>
    </w:p>
    <w:p w14:paraId="03FA41E3" w14:textId="77777777" w:rsidR="008253F5" w:rsidRPr="008253F5" w:rsidRDefault="008253F5" w:rsidP="008253F5">
      <w:pPr>
        <w:spacing w:after="0" w:line="240" w:lineRule="auto"/>
        <w:ind w:firstLine="720"/>
        <w:jc w:val="both"/>
        <w:rPr>
          <w:rFonts w:asciiTheme="majorBidi" w:hAnsiTheme="majorBidi" w:cstheme="majorBidi"/>
          <w:sz w:val="24"/>
          <w:szCs w:val="24"/>
        </w:rPr>
      </w:pPr>
      <w:r w:rsidRPr="008253F5">
        <w:rPr>
          <w:rFonts w:asciiTheme="majorBidi" w:hAnsiTheme="majorBidi" w:cstheme="majorBidi"/>
          <w:sz w:val="24"/>
          <w:szCs w:val="24"/>
        </w:rPr>
        <w:t>Dalam pengambilan keputusan, penggunaan utang ini harus mempertimbangkan besarnya biaya tetap yang muncul dari penggunaan utang, berupa beban bunga yang akan menyebabkan semakin meningkatnya leverage keuangan dan semakin tidak pastinya tingkat pengembalian bagi para pemegang saham biasa.</w:t>
      </w:r>
    </w:p>
    <w:p w14:paraId="32BE5817" w14:textId="77777777" w:rsidR="008253F5" w:rsidRPr="008253F5" w:rsidRDefault="008253F5" w:rsidP="008253F5">
      <w:pPr>
        <w:spacing w:after="0" w:line="240" w:lineRule="auto"/>
        <w:ind w:firstLine="720"/>
        <w:jc w:val="both"/>
        <w:rPr>
          <w:rFonts w:asciiTheme="majorBidi" w:hAnsiTheme="majorBidi" w:cstheme="majorBidi"/>
          <w:sz w:val="24"/>
          <w:szCs w:val="24"/>
        </w:rPr>
      </w:pPr>
      <w:r w:rsidRPr="008253F5">
        <w:rPr>
          <w:rFonts w:asciiTheme="majorBidi" w:hAnsiTheme="majorBidi" w:cstheme="majorBidi"/>
          <w:sz w:val="24"/>
          <w:szCs w:val="24"/>
          <w:lang w:val="id"/>
        </w:rPr>
        <w:t>Utang</w:t>
      </w:r>
      <w:r w:rsidRPr="008253F5">
        <w:rPr>
          <w:rFonts w:asciiTheme="majorBidi" w:hAnsiTheme="majorBidi" w:cstheme="majorBidi"/>
          <w:sz w:val="24"/>
          <w:szCs w:val="24"/>
        </w:rPr>
        <w:t xml:space="preserve"> menjadi salah satu faktor dalam meningkatnya atau menurunnya laba yang dihasilkan perusahaan setiap tahunnya. utang digunakan untuk kegiatan operasional atau investasi bagi perusahaan. Apabila utang yang diperoleh perusahaan meningkat maka diharapkan akan berdampak baik terhadap peningkatan laba sehingga kelangsungan hidup perusahaan dimasa yang akan datang dapat terjamin </w:t>
      </w:r>
      <w:sdt>
        <w:sdtPr>
          <w:rPr>
            <w:rFonts w:asciiTheme="majorBidi" w:hAnsiTheme="majorBidi" w:cstheme="majorBidi"/>
            <w:sz w:val="24"/>
            <w:szCs w:val="24"/>
          </w:rPr>
          <w:id w:val="1190492954"/>
          <w:citation/>
        </w:sdtPr>
        <w:sdtContent>
          <w:r w:rsidRPr="008253F5">
            <w:rPr>
              <w:rFonts w:asciiTheme="majorBidi" w:hAnsiTheme="majorBidi" w:cstheme="majorBidi"/>
              <w:sz w:val="24"/>
              <w:szCs w:val="24"/>
            </w:rPr>
            <w:fldChar w:fldCharType="begin"/>
          </w:r>
          <w:r w:rsidRPr="008253F5">
            <w:rPr>
              <w:rFonts w:asciiTheme="majorBidi" w:hAnsiTheme="majorBidi" w:cstheme="majorBidi"/>
              <w:sz w:val="24"/>
              <w:szCs w:val="24"/>
            </w:rPr>
            <w:instrText xml:space="preserve"> CITATION Han18 \l 1057 </w:instrText>
          </w:r>
          <w:r w:rsidRPr="008253F5">
            <w:rPr>
              <w:rFonts w:asciiTheme="majorBidi" w:hAnsiTheme="majorBidi" w:cstheme="majorBidi"/>
              <w:sz w:val="24"/>
              <w:szCs w:val="24"/>
            </w:rPr>
            <w:fldChar w:fldCharType="separate"/>
          </w:r>
          <w:r w:rsidRPr="008253F5">
            <w:rPr>
              <w:rFonts w:asciiTheme="majorBidi" w:hAnsiTheme="majorBidi" w:cstheme="majorBidi"/>
              <w:noProof/>
              <w:sz w:val="24"/>
              <w:szCs w:val="24"/>
            </w:rPr>
            <w:t>(Handayani &amp; Sari, 2018)</w:t>
          </w:r>
          <w:r w:rsidRPr="008253F5">
            <w:rPr>
              <w:rFonts w:asciiTheme="majorBidi" w:hAnsiTheme="majorBidi" w:cstheme="majorBidi"/>
              <w:sz w:val="24"/>
              <w:szCs w:val="24"/>
            </w:rPr>
            <w:fldChar w:fldCharType="end"/>
          </w:r>
        </w:sdtContent>
      </w:sdt>
      <w:r w:rsidRPr="008253F5">
        <w:rPr>
          <w:rFonts w:asciiTheme="majorBidi" w:hAnsiTheme="majorBidi" w:cstheme="majorBidi"/>
          <w:sz w:val="24"/>
          <w:szCs w:val="24"/>
        </w:rPr>
        <w:t>.</w:t>
      </w:r>
    </w:p>
    <w:p w14:paraId="4B462DCA" w14:textId="77777777" w:rsidR="008253F5" w:rsidRPr="008253F5" w:rsidRDefault="008253F5" w:rsidP="008253F5">
      <w:pPr>
        <w:spacing w:after="0" w:line="240" w:lineRule="auto"/>
        <w:ind w:firstLine="720"/>
        <w:jc w:val="both"/>
        <w:rPr>
          <w:rFonts w:asciiTheme="majorBidi" w:hAnsiTheme="majorBidi" w:cstheme="majorBidi"/>
          <w:sz w:val="24"/>
          <w:szCs w:val="24"/>
        </w:rPr>
      </w:pPr>
      <w:r w:rsidRPr="008253F5">
        <w:rPr>
          <w:rFonts w:asciiTheme="majorBidi" w:hAnsiTheme="majorBidi" w:cstheme="majorBidi"/>
          <w:sz w:val="24"/>
          <w:szCs w:val="24"/>
          <w:lang w:val="en-US"/>
        </w:rPr>
        <w:t>Modal</w:t>
      </w:r>
      <w:r w:rsidRPr="008253F5">
        <w:rPr>
          <w:rFonts w:asciiTheme="majorBidi" w:hAnsiTheme="majorBidi" w:cstheme="majorBidi"/>
          <w:sz w:val="24"/>
          <w:szCs w:val="24"/>
        </w:rPr>
        <w:t xml:space="preserve"> kerja merupakan unsur yang sangat penting bagi perusahaan karena tanpa modal kerja yang cukup, aktivitas operasional perusahaan tidak dapat dilangsungkan. Dengan berkembangnya dunia usaha yang semakin pesat saat ini sehingga terjadi persaingan yang ketat diantara perusahaan sejenis, memperoleh kecukupan modal tersebut menjadi faktor utama yang perlu diperhatikan. Untuk dapat bersaing dengan perusahaan lainnya, perusahaan harus dapat mengelola seluruh kekayaan, kewajiban dan modal yang dimiliki semaksimal mungkin sehingga kegiatan operasional perusahaan dapat berjalan baik. </w:t>
      </w:r>
      <w:sdt>
        <w:sdtPr>
          <w:rPr>
            <w:rFonts w:asciiTheme="majorBidi" w:hAnsiTheme="majorBidi" w:cstheme="majorBidi"/>
            <w:sz w:val="24"/>
            <w:szCs w:val="24"/>
          </w:rPr>
          <w:id w:val="-1483920496"/>
          <w:citation/>
        </w:sdtPr>
        <w:sdtContent>
          <w:r w:rsidRPr="008253F5">
            <w:rPr>
              <w:rFonts w:asciiTheme="majorBidi" w:hAnsiTheme="majorBidi" w:cstheme="majorBidi"/>
              <w:sz w:val="24"/>
              <w:szCs w:val="24"/>
            </w:rPr>
            <w:fldChar w:fldCharType="begin"/>
          </w:r>
          <w:r w:rsidRPr="008253F5">
            <w:rPr>
              <w:rFonts w:asciiTheme="majorBidi" w:hAnsiTheme="majorBidi" w:cstheme="majorBidi"/>
              <w:sz w:val="24"/>
              <w:szCs w:val="24"/>
            </w:rPr>
            <w:instrText xml:space="preserve"> CITATION Lub18 \l 1057 </w:instrText>
          </w:r>
          <w:r w:rsidRPr="008253F5">
            <w:rPr>
              <w:rFonts w:asciiTheme="majorBidi" w:hAnsiTheme="majorBidi" w:cstheme="majorBidi"/>
              <w:sz w:val="24"/>
              <w:szCs w:val="24"/>
            </w:rPr>
            <w:fldChar w:fldCharType="separate"/>
          </w:r>
          <w:r w:rsidRPr="008253F5">
            <w:rPr>
              <w:rFonts w:asciiTheme="majorBidi" w:hAnsiTheme="majorBidi" w:cstheme="majorBidi"/>
              <w:noProof/>
              <w:sz w:val="24"/>
              <w:szCs w:val="24"/>
            </w:rPr>
            <w:t>(Lubis, 2018)</w:t>
          </w:r>
          <w:r w:rsidRPr="008253F5">
            <w:rPr>
              <w:rFonts w:asciiTheme="majorBidi" w:hAnsiTheme="majorBidi" w:cstheme="majorBidi"/>
              <w:sz w:val="24"/>
              <w:szCs w:val="24"/>
            </w:rPr>
            <w:fldChar w:fldCharType="end"/>
          </w:r>
        </w:sdtContent>
      </w:sdt>
      <w:r w:rsidRPr="008253F5">
        <w:rPr>
          <w:rFonts w:asciiTheme="majorBidi" w:hAnsiTheme="majorBidi" w:cstheme="majorBidi"/>
          <w:sz w:val="24"/>
          <w:szCs w:val="24"/>
        </w:rPr>
        <w:t xml:space="preserve">. </w:t>
      </w:r>
    </w:p>
    <w:p w14:paraId="5E578A81" w14:textId="77777777" w:rsidR="008253F5" w:rsidRPr="008253F5" w:rsidRDefault="008253F5" w:rsidP="008253F5">
      <w:pPr>
        <w:spacing w:after="0" w:line="240" w:lineRule="auto"/>
        <w:ind w:firstLine="720"/>
        <w:jc w:val="both"/>
        <w:rPr>
          <w:rFonts w:asciiTheme="majorBidi" w:hAnsiTheme="majorBidi" w:cstheme="majorBidi"/>
          <w:color w:val="212121"/>
          <w:sz w:val="24"/>
          <w:szCs w:val="24"/>
        </w:rPr>
      </w:pPr>
      <w:r w:rsidRPr="008253F5">
        <w:rPr>
          <w:rFonts w:asciiTheme="majorBidi" w:hAnsiTheme="majorBidi" w:cstheme="majorBidi"/>
          <w:sz w:val="24"/>
          <w:szCs w:val="24"/>
        </w:rPr>
        <w:t xml:space="preserve">Modal kerja adalah dana yang dimiliki perusahaan seluruhnya digunakan untuk menghasilkan laba sesuai dengan usaha pokok perusahaan. Modal kerja ini merupakan salah satu faktor yang penting dalam setiap kegiatan operasional usaha. Modal kerja yang dimiliki perusahaan haruslah memadai, sebab salah satu kegagalan perusahaan adalah tidak mencukupinya modal kerja. Tujuan akhir dari peningkatan penjualan yang dilakukan oleh perusahaan diharapkan dapat berdampak pada peningkatan laba bersih. Laba merupakan hasil dari seluruh aktivitas perusahaan yang telah dilakukan sebelumnya melalui proses perencanaan dan pengendalian seluruh aktivitas perusahaan </w:t>
      </w:r>
      <w:sdt>
        <w:sdtPr>
          <w:rPr>
            <w:rFonts w:asciiTheme="majorBidi" w:hAnsiTheme="majorBidi" w:cstheme="majorBidi"/>
            <w:sz w:val="24"/>
            <w:szCs w:val="24"/>
          </w:rPr>
          <w:id w:val="1741745470"/>
          <w:citation/>
        </w:sdtPr>
        <w:sdtContent>
          <w:r w:rsidRPr="008253F5">
            <w:rPr>
              <w:rFonts w:asciiTheme="majorBidi" w:hAnsiTheme="majorBidi" w:cstheme="majorBidi"/>
              <w:sz w:val="24"/>
              <w:szCs w:val="24"/>
            </w:rPr>
            <w:fldChar w:fldCharType="begin"/>
          </w:r>
          <w:r w:rsidRPr="008253F5">
            <w:rPr>
              <w:rFonts w:asciiTheme="majorBidi" w:hAnsiTheme="majorBidi" w:cstheme="majorBidi"/>
              <w:sz w:val="24"/>
              <w:szCs w:val="24"/>
            </w:rPr>
            <w:instrText xml:space="preserve"> CITATION Wul19 \l 1057 </w:instrText>
          </w:r>
          <w:r w:rsidRPr="008253F5">
            <w:rPr>
              <w:rFonts w:asciiTheme="majorBidi" w:hAnsiTheme="majorBidi" w:cstheme="majorBidi"/>
              <w:sz w:val="24"/>
              <w:szCs w:val="24"/>
            </w:rPr>
            <w:fldChar w:fldCharType="separate"/>
          </w:r>
          <w:r w:rsidRPr="008253F5">
            <w:rPr>
              <w:rFonts w:asciiTheme="majorBidi" w:hAnsiTheme="majorBidi" w:cstheme="majorBidi"/>
              <w:noProof/>
              <w:sz w:val="24"/>
              <w:szCs w:val="24"/>
            </w:rPr>
            <w:t>(Wulandari &amp; Yudha, 2019)</w:t>
          </w:r>
          <w:r w:rsidRPr="008253F5">
            <w:rPr>
              <w:rFonts w:asciiTheme="majorBidi" w:hAnsiTheme="majorBidi" w:cstheme="majorBidi"/>
              <w:sz w:val="24"/>
              <w:szCs w:val="24"/>
            </w:rPr>
            <w:fldChar w:fldCharType="end"/>
          </w:r>
        </w:sdtContent>
      </w:sdt>
      <w:r w:rsidRPr="008253F5">
        <w:rPr>
          <w:rFonts w:asciiTheme="majorBidi" w:hAnsiTheme="majorBidi" w:cstheme="majorBidi"/>
          <w:sz w:val="24"/>
          <w:szCs w:val="24"/>
        </w:rPr>
        <w:t>.</w:t>
      </w:r>
    </w:p>
    <w:p w14:paraId="5F6954D2" w14:textId="77777777" w:rsidR="008253F5" w:rsidRPr="008253F5" w:rsidRDefault="008253F5" w:rsidP="008253F5">
      <w:pPr>
        <w:spacing w:after="0" w:line="240" w:lineRule="auto"/>
        <w:ind w:firstLine="720"/>
        <w:jc w:val="both"/>
        <w:rPr>
          <w:rFonts w:asciiTheme="majorBidi" w:hAnsiTheme="majorBidi" w:cstheme="majorBidi"/>
          <w:color w:val="000000" w:themeColor="text1"/>
          <w:sz w:val="24"/>
          <w:szCs w:val="24"/>
        </w:rPr>
      </w:pPr>
      <w:r w:rsidRPr="008253F5">
        <w:rPr>
          <w:rFonts w:asciiTheme="majorBidi" w:hAnsiTheme="majorBidi" w:cstheme="majorBidi"/>
          <w:color w:val="000000" w:themeColor="text1"/>
          <w:sz w:val="24"/>
          <w:szCs w:val="24"/>
        </w:rPr>
        <w:t>Indikator modal kerja yang baik adalah modal kerja yang setiap tahun mengalami kenaikan dan dimana jumlah assets lancar harus lebih besar dari utang lancar, sehingga menggambarkan adanya tingkat keamanan (</w:t>
      </w:r>
      <w:r w:rsidRPr="008253F5">
        <w:rPr>
          <w:rFonts w:asciiTheme="majorBidi" w:hAnsiTheme="majorBidi" w:cstheme="majorBidi"/>
          <w:i/>
          <w:color w:val="000000" w:themeColor="text1"/>
          <w:sz w:val="24"/>
          <w:szCs w:val="24"/>
        </w:rPr>
        <w:t>margin safety</w:t>
      </w:r>
      <w:r w:rsidRPr="008253F5">
        <w:rPr>
          <w:rFonts w:asciiTheme="majorBidi" w:hAnsiTheme="majorBidi" w:cstheme="majorBidi"/>
          <w:color w:val="000000" w:themeColor="text1"/>
          <w:sz w:val="24"/>
          <w:szCs w:val="24"/>
        </w:rPr>
        <w:t xml:space="preserve">) yang memuaskan.Komponen yang dinilai dalam mengukur kinerja keuangan perusahaan batu bara, dapat diukur melalui </w:t>
      </w:r>
      <w:r w:rsidRPr="008253F5">
        <w:rPr>
          <w:rFonts w:asciiTheme="majorBidi" w:hAnsiTheme="majorBidi" w:cstheme="majorBidi"/>
          <w:color w:val="000000" w:themeColor="text1"/>
          <w:sz w:val="24"/>
          <w:szCs w:val="24"/>
        </w:rPr>
        <w:lastRenderedPageBreak/>
        <w:t>komponen total utang, modal kerja serta penjualan. Pengukuran kinerja keuangan yang sehat, bahwa komponen-komponen tersebut harus mencapai nilai rata-rata industri pada umumnya yang mengindikasikan bahwa perusahaan tersebut dapat berkelanjutan (</w:t>
      </w:r>
      <w:r w:rsidRPr="008253F5">
        <w:rPr>
          <w:rFonts w:asciiTheme="majorBidi" w:hAnsiTheme="majorBidi" w:cstheme="majorBidi"/>
          <w:i/>
          <w:color w:val="000000" w:themeColor="text1"/>
          <w:sz w:val="24"/>
          <w:szCs w:val="24"/>
        </w:rPr>
        <w:t>going concern</w:t>
      </w:r>
      <w:r w:rsidRPr="008253F5">
        <w:rPr>
          <w:rFonts w:asciiTheme="majorBidi" w:hAnsiTheme="majorBidi" w:cstheme="majorBidi"/>
          <w:color w:val="000000" w:themeColor="text1"/>
          <w:sz w:val="24"/>
          <w:szCs w:val="24"/>
        </w:rPr>
        <w:t>) di masa mendatang.</w:t>
      </w:r>
    </w:p>
    <w:p w14:paraId="66E7F3F3" w14:textId="77777777" w:rsidR="008253F5" w:rsidRDefault="008253F5" w:rsidP="008253F5">
      <w:pPr>
        <w:pStyle w:val="ListParagraph"/>
        <w:spacing w:after="0" w:line="240" w:lineRule="auto"/>
        <w:ind w:left="450"/>
        <w:jc w:val="both"/>
        <w:rPr>
          <w:rFonts w:asciiTheme="majorBidi" w:hAnsiTheme="majorBidi" w:cstheme="majorBidi"/>
          <w:b/>
          <w:bCs/>
          <w:sz w:val="24"/>
          <w:szCs w:val="24"/>
        </w:rPr>
      </w:pPr>
    </w:p>
    <w:p w14:paraId="6B868E30" w14:textId="77777777" w:rsidR="00FF75F9" w:rsidRDefault="00FF75F9" w:rsidP="00FF75F9">
      <w:pPr>
        <w:pStyle w:val="ListParagraph"/>
        <w:numPr>
          <w:ilvl w:val="1"/>
          <w:numId w:val="3"/>
        </w:numPr>
        <w:spacing w:after="0" w:line="240" w:lineRule="auto"/>
        <w:ind w:left="450"/>
        <w:jc w:val="both"/>
        <w:rPr>
          <w:rFonts w:asciiTheme="majorBidi" w:hAnsiTheme="majorBidi" w:cstheme="majorBidi"/>
          <w:b/>
          <w:bCs/>
          <w:sz w:val="24"/>
          <w:szCs w:val="24"/>
        </w:rPr>
      </w:pPr>
      <w:r>
        <w:rPr>
          <w:rFonts w:asciiTheme="majorBidi" w:hAnsiTheme="majorBidi" w:cstheme="majorBidi"/>
          <w:b/>
          <w:bCs/>
          <w:sz w:val="24"/>
          <w:szCs w:val="24"/>
        </w:rPr>
        <w:t>Rumusan Masalah</w:t>
      </w:r>
    </w:p>
    <w:p w14:paraId="2409AA45" w14:textId="77777777" w:rsidR="003A7C81" w:rsidRPr="003A7C81" w:rsidRDefault="003A7C81" w:rsidP="003A7C81">
      <w:pPr>
        <w:spacing w:after="0" w:line="240" w:lineRule="auto"/>
        <w:ind w:firstLine="720"/>
        <w:jc w:val="both"/>
        <w:rPr>
          <w:rFonts w:asciiTheme="majorBidi" w:hAnsiTheme="majorBidi" w:cstheme="majorBidi"/>
          <w:sz w:val="24"/>
          <w:szCs w:val="24"/>
        </w:rPr>
      </w:pPr>
      <w:r w:rsidRPr="003A7C81">
        <w:rPr>
          <w:rFonts w:asciiTheme="majorBidi" w:hAnsiTheme="majorBidi" w:cstheme="majorBidi"/>
          <w:sz w:val="24"/>
          <w:szCs w:val="24"/>
        </w:rPr>
        <w:t>Beberapa permasalahan yang muncul, dapat diidentifikasi oleh penulis sebagai berikut:</w:t>
      </w:r>
    </w:p>
    <w:p w14:paraId="21D5E306" w14:textId="77777777" w:rsidR="003A7C81" w:rsidRPr="003A7C81" w:rsidRDefault="003A7C81" w:rsidP="004C2EBE">
      <w:pPr>
        <w:widowControl w:val="0"/>
        <w:numPr>
          <w:ilvl w:val="0"/>
          <w:numId w:val="4"/>
        </w:numPr>
        <w:tabs>
          <w:tab w:val="left" w:pos="2432"/>
          <w:tab w:val="left" w:pos="2433"/>
        </w:tabs>
        <w:spacing w:after="0" w:line="240" w:lineRule="auto"/>
        <w:ind w:left="270" w:hanging="270"/>
        <w:jc w:val="both"/>
        <w:rPr>
          <w:rFonts w:asciiTheme="majorBidi" w:hAnsiTheme="majorBidi" w:cstheme="majorBidi"/>
        </w:rPr>
      </w:pPr>
      <w:r w:rsidRPr="003A7C81">
        <w:rPr>
          <w:rFonts w:asciiTheme="majorBidi" w:hAnsiTheme="majorBidi" w:cstheme="majorBidi"/>
          <w:sz w:val="24"/>
          <w:szCs w:val="24"/>
        </w:rPr>
        <w:t>Peningkatan</w:t>
      </w:r>
      <w:r w:rsidRPr="003A7C81">
        <w:rPr>
          <w:rFonts w:asciiTheme="majorBidi" w:hAnsiTheme="majorBidi" w:cstheme="majorBidi"/>
          <w:sz w:val="24"/>
          <w:szCs w:val="24"/>
          <w:lang w:val="en-US"/>
        </w:rPr>
        <w:t xml:space="preserve"> </w:t>
      </w:r>
      <w:proofErr w:type="spellStart"/>
      <w:r w:rsidRPr="003A7C81">
        <w:rPr>
          <w:rFonts w:asciiTheme="majorBidi" w:hAnsiTheme="majorBidi" w:cstheme="majorBidi"/>
          <w:sz w:val="24"/>
          <w:szCs w:val="24"/>
          <w:lang w:val="en-US"/>
        </w:rPr>
        <w:t>atau</w:t>
      </w:r>
      <w:proofErr w:type="spellEnd"/>
      <w:r w:rsidRPr="003A7C81">
        <w:rPr>
          <w:rFonts w:asciiTheme="majorBidi" w:hAnsiTheme="majorBidi" w:cstheme="majorBidi"/>
          <w:sz w:val="24"/>
          <w:szCs w:val="24"/>
          <w:lang w:val="en-US"/>
        </w:rPr>
        <w:t xml:space="preserve"> </w:t>
      </w:r>
      <w:r w:rsidRPr="003A7C81">
        <w:rPr>
          <w:rFonts w:asciiTheme="majorBidi" w:hAnsiTheme="majorBidi" w:cstheme="majorBidi"/>
          <w:sz w:val="24"/>
          <w:szCs w:val="24"/>
        </w:rPr>
        <w:t xml:space="preserve">Penurunan Laba bersih pada </w:t>
      </w:r>
      <w:proofErr w:type="spellStart"/>
      <w:r w:rsidRPr="003A7C81">
        <w:rPr>
          <w:rFonts w:asciiTheme="majorBidi" w:hAnsiTheme="majorBidi" w:cstheme="majorBidi"/>
          <w:sz w:val="24"/>
          <w:szCs w:val="24"/>
          <w:lang w:val="en-US"/>
        </w:rPr>
        <w:t>Perusahaan</w:t>
      </w:r>
      <w:proofErr w:type="spellEnd"/>
      <w:r w:rsidRPr="003A7C81">
        <w:rPr>
          <w:rFonts w:asciiTheme="majorBidi" w:hAnsiTheme="majorBidi" w:cstheme="majorBidi"/>
          <w:sz w:val="24"/>
          <w:szCs w:val="24"/>
          <w:lang w:val="en-US"/>
        </w:rPr>
        <w:t xml:space="preserve"> </w:t>
      </w:r>
      <w:proofErr w:type="spellStart"/>
      <w:r w:rsidRPr="003A7C81">
        <w:rPr>
          <w:rFonts w:asciiTheme="majorBidi" w:hAnsiTheme="majorBidi" w:cstheme="majorBidi"/>
          <w:sz w:val="24"/>
          <w:szCs w:val="24"/>
          <w:lang w:val="en-US"/>
        </w:rPr>
        <w:t>Pertambangan</w:t>
      </w:r>
      <w:proofErr w:type="spellEnd"/>
      <w:r w:rsidRPr="003A7C81">
        <w:rPr>
          <w:rFonts w:asciiTheme="majorBidi" w:hAnsiTheme="majorBidi" w:cstheme="majorBidi"/>
          <w:sz w:val="24"/>
          <w:szCs w:val="24"/>
          <w:lang w:val="en-US"/>
        </w:rPr>
        <w:t xml:space="preserve"> </w:t>
      </w:r>
      <w:r w:rsidRPr="003A7C81">
        <w:rPr>
          <w:rFonts w:asciiTheme="majorBidi" w:hAnsiTheme="majorBidi" w:cstheme="majorBidi"/>
          <w:sz w:val="24"/>
          <w:szCs w:val="24"/>
        </w:rPr>
        <w:t xml:space="preserve">sub sektor Batubara </w:t>
      </w:r>
      <w:r w:rsidRPr="003A7C81">
        <w:rPr>
          <w:rFonts w:asciiTheme="majorBidi" w:hAnsiTheme="majorBidi" w:cstheme="majorBidi"/>
          <w:sz w:val="24"/>
          <w:szCs w:val="24"/>
          <w:lang w:val="en-US"/>
        </w:rPr>
        <w:t xml:space="preserve">yang </w:t>
      </w:r>
      <w:proofErr w:type="spellStart"/>
      <w:r w:rsidRPr="003A7C81">
        <w:rPr>
          <w:rFonts w:asciiTheme="majorBidi" w:hAnsiTheme="majorBidi" w:cstheme="majorBidi"/>
          <w:sz w:val="24"/>
          <w:szCs w:val="24"/>
          <w:lang w:val="en-US"/>
        </w:rPr>
        <w:t>tersebar</w:t>
      </w:r>
      <w:proofErr w:type="spellEnd"/>
      <w:r w:rsidRPr="003A7C81">
        <w:rPr>
          <w:rFonts w:asciiTheme="majorBidi" w:hAnsiTheme="majorBidi" w:cstheme="majorBidi"/>
          <w:sz w:val="24"/>
          <w:szCs w:val="24"/>
          <w:lang w:val="en-US"/>
        </w:rPr>
        <w:t xml:space="preserve"> </w:t>
      </w:r>
      <w:proofErr w:type="spellStart"/>
      <w:r w:rsidRPr="003A7C81">
        <w:rPr>
          <w:rFonts w:asciiTheme="majorBidi" w:hAnsiTheme="majorBidi" w:cstheme="majorBidi"/>
          <w:sz w:val="24"/>
          <w:szCs w:val="24"/>
          <w:lang w:val="en-US"/>
        </w:rPr>
        <w:t>di</w:t>
      </w:r>
      <w:proofErr w:type="spellEnd"/>
      <w:r w:rsidRPr="003A7C81">
        <w:rPr>
          <w:rFonts w:asciiTheme="majorBidi" w:hAnsiTheme="majorBidi" w:cstheme="majorBidi"/>
          <w:sz w:val="24"/>
          <w:szCs w:val="24"/>
          <w:lang w:val="en-US"/>
        </w:rPr>
        <w:t xml:space="preserve"> Indonesia .</w:t>
      </w:r>
    </w:p>
    <w:p w14:paraId="25731B5F" w14:textId="77777777" w:rsidR="003A7C81" w:rsidRPr="003A7C81" w:rsidRDefault="003A7C81" w:rsidP="004C2EBE">
      <w:pPr>
        <w:widowControl w:val="0"/>
        <w:numPr>
          <w:ilvl w:val="0"/>
          <w:numId w:val="4"/>
        </w:numPr>
        <w:tabs>
          <w:tab w:val="left" w:pos="2432"/>
          <w:tab w:val="left" w:pos="2433"/>
        </w:tabs>
        <w:spacing w:after="0" w:line="240" w:lineRule="auto"/>
        <w:ind w:left="270" w:hanging="270"/>
        <w:jc w:val="both"/>
        <w:rPr>
          <w:rFonts w:asciiTheme="majorBidi" w:hAnsiTheme="majorBidi" w:cstheme="majorBidi"/>
        </w:rPr>
      </w:pPr>
      <w:proofErr w:type="spellStart"/>
      <w:r w:rsidRPr="003A7C81">
        <w:rPr>
          <w:rFonts w:asciiTheme="majorBidi" w:hAnsiTheme="majorBidi" w:cstheme="majorBidi"/>
          <w:sz w:val="24"/>
          <w:szCs w:val="24"/>
          <w:lang w:val="en-US"/>
        </w:rPr>
        <w:t>Komponen</w:t>
      </w:r>
      <w:proofErr w:type="spellEnd"/>
      <w:r w:rsidRPr="003A7C81">
        <w:rPr>
          <w:rFonts w:asciiTheme="majorBidi" w:hAnsiTheme="majorBidi" w:cstheme="majorBidi"/>
          <w:sz w:val="24"/>
          <w:szCs w:val="24"/>
          <w:lang w:val="en-US"/>
        </w:rPr>
        <w:t xml:space="preserve"> </w:t>
      </w:r>
      <w:proofErr w:type="spellStart"/>
      <w:r w:rsidRPr="003A7C81">
        <w:rPr>
          <w:rFonts w:asciiTheme="majorBidi" w:hAnsiTheme="majorBidi" w:cstheme="majorBidi"/>
          <w:sz w:val="24"/>
          <w:szCs w:val="24"/>
          <w:lang w:val="en-US"/>
        </w:rPr>
        <w:t>Siklus</w:t>
      </w:r>
      <w:proofErr w:type="spellEnd"/>
      <w:r w:rsidRPr="003A7C81">
        <w:rPr>
          <w:rFonts w:asciiTheme="majorBidi" w:hAnsiTheme="majorBidi" w:cstheme="majorBidi"/>
          <w:sz w:val="24"/>
          <w:szCs w:val="24"/>
          <w:lang w:val="en-US"/>
        </w:rPr>
        <w:t xml:space="preserve"> </w:t>
      </w:r>
      <w:proofErr w:type="spellStart"/>
      <w:r w:rsidRPr="003A7C81">
        <w:rPr>
          <w:rFonts w:asciiTheme="majorBidi" w:hAnsiTheme="majorBidi" w:cstheme="majorBidi"/>
          <w:sz w:val="24"/>
          <w:szCs w:val="24"/>
          <w:lang w:val="en-US"/>
        </w:rPr>
        <w:t>Pendanaan</w:t>
      </w:r>
      <w:proofErr w:type="spellEnd"/>
      <w:r w:rsidRPr="003A7C81">
        <w:rPr>
          <w:rFonts w:asciiTheme="majorBidi" w:hAnsiTheme="majorBidi" w:cstheme="majorBidi"/>
          <w:sz w:val="24"/>
          <w:szCs w:val="24"/>
          <w:lang w:val="en-US"/>
        </w:rPr>
        <w:t xml:space="preserve"> dan </w:t>
      </w:r>
      <w:proofErr w:type="spellStart"/>
      <w:r w:rsidRPr="003A7C81">
        <w:rPr>
          <w:rFonts w:asciiTheme="majorBidi" w:hAnsiTheme="majorBidi" w:cstheme="majorBidi"/>
          <w:sz w:val="24"/>
          <w:szCs w:val="24"/>
          <w:lang w:val="en-US"/>
        </w:rPr>
        <w:t>Penjualan</w:t>
      </w:r>
      <w:proofErr w:type="spellEnd"/>
      <w:r w:rsidRPr="003A7C81">
        <w:rPr>
          <w:rFonts w:asciiTheme="majorBidi" w:hAnsiTheme="majorBidi" w:cstheme="majorBidi"/>
          <w:sz w:val="24"/>
          <w:szCs w:val="24"/>
          <w:lang w:val="en-US"/>
        </w:rPr>
        <w:t xml:space="preserve"> </w:t>
      </w:r>
      <w:proofErr w:type="spellStart"/>
      <w:r w:rsidRPr="003A7C81">
        <w:rPr>
          <w:rFonts w:asciiTheme="majorBidi" w:hAnsiTheme="majorBidi" w:cstheme="majorBidi"/>
          <w:sz w:val="24"/>
          <w:szCs w:val="24"/>
          <w:lang w:val="en-US"/>
        </w:rPr>
        <w:t>terhadap</w:t>
      </w:r>
      <w:proofErr w:type="spellEnd"/>
      <w:r w:rsidRPr="003A7C81">
        <w:rPr>
          <w:rFonts w:asciiTheme="majorBidi" w:hAnsiTheme="majorBidi" w:cstheme="majorBidi"/>
          <w:sz w:val="24"/>
          <w:szCs w:val="24"/>
          <w:lang w:val="en-US"/>
        </w:rPr>
        <w:t xml:space="preserve"> </w:t>
      </w:r>
      <w:proofErr w:type="spellStart"/>
      <w:r w:rsidRPr="003A7C81">
        <w:rPr>
          <w:rFonts w:asciiTheme="majorBidi" w:hAnsiTheme="majorBidi" w:cstheme="majorBidi"/>
          <w:sz w:val="24"/>
          <w:szCs w:val="24"/>
          <w:lang w:val="en-US"/>
        </w:rPr>
        <w:t>Peningkatan</w:t>
      </w:r>
      <w:proofErr w:type="spellEnd"/>
      <w:r w:rsidRPr="003A7C81">
        <w:rPr>
          <w:rFonts w:asciiTheme="majorBidi" w:hAnsiTheme="majorBidi" w:cstheme="majorBidi"/>
          <w:sz w:val="24"/>
          <w:szCs w:val="24"/>
          <w:lang w:val="en-US"/>
        </w:rPr>
        <w:t xml:space="preserve"> </w:t>
      </w:r>
      <w:proofErr w:type="spellStart"/>
      <w:r w:rsidRPr="003A7C81">
        <w:rPr>
          <w:rFonts w:asciiTheme="majorBidi" w:hAnsiTheme="majorBidi" w:cstheme="majorBidi"/>
          <w:sz w:val="24"/>
          <w:szCs w:val="24"/>
          <w:lang w:val="en-US"/>
        </w:rPr>
        <w:t>atau</w:t>
      </w:r>
      <w:proofErr w:type="spellEnd"/>
      <w:r w:rsidRPr="003A7C81">
        <w:rPr>
          <w:rFonts w:asciiTheme="majorBidi" w:hAnsiTheme="majorBidi" w:cstheme="majorBidi"/>
          <w:sz w:val="24"/>
          <w:szCs w:val="24"/>
          <w:lang w:val="en-US"/>
        </w:rPr>
        <w:t xml:space="preserve"> </w:t>
      </w:r>
      <w:proofErr w:type="spellStart"/>
      <w:r w:rsidRPr="003A7C81">
        <w:rPr>
          <w:rFonts w:asciiTheme="majorBidi" w:hAnsiTheme="majorBidi" w:cstheme="majorBidi"/>
          <w:sz w:val="24"/>
          <w:szCs w:val="24"/>
          <w:lang w:val="en-US"/>
        </w:rPr>
        <w:t>Penurunan</w:t>
      </w:r>
      <w:proofErr w:type="spellEnd"/>
      <w:r w:rsidRPr="003A7C81">
        <w:rPr>
          <w:rFonts w:asciiTheme="majorBidi" w:hAnsiTheme="majorBidi" w:cstheme="majorBidi"/>
          <w:sz w:val="24"/>
          <w:szCs w:val="24"/>
          <w:lang w:val="en-US"/>
        </w:rPr>
        <w:t xml:space="preserve"> </w:t>
      </w:r>
      <w:proofErr w:type="spellStart"/>
      <w:r w:rsidRPr="003A7C81">
        <w:rPr>
          <w:rFonts w:asciiTheme="majorBidi" w:hAnsiTheme="majorBidi" w:cstheme="majorBidi"/>
          <w:sz w:val="24"/>
          <w:szCs w:val="24"/>
          <w:lang w:val="en-US"/>
        </w:rPr>
        <w:t>Laba</w:t>
      </w:r>
      <w:proofErr w:type="spellEnd"/>
      <w:r w:rsidRPr="003A7C81">
        <w:rPr>
          <w:rFonts w:asciiTheme="majorBidi" w:hAnsiTheme="majorBidi" w:cstheme="majorBidi"/>
          <w:sz w:val="24"/>
          <w:szCs w:val="24"/>
          <w:lang w:val="en-US"/>
        </w:rPr>
        <w:t xml:space="preserve"> </w:t>
      </w:r>
      <w:proofErr w:type="spellStart"/>
      <w:r w:rsidRPr="003A7C81">
        <w:rPr>
          <w:rFonts w:asciiTheme="majorBidi" w:hAnsiTheme="majorBidi" w:cstheme="majorBidi"/>
          <w:sz w:val="24"/>
          <w:szCs w:val="24"/>
          <w:lang w:val="en-US"/>
        </w:rPr>
        <w:t>bersih</w:t>
      </w:r>
      <w:proofErr w:type="spellEnd"/>
      <w:r w:rsidRPr="003A7C81">
        <w:rPr>
          <w:rFonts w:asciiTheme="majorBidi" w:hAnsiTheme="majorBidi" w:cstheme="majorBidi"/>
          <w:sz w:val="24"/>
          <w:szCs w:val="24"/>
          <w:lang w:val="en-US"/>
        </w:rPr>
        <w:t xml:space="preserve"> </w:t>
      </w:r>
      <w:proofErr w:type="spellStart"/>
      <w:r w:rsidRPr="003A7C81">
        <w:rPr>
          <w:rFonts w:asciiTheme="majorBidi" w:hAnsiTheme="majorBidi" w:cstheme="majorBidi"/>
          <w:sz w:val="24"/>
          <w:szCs w:val="24"/>
          <w:lang w:val="en-US"/>
        </w:rPr>
        <w:t>Perusahaan</w:t>
      </w:r>
      <w:proofErr w:type="spellEnd"/>
      <w:r w:rsidRPr="003A7C81">
        <w:rPr>
          <w:rFonts w:asciiTheme="majorBidi" w:hAnsiTheme="majorBidi" w:cstheme="majorBidi"/>
          <w:sz w:val="24"/>
          <w:szCs w:val="24"/>
          <w:lang w:val="en-US"/>
        </w:rPr>
        <w:t xml:space="preserve"> </w:t>
      </w:r>
      <w:proofErr w:type="spellStart"/>
      <w:r w:rsidRPr="003A7C81">
        <w:rPr>
          <w:rFonts w:asciiTheme="majorBidi" w:hAnsiTheme="majorBidi" w:cstheme="majorBidi"/>
          <w:sz w:val="24"/>
          <w:szCs w:val="24"/>
          <w:lang w:val="en-US"/>
        </w:rPr>
        <w:t>Pertambangan</w:t>
      </w:r>
      <w:proofErr w:type="spellEnd"/>
      <w:r w:rsidRPr="003A7C81">
        <w:rPr>
          <w:rFonts w:asciiTheme="majorBidi" w:hAnsiTheme="majorBidi" w:cstheme="majorBidi"/>
          <w:sz w:val="24"/>
          <w:szCs w:val="24"/>
          <w:lang w:val="en-US"/>
        </w:rPr>
        <w:t xml:space="preserve"> sub </w:t>
      </w:r>
      <w:proofErr w:type="spellStart"/>
      <w:r w:rsidRPr="003A7C81">
        <w:rPr>
          <w:rFonts w:asciiTheme="majorBidi" w:hAnsiTheme="majorBidi" w:cstheme="majorBidi"/>
          <w:sz w:val="24"/>
          <w:szCs w:val="24"/>
          <w:lang w:val="en-US"/>
        </w:rPr>
        <w:t>sektor</w:t>
      </w:r>
      <w:proofErr w:type="spellEnd"/>
      <w:r w:rsidRPr="003A7C81">
        <w:rPr>
          <w:rFonts w:asciiTheme="majorBidi" w:hAnsiTheme="majorBidi" w:cstheme="majorBidi"/>
          <w:sz w:val="24"/>
          <w:szCs w:val="24"/>
          <w:lang w:val="en-US"/>
        </w:rPr>
        <w:t xml:space="preserve"> </w:t>
      </w:r>
      <w:proofErr w:type="spellStart"/>
      <w:r w:rsidRPr="003A7C81">
        <w:rPr>
          <w:rFonts w:asciiTheme="majorBidi" w:hAnsiTheme="majorBidi" w:cstheme="majorBidi"/>
          <w:sz w:val="24"/>
          <w:szCs w:val="24"/>
          <w:lang w:val="en-US"/>
        </w:rPr>
        <w:t>Batubara</w:t>
      </w:r>
      <w:proofErr w:type="spellEnd"/>
      <w:r w:rsidRPr="003A7C81">
        <w:rPr>
          <w:rFonts w:asciiTheme="majorBidi" w:hAnsiTheme="majorBidi" w:cstheme="majorBidi"/>
          <w:sz w:val="24"/>
          <w:szCs w:val="24"/>
          <w:lang w:val="en-US"/>
        </w:rPr>
        <w:t xml:space="preserve"> </w:t>
      </w:r>
      <w:proofErr w:type="spellStart"/>
      <w:r w:rsidRPr="003A7C81">
        <w:rPr>
          <w:rFonts w:asciiTheme="majorBidi" w:hAnsiTheme="majorBidi" w:cstheme="majorBidi"/>
          <w:sz w:val="24"/>
          <w:szCs w:val="24"/>
          <w:lang w:val="en-US"/>
        </w:rPr>
        <w:t>di</w:t>
      </w:r>
      <w:proofErr w:type="spellEnd"/>
      <w:r w:rsidRPr="003A7C81">
        <w:rPr>
          <w:rFonts w:asciiTheme="majorBidi" w:hAnsiTheme="majorBidi" w:cstheme="majorBidi"/>
          <w:sz w:val="24"/>
          <w:szCs w:val="24"/>
          <w:lang w:val="en-US"/>
        </w:rPr>
        <w:t xml:space="preserve"> Indonesia.</w:t>
      </w:r>
    </w:p>
    <w:p w14:paraId="4BEDDC36" w14:textId="77777777" w:rsidR="003A7C81" w:rsidRDefault="003A7C81" w:rsidP="003A7C81">
      <w:pPr>
        <w:pStyle w:val="ListParagraph"/>
        <w:spacing w:after="0" w:line="240" w:lineRule="auto"/>
        <w:ind w:left="450"/>
        <w:jc w:val="both"/>
        <w:rPr>
          <w:rFonts w:asciiTheme="majorBidi" w:hAnsiTheme="majorBidi" w:cstheme="majorBidi"/>
          <w:b/>
          <w:bCs/>
          <w:sz w:val="24"/>
          <w:szCs w:val="24"/>
        </w:rPr>
      </w:pPr>
    </w:p>
    <w:p w14:paraId="7F25CF24" w14:textId="77777777" w:rsidR="00FF75F9" w:rsidRDefault="00FF75F9" w:rsidP="00FF75F9">
      <w:pPr>
        <w:pStyle w:val="ListParagraph"/>
        <w:numPr>
          <w:ilvl w:val="1"/>
          <w:numId w:val="3"/>
        </w:numPr>
        <w:spacing w:after="0" w:line="240" w:lineRule="auto"/>
        <w:ind w:left="450"/>
        <w:jc w:val="both"/>
        <w:rPr>
          <w:rFonts w:asciiTheme="majorBidi" w:hAnsiTheme="majorBidi" w:cstheme="majorBidi"/>
          <w:b/>
          <w:bCs/>
          <w:sz w:val="24"/>
          <w:szCs w:val="24"/>
        </w:rPr>
      </w:pPr>
      <w:r>
        <w:rPr>
          <w:rFonts w:asciiTheme="majorBidi" w:hAnsiTheme="majorBidi" w:cstheme="majorBidi"/>
          <w:b/>
          <w:bCs/>
          <w:sz w:val="24"/>
          <w:szCs w:val="24"/>
        </w:rPr>
        <w:t>Tujuan Penelitian</w:t>
      </w:r>
    </w:p>
    <w:p w14:paraId="68889BE0" w14:textId="77777777" w:rsidR="003A7C81" w:rsidRPr="003A7C81" w:rsidRDefault="003A7C81" w:rsidP="003A7C81">
      <w:pPr>
        <w:spacing w:after="0" w:line="240" w:lineRule="auto"/>
        <w:ind w:firstLine="720"/>
        <w:jc w:val="both"/>
        <w:rPr>
          <w:rFonts w:asciiTheme="majorBidi" w:hAnsiTheme="majorBidi" w:cstheme="majorBidi"/>
          <w:sz w:val="24"/>
          <w:szCs w:val="24"/>
        </w:rPr>
      </w:pPr>
      <w:r w:rsidRPr="003A7C81">
        <w:rPr>
          <w:rFonts w:asciiTheme="majorBidi" w:hAnsiTheme="majorBidi" w:cstheme="majorBidi"/>
          <w:sz w:val="24"/>
          <w:szCs w:val="24"/>
        </w:rPr>
        <w:t>Untuk memfokuskan penelitian agar masalah yang diteliti memiliki ruang lingkup dan arah yang jelas, maka peneliti memberikan batasan masalah sebagai berikut:</w:t>
      </w:r>
    </w:p>
    <w:p w14:paraId="5BD0CDB2" w14:textId="77777777" w:rsidR="003A7C81" w:rsidRPr="003A7C81" w:rsidRDefault="003A7C81" w:rsidP="004C2EBE">
      <w:pPr>
        <w:widowControl w:val="0"/>
        <w:numPr>
          <w:ilvl w:val="0"/>
          <w:numId w:val="5"/>
        </w:numPr>
        <w:tabs>
          <w:tab w:val="left" w:pos="2448"/>
        </w:tabs>
        <w:spacing w:after="0" w:line="240" w:lineRule="auto"/>
        <w:ind w:left="360" w:hanging="360"/>
        <w:jc w:val="both"/>
        <w:rPr>
          <w:rFonts w:asciiTheme="majorBidi" w:hAnsiTheme="majorBidi" w:cstheme="majorBidi"/>
        </w:rPr>
      </w:pPr>
      <w:r w:rsidRPr="003A7C81">
        <w:rPr>
          <w:rFonts w:asciiTheme="majorBidi" w:hAnsiTheme="majorBidi" w:cstheme="majorBidi"/>
          <w:sz w:val="24"/>
          <w:szCs w:val="24"/>
        </w:rPr>
        <w:t>Penelitian ini hanya menggunakan 3 (tiga) variabel bebas yaitu total utang, modal kerja dan penjualan   serta 1 (satu) variabel terikat yaitu laba bersih.</w:t>
      </w:r>
    </w:p>
    <w:p w14:paraId="74700006" w14:textId="77777777" w:rsidR="003A7C81" w:rsidRPr="003A7C81" w:rsidRDefault="003A7C81" w:rsidP="004C2EBE">
      <w:pPr>
        <w:widowControl w:val="0"/>
        <w:numPr>
          <w:ilvl w:val="0"/>
          <w:numId w:val="5"/>
        </w:numPr>
        <w:tabs>
          <w:tab w:val="left" w:pos="2448"/>
        </w:tabs>
        <w:spacing w:after="0" w:line="240" w:lineRule="auto"/>
        <w:ind w:left="360" w:hanging="360"/>
        <w:jc w:val="both"/>
        <w:rPr>
          <w:rFonts w:asciiTheme="majorBidi" w:hAnsiTheme="majorBidi" w:cstheme="majorBidi"/>
        </w:rPr>
      </w:pPr>
      <w:r w:rsidRPr="003A7C81">
        <w:rPr>
          <w:rFonts w:asciiTheme="majorBidi" w:hAnsiTheme="majorBidi" w:cstheme="majorBidi"/>
          <w:sz w:val="24"/>
          <w:szCs w:val="24"/>
        </w:rPr>
        <w:t>Perusahaan yang dipilih sebagai sampel adalah perusahaan pertambangan sub sektor batubara yang terdaftar di Bursa Efek Indonesia (BEI) yang memiliki laporan keuangan lengkap dan data yang diperlukan dalam penelitian ini.</w:t>
      </w:r>
    </w:p>
    <w:p w14:paraId="07BDE8A2" w14:textId="77777777" w:rsidR="003A7C81" w:rsidRPr="003A7C81" w:rsidRDefault="003A7C81" w:rsidP="004C2EBE">
      <w:pPr>
        <w:widowControl w:val="0"/>
        <w:numPr>
          <w:ilvl w:val="0"/>
          <w:numId w:val="5"/>
        </w:numPr>
        <w:tabs>
          <w:tab w:val="left" w:pos="2448"/>
        </w:tabs>
        <w:spacing w:after="0" w:line="240" w:lineRule="auto"/>
        <w:ind w:left="360" w:hanging="360"/>
        <w:jc w:val="both"/>
        <w:rPr>
          <w:rFonts w:asciiTheme="majorBidi" w:hAnsiTheme="majorBidi" w:cstheme="majorBidi"/>
        </w:rPr>
      </w:pPr>
      <w:r w:rsidRPr="003A7C81">
        <w:rPr>
          <w:rFonts w:asciiTheme="majorBidi" w:hAnsiTheme="majorBidi" w:cstheme="majorBidi"/>
          <w:sz w:val="24"/>
          <w:szCs w:val="24"/>
        </w:rPr>
        <w:t>Penelitian ini dilakukan pada perusahaan pertambangan sub sektor batu bara yang terdaftar di Bursa Efek Indonesia (BEI) Tahun 2017-2020.</w:t>
      </w:r>
    </w:p>
    <w:p w14:paraId="1B924B79" w14:textId="77777777" w:rsidR="003A7C81" w:rsidRDefault="003A7C81" w:rsidP="004C2EBE">
      <w:pPr>
        <w:pStyle w:val="ListParagraph"/>
        <w:spacing w:after="0" w:line="240" w:lineRule="auto"/>
        <w:ind w:left="360" w:hanging="360"/>
        <w:jc w:val="both"/>
        <w:rPr>
          <w:rFonts w:asciiTheme="majorBidi" w:hAnsiTheme="majorBidi" w:cstheme="majorBidi"/>
          <w:b/>
          <w:bCs/>
          <w:sz w:val="24"/>
          <w:szCs w:val="24"/>
        </w:rPr>
      </w:pPr>
    </w:p>
    <w:p w14:paraId="56661269" w14:textId="77777777" w:rsidR="00AB0BF1" w:rsidRPr="008C131A" w:rsidRDefault="00AB0BF1" w:rsidP="000828C2">
      <w:pPr>
        <w:pStyle w:val="ListParagraph"/>
        <w:numPr>
          <w:ilvl w:val="0"/>
          <w:numId w:val="3"/>
        </w:numPr>
        <w:spacing w:after="0" w:line="240" w:lineRule="auto"/>
        <w:ind w:left="426" w:hanging="426"/>
        <w:rPr>
          <w:rFonts w:asciiTheme="majorBidi" w:hAnsiTheme="majorBidi" w:cstheme="majorBidi"/>
          <w:b/>
          <w:bCs/>
          <w:sz w:val="24"/>
          <w:szCs w:val="24"/>
        </w:rPr>
      </w:pPr>
      <w:r w:rsidRPr="008C131A">
        <w:rPr>
          <w:rFonts w:asciiTheme="majorBidi" w:hAnsiTheme="majorBidi" w:cstheme="majorBidi"/>
          <w:b/>
          <w:bCs/>
          <w:sz w:val="24"/>
          <w:szCs w:val="24"/>
        </w:rPr>
        <w:t>METODE PENELITIAN</w:t>
      </w:r>
    </w:p>
    <w:p w14:paraId="24DD1B7D" w14:textId="77777777" w:rsidR="00E01372" w:rsidRPr="00AB0BF1" w:rsidRDefault="00E01372" w:rsidP="00AB0BF1">
      <w:pPr>
        <w:spacing w:after="0" w:line="240" w:lineRule="auto"/>
        <w:jc w:val="both"/>
        <w:rPr>
          <w:rFonts w:asciiTheme="majorBidi" w:hAnsiTheme="majorBidi" w:cstheme="majorBidi"/>
          <w:b/>
          <w:bCs/>
          <w:sz w:val="24"/>
          <w:szCs w:val="24"/>
        </w:rPr>
      </w:pPr>
    </w:p>
    <w:p w14:paraId="51745FFA" w14:textId="77777777" w:rsidR="00476FF5" w:rsidRDefault="00E01372" w:rsidP="00AB0BF1">
      <w:pPr>
        <w:pStyle w:val="ListParagraph"/>
        <w:numPr>
          <w:ilvl w:val="1"/>
          <w:numId w:val="3"/>
        </w:numPr>
        <w:spacing w:after="0" w:line="240" w:lineRule="auto"/>
        <w:ind w:left="450"/>
        <w:jc w:val="both"/>
        <w:rPr>
          <w:rFonts w:asciiTheme="majorBidi" w:hAnsiTheme="majorBidi" w:cstheme="majorBidi"/>
          <w:b/>
          <w:bCs/>
          <w:sz w:val="24"/>
          <w:szCs w:val="24"/>
        </w:rPr>
      </w:pPr>
      <w:r>
        <w:rPr>
          <w:rFonts w:asciiTheme="majorBidi" w:hAnsiTheme="majorBidi" w:cstheme="majorBidi"/>
          <w:b/>
          <w:bCs/>
          <w:sz w:val="24"/>
          <w:szCs w:val="24"/>
        </w:rPr>
        <w:t>Tempat dan Waktu Penelitian</w:t>
      </w:r>
    </w:p>
    <w:p w14:paraId="7892E44A" w14:textId="77777777" w:rsidR="00414690" w:rsidRPr="00414690" w:rsidRDefault="00414690" w:rsidP="00414690">
      <w:pPr>
        <w:pStyle w:val="ListParagraph"/>
        <w:spacing w:after="0" w:line="240" w:lineRule="auto"/>
        <w:ind w:left="0" w:firstLine="720"/>
        <w:jc w:val="both"/>
        <w:rPr>
          <w:rFonts w:asciiTheme="majorBidi" w:hAnsiTheme="majorBidi" w:cstheme="majorBidi"/>
          <w:sz w:val="24"/>
          <w:szCs w:val="24"/>
        </w:rPr>
      </w:pPr>
      <w:r>
        <w:rPr>
          <w:rFonts w:asciiTheme="majorBidi" w:hAnsiTheme="majorBidi" w:cstheme="majorBidi"/>
          <w:sz w:val="24"/>
          <w:szCs w:val="24"/>
        </w:rPr>
        <w:t>Penelitian ini dilakukan di perusahaan pertambangan sub sekt</w:t>
      </w:r>
      <w:r w:rsidR="002F22CF">
        <w:rPr>
          <w:rFonts w:asciiTheme="majorBidi" w:hAnsiTheme="majorBidi" w:cstheme="majorBidi"/>
          <w:sz w:val="24"/>
          <w:szCs w:val="24"/>
        </w:rPr>
        <w:t xml:space="preserve">or batubara yang terdapat di Bursa Efek Indonesia dengan menggunakan data laporan keuangan yang tersedia. </w:t>
      </w:r>
      <w:r w:rsidR="00043799">
        <w:rPr>
          <w:rFonts w:asciiTheme="majorBidi" w:hAnsiTheme="majorBidi" w:cstheme="majorBidi"/>
          <w:sz w:val="24"/>
          <w:szCs w:val="24"/>
        </w:rPr>
        <w:t>Penelitian ini berlansung pada bulang Maret hingga Juli 2022.</w:t>
      </w:r>
    </w:p>
    <w:p w14:paraId="364CEF5B" w14:textId="77777777" w:rsidR="00414690" w:rsidRPr="00414690" w:rsidRDefault="00414690" w:rsidP="00414690">
      <w:pPr>
        <w:pStyle w:val="ListParagraph"/>
        <w:spacing w:after="0" w:line="240" w:lineRule="auto"/>
        <w:ind w:left="450"/>
        <w:jc w:val="both"/>
        <w:rPr>
          <w:rFonts w:asciiTheme="majorBidi" w:hAnsiTheme="majorBidi" w:cstheme="majorBidi"/>
          <w:sz w:val="24"/>
          <w:szCs w:val="24"/>
        </w:rPr>
      </w:pPr>
    </w:p>
    <w:p w14:paraId="4087554B" w14:textId="77777777" w:rsidR="00E01372" w:rsidRDefault="00E01372" w:rsidP="00AB0BF1">
      <w:pPr>
        <w:pStyle w:val="ListParagraph"/>
        <w:numPr>
          <w:ilvl w:val="1"/>
          <w:numId w:val="3"/>
        </w:numPr>
        <w:spacing w:after="0" w:line="240" w:lineRule="auto"/>
        <w:ind w:left="450"/>
        <w:jc w:val="both"/>
        <w:rPr>
          <w:rFonts w:asciiTheme="majorBidi" w:hAnsiTheme="majorBidi" w:cstheme="majorBidi"/>
          <w:b/>
          <w:bCs/>
          <w:sz w:val="24"/>
          <w:szCs w:val="24"/>
        </w:rPr>
      </w:pPr>
      <w:r>
        <w:rPr>
          <w:rFonts w:asciiTheme="majorBidi" w:hAnsiTheme="majorBidi" w:cstheme="majorBidi"/>
          <w:b/>
          <w:bCs/>
          <w:sz w:val="24"/>
          <w:szCs w:val="24"/>
        </w:rPr>
        <w:t>Jenis Penelitian</w:t>
      </w:r>
    </w:p>
    <w:p w14:paraId="22DFF2EB" w14:textId="77777777" w:rsidR="00043799" w:rsidRPr="00043799" w:rsidRDefault="00043799" w:rsidP="00043799">
      <w:pPr>
        <w:pBdr>
          <w:top w:val="nil"/>
          <w:left w:val="nil"/>
          <w:bottom w:val="nil"/>
          <w:right w:val="nil"/>
          <w:between w:val="nil"/>
        </w:pBdr>
        <w:spacing w:after="0" w:line="240" w:lineRule="auto"/>
        <w:ind w:firstLine="719"/>
        <w:jc w:val="both"/>
        <w:rPr>
          <w:rFonts w:asciiTheme="majorBidi" w:hAnsiTheme="majorBidi" w:cstheme="majorBidi"/>
          <w:sz w:val="24"/>
          <w:szCs w:val="24"/>
        </w:rPr>
      </w:pPr>
      <w:r w:rsidRPr="00043799">
        <w:rPr>
          <w:rFonts w:asciiTheme="majorBidi" w:hAnsiTheme="majorBidi" w:cstheme="majorBidi"/>
          <w:sz w:val="24"/>
          <w:szCs w:val="24"/>
        </w:rPr>
        <w:t>Penelitian ini menggunakan pendekatan asosiatif (hubungan) yang ditujukan untuk mengetahui hubungan antara variabel independen dengan variabel dependen. Objek penelitian ini merupakan perusahaan pertambangan sub sektor batubara yang terdaftar di Bursa Efek Indonesia.</w:t>
      </w:r>
    </w:p>
    <w:p w14:paraId="0476DE97" w14:textId="77777777" w:rsidR="00043799" w:rsidRPr="00CC2D6F" w:rsidRDefault="00043799" w:rsidP="00043799">
      <w:pPr>
        <w:pBdr>
          <w:top w:val="nil"/>
          <w:left w:val="nil"/>
          <w:bottom w:val="nil"/>
          <w:right w:val="nil"/>
          <w:between w:val="nil"/>
        </w:pBdr>
        <w:spacing w:after="0" w:line="240" w:lineRule="auto"/>
        <w:ind w:firstLine="719"/>
        <w:jc w:val="both"/>
        <w:rPr>
          <w:sz w:val="24"/>
          <w:szCs w:val="24"/>
        </w:rPr>
      </w:pPr>
      <w:r w:rsidRPr="00043799">
        <w:rPr>
          <w:rFonts w:asciiTheme="majorBidi" w:hAnsiTheme="majorBidi" w:cstheme="majorBidi"/>
          <w:sz w:val="24"/>
          <w:szCs w:val="24"/>
        </w:rPr>
        <w:t>Jenis data yang digunakan bersifat kuantitatif yang menekankan pada pengujian teori-teori melalui pengukuran variabel-variabel penelitian dengan angka dan melakukan analisis data dengan prosedur statistik. Sumber data penelitian ini diperoleh dari internet melalui situs resmi Bursa Efek Indonesia (BEI) yaitu Indonesia Stock Exchange (IDX) www.idx.co.id, berupa data laporan keuangan (</w:t>
      </w:r>
      <w:r w:rsidRPr="00043799">
        <w:rPr>
          <w:rFonts w:asciiTheme="majorBidi" w:hAnsiTheme="majorBidi" w:cstheme="majorBidi"/>
          <w:i/>
          <w:sz w:val="24"/>
          <w:szCs w:val="24"/>
        </w:rPr>
        <w:t>financial statement</w:t>
      </w:r>
      <w:r w:rsidRPr="00043799">
        <w:rPr>
          <w:rFonts w:asciiTheme="majorBidi" w:hAnsiTheme="majorBidi" w:cstheme="majorBidi"/>
          <w:sz w:val="24"/>
          <w:szCs w:val="24"/>
        </w:rPr>
        <w:t xml:space="preserve">) perusahaan dari tahun 2017-2020 </w:t>
      </w:r>
      <w:sdt>
        <w:sdtPr>
          <w:rPr>
            <w:rFonts w:asciiTheme="majorBidi" w:hAnsiTheme="majorBidi" w:cstheme="majorBidi"/>
            <w:sz w:val="24"/>
            <w:szCs w:val="24"/>
          </w:rPr>
          <w:id w:val="651106156"/>
          <w:citation/>
        </w:sdtPr>
        <w:sdtContent>
          <w:r w:rsidRPr="00043799">
            <w:rPr>
              <w:rFonts w:asciiTheme="majorBidi" w:hAnsiTheme="majorBidi" w:cstheme="majorBidi"/>
              <w:sz w:val="24"/>
              <w:szCs w:val="24"/>
            </w:rPr>
            <w:fldChar w:fldCharType="begin"/>
          </w:r>
          <w:r w:rsidRPr="00043799">
            <w:rPr>
              <w:rFonts w:asciiTheme="majorBidi" w:hAnsiTheme="majorBidi" w:cstheme="majorBidi"/>
              <w:sz w:val="24"/>
              <w:szCs w:val="24"/>
            </w:rPr>
            <w:instrText xml:space="preserve"> CITATION Bur22 \l 1057 </w:instrText>
          </w:r>
          <w:r w:rsidRPr="00043799">
            <w:rPr>
              <w:rFonts w:asciiTheme="majorBidi" w:hAnsiTheme="majorBidi" w:cstheme="majorBidi"/>
              <w:sz w:val="24"/>
              <w:szCs w:val="24"/>
            </w:rPr>
            <w:fldChar w:fldCharType="separate"/>
          </w:r>
          <w:r w:rsidRPr="00043799">
            <w:rPr>
              <w:rFonts w:asciiTheme="majorBidi" w:hAnsiTheme="majorBidi" w:cstheme="majorBidi"/>
              <w:noProof/>
              <w:sz w:val="24"/>
              <w:szCs w:val="24"/>
            </w:rPr>
            <w:t>(Bursa Efek Indonesia (BEI), 2022)</w:t>
          </w:r>
          <w:r w:rsidRPr="00043799">
            <w:rPr>
              <w:rFonts w:asciiTheme="majorBidi" w:hAnsiTheme="majorBidi" w:cstheme="majorBidi"/>
              <w:sz w:val="24"/>
              <w:szCs w:val="24"/>
            </w:rPr>
            <w:fldChar w:fldCharType="end"/>
          </w:r>
        </w:sdtContent>
      </w:sdt>
      <w:r w:rsidRPr="00CC2D6F">
        <w:rPr>
          <w:sz w:val="24"/>
          <w:szCs w:val="24"/>
        </w:rPr>
        <w:t>.</w:t>
      </w:r>
    </w:p>
    <w:p w14:paraId="5F4609B1" w14:textId="77777777" w:rsidR="00043799" w:rsidRDefault="00043799" w:rsidP="00043799">
      <w:pPr>
        <w:pStyle w:val="ListParagraph"/>
        <w:spacing w:after="0" w:line="240" w:lineRule="auto"/>
        <w:ind w:left="450"/>
        <w:jc w:val="both"/>
        <w:rPr>
          <w:rFonts w:asciiTheme="majorBidi" w:hAnsiTheme="majorBidi" w:cstheme="majorBidi"/>
          <w:b/>
          <w:bCs/>
          <w:sz w:val="24"/>
          <w:szCs w:val="24"/>
        </w:rPr>
      </w:pPr>
    </w:p>
    <w:p w14:paraId="1CEEA60B" w14:textId="77777777" w:rsidR="00E01372" w:rsidRDefault="00E01372" w:rsidP="00AB0BF1">
      <w:pPr>
        <w:pStyle w:val="ListParagraph"/>
        <w:numPr>
          <w:ilvl w:val="1"/>
          <w:numId w:val="3"/>
        </w:numPr>
        <w:spacing w:after="0" w:line="240" w:lineRule="auto"/>
        <w:ind w:left="450"/>
        <w:jc w:val="both"/>
        <w:rPr>
          <w:rFonts w:asciiTheme="majorBidi" w:hAnsiTheme="majorBidi" w:cstheme="majorBidi"/>
          <w:b/>
          <w:bCs/>
          <w:sz w:val="24"/>
          <w:szCs w:val="24"/>
        </w:rPr>
      </w:pPr>
      <w:r>
        <w:rPr>
          <w:rFonts w:asciiTheme="majorBidi" w:hAnsiTheme="majorBidi" w:cstheme="majorBidi"/>
          <w:b/>
          <w:bCs/>
          <w:sz w:val="24"/>
          <w:szCs w:val="24"/>
        </w:rPr>
        <w:t>Populasi dan Sampel</w:t>
      </w:r>
    </w:p>
    <w:p w14:paraId="0A64A634" w14:textId="77777777" w:rsidR="00043799" w:rsidRPr="00043799" w:rsidRDefault="00043799" w:rsidP="00043799">
      <w:pPr>
        <w:pBdr>
          <w:top w:val="nil"/>
          <w:left w:val="nil"/>
          <w:bottom w:val="nil"/>
          <w:right w:val="nil"/>
          <w:between w:val="nil"/>
        </w:pBdr>
        <w:spacing w:after="0" w:line="240" w:lineRule="auto"/>
        <w:ind w:firstLine="720"/>
        <w:jc w:val="both"/>
        <w:rPr>
          <w:rFonts w:asciiTheme="majorBidi" w:hAnsiTheme="majorBidi" w:cstheme="majorBidi"/>
          <w:color w:val="000000"/>
          <w:sz w:val="24"/>
          <w:szCs w:val="24"/>
        </w:rPr>
      </w:pPr>
      <w:r w:rsidRPr="00043799">
        <w:rPr>
          <w:rFonts w:asciiTheme="majorBidi" w:hAnsiTheme="majorBidi" w:cstheme="majorBidi"/>
          <w:color w:val="000000"/>
          <w:sz w:val="24"/>
          <w:szCs w:val="24"/>
        </w:rPr>
        <w:t xml:space="preserve">Populasi adalah wilayah generalisasi yang terdiri dari subjek/objek yang mempunyai kuantitas dan karakteristik tertentu yang ditetapkan oleh peneliti untuk dipelajari dan kemudian diambil kesimpulannya </w:t>
      </w:r>
      <w:sdt>
        <w:sdtPr>
          <w:rPr>
            <w:rFonts w:asciiTheme="majorBidi" w:hAnsiTheme="majorBidi" w:cstheme="majorBidi"/>
            <w:color w:val="000000"/>
            <w:sz w:val="24"/>
            <w:szCs w:val="24"/>
          </w:rPr>
          <w:id w:val="-1821801211"/>
          <w:citation/>
        </w:sdtPr>
        <w:sdtContent>
          <w:r w:rsidRPr="00043799">
            <w:rPr>
              <w:rFonts w:asciiTheme="majorBidi" w:hAnsiTheme="majorBidi" w:cstheme="majorBidi"/>
              <w:color w:val="000000"/>
              <w:sz w:val="24"/>
              <w:szCs w:val="24"/>
            </w:rPr>
            <w:fldChar w:fldCharType="begin"/>
          </w:r>
          <w:r w:rsidRPr="00043799">
            <w:rPr>
              <w:rFonts w:asciiTheme="majorBidi" w:hAnsiTheme="majorBidi" w:cstheme="majorBidi"/>
              <w:color w:val="000000"/>
              <w:sz w:val="24"/>
              <w:szCs w:val="24"/>
            </w:rPr>
            <w:instrText xml:space="preserve"> CITATION Hik17 \l 1057 </w:instrText>
          </w:r>
          <w:r w:rsidRPr="00043799">
            <w:rPr>
              <w:rFonts w:asciiTheme="majorBidi" w:hAnsiTheme="majorBidi" w:cstheme="majorBidi"/>
              <w:color w:val="000000"/>
              <w:sz w:val="24"/>
              <w:szCs w:val="24"/>
            </w:rPr>
            <w:fldChar w:fldCharType="separate"/>
          </w:r>
          <w:r w:rsidRPr="00043799">
            <w:rPr>
              <w:rFonts w:asciiTheme="majorBidi" w:hAnsiTheme="majorBidi" w:cstheme="majorBidi"/>
              <w:noProof/>
              <w:color w:val="000000"/>
              <w:sz w:val="24"/>
              <w:szCs w:val="24"/>
            </w:rPr>
            <w:t>(Hikmawati, 2017)</w:t>
          </w:r>
          <w:r w:rsidRPr="00043799">
            <w:rPr>
              <w:rFonts w:asciiTheme="majorBidi" w:hAnsiTheme="majorBidi" w:cstheme="majorBidi"/>
              <w:color w:val="000000"/>
              <w:sz w:val="24"/>
              <w:szCs w:val="24"/>
            </w:rPr>
            <w:fldChar w:fldCharType="end"/>
          </w:r>
        </w:sdtContent>
      </w:sdt>
      <w:r w:rsidRPr="00043799">
        <w:rPr>
          <w:rFonts w:asciiTheme="majorBidi" w:hAnsiTheme="majorBidi" w:cstheme="majorBidi"/>
          <w:color w:val="000000"/>
          <w:sz w:val="24"/>
          <w:szCs w:val="24"/>
        </w:rPr>
        <w:t>.</w:t>
      </w:r>
    </w:p>
    <w:p w14:paraId="5248C0D4" w14:textId="77777777" w:rsidR="00043799" w:rsidRDefault="00043799" w:rsidP="00043799">
      <w:pPr>
        <w:pBdr>
          <w:top w:val="nil"/>
          <w:left w:val="nil"/>
          <w:bottom w:val="nil"/>
          <w:right w:val="nil"/>
          <w:between w:val="nil"/>
        </w:pBdr>
        <w:spacing w:after="0" w:line="240" w:lineRule="auto"/>
        <w:ind w:firstLine="720"/>
        <w:jc w:val="both"/>
        <w:rPr>
          <w:rFonts w:asciiTheme="majorBidi" w:hAnsiTheme="majorBidi" w:cstheme="majorBidi"/>
          <w:color w:val="000000"/>
          <w:sz w:val="24"/>
          <w:szCs w:val="24"/>
        </w:rPr>
      </w:pPr>
      <w:r w:rsidRPr="00043799">
        <w:rPr>
          <w:rFonts w:asciiTheme="majorBidi" w:hAnsiTheme="majorBidi" w:cstheme="majorBidi"/>
          <w:color w:val="000000"/>
          <w:sz w:val="24"/>
          <w:szCs w:val="24"/>
        </w:rPr>
        <w:t>Populasi yang digunakan dalam penelitian ini adalah perusahaan pertambangan sub sektor batubara yang tercatat di Bursa Efek Indonesia (BEI) dalam kurun waktu penelitian (periode 2017 – 2020).</w:t>
      </w:r>
    </w:p>
    <w:p w14:paraId="4C1A57BC" w14:textId="77777777" w:rsidR="005A5B3A" w:rsidRPr="005A5B3A" w:rsidRDefault="00043799" w:rsidP="005A5B3A">
      <w:pPr>
        <w:pBdr>
          <w:top w:val="nil"/>
          <w:left w:val="nil"/>
          <w:bottom w:val="nil"/>
          <w:right w:val="nil"/>
          <w:between w:val="nil"/>
        </w:pBdr>
        <w:spacing w:after="0" w:line="240" w:lineRule="auto"/>
        <w:ind w:firstLine="720"/>
        <w:jc w:val="both"/>
        <w:rPr>
          <w:rFonts w:asciiTheme="majorBidi" w:hAnsiTheme="majorBidi" w:cstheme="majorBidi"/>
          <w:sz w:val="24"/>
          <w:szCs w:val="24"/>
          <w:lang w:val="en-US"/>
        </w:rPr>
      </w:pPr>
      <w:r w:rsidRPr="005A5B3A">
        <w:rPr>
          <w:rFonts w:asciiTheme="majorBidi" w:hAnsiTheme="majorBidi" w:cstheme="majorBidi"/>
          <w:color w:val="000000"/>
          <w:sz w:val="24"/>
          <w:szCs w:val="24"/>
        </w:rPr>
        <w:lastRenderedPageBreak/>
        <w:t xml:space="preserve">Sampel adalah sebagai dari </w:t>
      </w:r>
      <w:r w:rsidR="005A5B3A" w:rsidRPr="005A5B3A">
        <w:rPr>
          <w:rFonts w:asciiTheme="majorBidi" w:hAnsiTheme="majorBidi" w:cstheme="majorBidi"/>
          <w:color w:val="000000"/>
          <w:sz w:val="24"/>
          <w:szCs w:val="24"/>
        </w:rPr>
        <w:t xml:space="preserve">populasi, tidak akan ada sampel jika tidak ada populasi </w:t>
      </w:r>
      <w:sdt>
        <w:sdtPr>
          <w:rPr>
            <w:rFonts w:asciiTheme="majorBidi" w:hAnsiTheme="majorBidi" w:cstheme="majorBidi"/>
            <w:sz w:val="24"/>
            <w:szCs w:val="24"/>
          </w:rPr>
          <w:id w:val="991069607"/>
          <w:citation/>
        </w:sdtPr>
        <w:sdtContent>
          <w:r w:rsidR="005A5B3A" w:rsidRPr="005A5B3A">
            <w:rPr>
              <w:rFonts w:asciiTheme="majorBidi" w:hAnsiTheme="majorBidi" w:cstheme="majorBidi"/>
              <w:sz w:val="24"/>
              <w:szCs w:val="24"/>
            </w:rPr>
            <w:fldChar w:fldCharType="begin"/>
          </w:r>
          <w:r w:rsidR="005A5B3A" w:rsidRPr="005A5B3A">
            <w:rPr>
              <w:rFonts w:asciiTheme="majorBidi" w:hAnsiTheme="majorBidi" w:cstheme="majorBidi"/>
              <w:sz w:val="24"/>
              <w:szCs w:val="24"/>
            </w:rPr>
            <w:instrText xml:space="preserve"> CITATION Hik17 \l 1057 </w:instrText>
          </w:r>
          <w:r w:rsidR="005A5B3A" w:rsidRPr="005A5B3A">
            <w:rPr>
              <w:rFonts w:asciiTheme="majorBidi" w:hAnsiTheme="majorBidi" w:cstheme="majorBidi"/>
              <w:sz w:val="24"/>
              <w:szCs w:val="24"/>
            </w:rPr>
            <w:fldChar w:fldCharType="separate"/>
          </w:r>
          <w:r w:rsidR="005A5B3A" w:rsidRPr="005A5B3A">
            <w:rPr>
              <w:rFonts w:asciiTheme="majorBidi" w:hAnsiTheme="majorBidi" w:cstheme="majorBidi"/>
              <w:noProof/>
              <w:sz w:val="24"/>
              <w:szCs w:val="24"/>
            </w:rPr>
            <w:t>(Hikmawati, 2017)</w:t>
          </w:r>
          <w:r w:rsidR="005A5B3A" w:rsidRPr="005A5B3A">
            <w:rPr>
              <w:rFonts w:asciiTheme="majorBidi" w:hAnsiTheme="majorBidi" w:cstheme="majorBidi"/>
              <w:sz w:val="24"/>
              <w:szCs w:val="24"/>
            </w:rPr>
            <w:fldChar w:fldCharType="end"/>
          </w:r>
        </w:sdtContent>
      </w:sdt>
      <w:r w:rsidR="005A5B3A" w:rsidRPr="005A5B3A">
        <w:rPr>
          <w:rFonts w:asciiTheme="majorBidi" w:hAnsiTheme="majorBidi" w:cstheme="majorBidi"/>
          <w:sz w:val="24"/>
          <w:szCs w:val="24"/>
          <w:lang w:val="en-US"/>
        </w:rPr>
        <w:t>.</w:t>
      </w:r>
    </w:p>
    <w:p w14:paraId="29A4B585" w14:textId="77777777" w:rsidR="00043799" w:rsidRDefault="005A5B3A" w:rsidP="005A5B3A">
      <w:pPr>
        <w:pStyle w:val="ListParagraph"/>
        <w:numPr>
          <w:ilvl w:val="0"/>
          <w:numId w:val="21"/>
        </w:numPr>
        <w:pBdr>
          <w:top w:val="nil"/>
          <w:left w:val="nil"/>
          <w:bottom w:val="nil"/>
          <w:right w:val="nil"/>
          <w:between w:val="nil"/>
        </w:pBdr>
        <w:spacing w:after="0" w:line="240" w:lineRule="auto"/>
        <w:jc w:val="both"/>
        <w:rPr>
          <w:rFonts w:asciiTheme="majorBidi" w:hAnsiTheme="majorBidi" w:cstheme="majorBidi"/>
          <w:color w:val="000000"/>
          <w:sz w:val="24"/>
          <w:szCs w:val="24"/>
        </w:rPr>
      </w:pPr>
      <w:r>
        <w:rPr>
          <w:rFonts w:asciiTheme="majorBidi" w:hAnsiTheme="majorBidi" w:cstheme="majorBidi"/>
          <w:color w:val="000000"/>
          <w:sz w:val="24"/>
          <w:szCs w:val="24"/>
        </w:rPr>
        <w:t>Perusahaan pertambangan sub sektor batubara yang terdaftar di bei 2017-2020</w:t>
      </w:r>
    </w:p>
    <w:p w14:paraId="2ED46A36" w14:textId="77777777" w:rsidR="005A5B3A" w:rsidRDefault="005A5B3A" w:rsidP="005A5B3A">
      <w:pPr>
        <w:pStyle w:val="ListParagraph"/>
        <w:numPr>
          <w:ilvl w:val="0"/>
          <w:numId w:val="21"/>
        </w:numPr>
        <w:pBdr>
          <w:top w:val="nil"/>
          <w:left w:val="nil"/>
          <w:bottom w:val="nil"/>
          <w:right w:val="nil"/>
          <w:between w:val="nil"/>
        </w:pBdr>
        <w:spacing w:after="0" w:line="240" w:lineRule="auto"/>
        <w:jc w:val="both"/>
        <w:rPr>
          <w:rFonts w:asciiTheme="majorBidi" w:hAnsiTheme="majorBidi" w:cstheme="majorBidi"/>
          <w:color w:val="000000"/>
          <w:sz w:val="24"/>
          <w:szCs w:val="24"/>
        </w:rPr>
      </w:pPr>
      <w:r>
        <w:rPr>
          <w:rFonts w:asciiTheme="majorBidi" w:hAnsiTheme="majorBidi" w:cstheme="majorBidi"/>
          <w:color w:val="000000"/>
          <w:sz w:val="24"/>
          <w:szCs w:val="24"/>
        </w:rPr>
        <w:t>Peursahaan pertambangan sub sektor batubara yang tidak menyajikan laporan keuangan lengkap periode 2017-2020.</w:t>
      </w:r>
    </w:p>
    <w:p w14:paraId="25FB6A9E" w14:textId="77777777" w:rsidR="005A5B3A" w:rsidRDefault="005A5B3A" w:rsidP="005A5B3A">
      <w:pPr>
        <w:pStyle w:val="ListParagraph"/>
        <w:pBdr>
          <w:top w:val="nil"/>
          <w:left w:val="nil"/>
          <w:bottom w:val="nil"/>
          <w:right w:val="nil"/>
          <w:between w:val="nil"/>
        </w:pBdr>
        <w:spacing w:after="0" w:line="240" w:lineRule="auto"/>
        <w:jc w:val="both"/>
        <w:rPr>
          <w:rFonts w:asciiTheme="majorBidi" w:hAnsiTheme="majorBidi" w:cstheme="majorBidi"/>
          <w:color w:val="000000"/>
          <w:sz w:val="24"/>
          <w:szCs w:val="24"/>
        </w:rPr>
      </w:pPr>
    </w:p>
    <w:p w14:paraId="3935F070" w14:textId="77777777" w:rsidR="005A5B3A" w:rsidRPr="005A5B3A" w:rsidRDefault="005A5B3A" w:rsidP="005A5B3A">
      <w:pPr>
        <w:pBdr>
          <w:top w:val="nil"/>
          <w:left w:val="nil"/>
          <w:bottom w:val="nil"/>
          <w:right w:val="nil"/>
          <w:between w:val="nil"/>
        </w:pBdr>
        <w:spacing w:after="0" w:line="240" w:lineRule="auto"/>
        <w:ind w:firstLine="720"/>
        <w:jc w:val="both"/>
        <w:rPr>
          <w:rFonts w:asciiTheme="majorBidi" w:hAnsiTheme="majorBidi" w:cstheme="majorBidi"/>
          <w:sz w:val="24"/>
          <w:szCs w:val="24"/>
        </w:rPr>
      </w:pPr>
      <w:r w:rsidRPr="005A5B3A">
        <w:rPr>
          <w:rFonts w:asciiTheme="majorBidi" w:hAnsiTheme="majorBidi" w:cstheme="majorBidi"/>
          <w:sz w:val="24"/>
          <w:szCs w:val="24"/>
        </w:rPr>
        <w:t xml:space="preserve">Sampel penelitian diambil secara </w:t>
      </w:r>
      <w:r w:rsidRPr="005A5B3A">
        <w:rPr>
          <w:rFonts w:asciiTheme="majorBidi" w:hAnsiTheme="majorBidi" w:cstheme="majorBidi"/>
          <w:i/>
          <w:iCs/>
          <w:sz w:val="24"/>
          <w:szCs w:val="24"/>
        </w:rPr>
        <w:t>purposive sampling</w:t>
      </w:r>
      <w:r w:rsidRPr="005A5B3A">
        <w:rPr>
          <w:rFonts w:asciiTheme="majorBidi" w:hAnsiTheme="majorBidi" w:cstheme="majorBidi"/>
          <w:sz w:val="24"/>
          <w:szCs w:val="24"/>
        </w:rPr>
        <w:t>, Berdasarkan pada kriteria pengambilan sampel tersebut, maka jumlah sampel yang digunakan dalam penelitian ini adalah 1</w:t>
      </w:r>
      <w:r w:rsidRPr="005A5B3A">
        <w:rPr>
          <w:rFonts w:asciiTheme="majorBidi" w:hAnsiTheme="majorBidi" w:cstheme="majorBidi"/>
          <w:sz w:val="24"/>
          <w:szCs w:val="24"/>
          <w:lang w:val="en-US"/>
        </w:rPr>
        <w:t>4</w:t>
      </w:r>
      <w:r w:rsidRPr="005A5B3A">
        <w:rPr>
          <w:rFonts w:asciiTheme="majorBidi" w:hAnsiTheme="majorBidi" w:cstheme="majorBidi"/>
          <w:sz w:val="24"/>
          <w:szCs w:val="24"/>
        </w:rPr>
        <w:t xml:space="preserve"> perusahaan. Sehingga dapat diperoleh perusahaan yang termasuk ke dalam sampel penelitian ini terdiri dari 1</w:t>
      </w:r>
      <w:r w:rsidRPr="005A5B3A">
        <w:rPr>
          <w:rFonts w:asciiTheme="majorBidi" w:hAnsiTheme="majorBidi" w:cstheme="majorBidi"/>
          <w:sz w:val="24"/>
          <w:szCs w:val="24"/>
          <w:lang w:val="en-US"/>
        </w:rPr>
        <w:t>4</w:t>
      </w:r>
      <w:r w:rsidRPr="005A5B3A">
        <w:rPr>
          <w:rFonts w:asciiTheme="majorBidi" w:hAnsiTheme="majorBidi" w:cstheme="majorBidi"/>
          <w:sz w:val="24"/>
          <w:szCs w:val="24"/>
        </w:rPr>
        <w:t xml:space="preserve"> perusahaan pertambangan sub</w:t>
      </w:r>
      <w:r w:rsidRPr="005A5B3A">
        <w:rPr>
          <w:rFonts w:asciiTheme="majorBidi" w:hAnsiTheme="majorBidi" w:cstheme="majorBidi"/>
          <w:sz w:val="24"/>
          <w:szCs w:val="24"/>
          <w:lang w:val="en-US"/>
        </w:rPr>
        <w:t xml:space="preserve"> </w:t>
      </w:r>
      <w:r w:rsidRPr="005A5B3A">
        <w:rPr>
          <w:rFonts w:asciiTheme="majorBidi" w:hAnsiTheme="majorBidi" w:cstheme="majorBidi"/>
          <w:sz w:val="24"/>
          <w:szCs w:val="24"/>
        </w:rPr>
        <w:t xml:space="preserve">sektor batubara. </w:t>
      </w:r>
      <w:bookmarkStart w:id="0" w:name="_heading=h.1fob9te" w:colFirst="0" w:colLast="0"/>
      <w:bookmarkEnd w:id="0"/>
    </w:p>
    <w:p w14:paraId="6555C5A3" w14:textId="77777777" w:rsidR="005A5B3A" w:rsidRPr="005A5B3A" w:rsidRDefault="005A5B3A" w:rsidP="005A5B3A">
      <w:pPr>
        <w:pStyle w:val="ListParagraph"/>
        <w:pBdr>
          <w:top w:val="nil"/>
          <w:left w:val="nil"/>
          <w:bottom w:val="nil"/>
          <w:right w:val="nil"/>
          <w:between w:val="nil"/>
        </w:pBdr>
        <w:spacing w:after="0" w:line="240" w:lineRule="auto"/>
        <w:jc w:val="both"/>
        <w:rPr>
          <w:rFonts w:asciiTheme="majorBidi" w:hAnsiTheme="majorBidi" w:cstheme="majorBidi"/>
          <w:color w:val="000000"/>
          <w:sz w:val="24"/>
          <w:szCs w:val="24"/>
        </w:rPr>
      </w:pPr>
    </w:p>
    <w:p w14:paraId="268BECF6" w14:textId="77777777" w:rsidR="00E01372" w:rsidRDefault="00E01372" w:rsidP="00AB0BF1">
      <w:pPr>
        <w:pStyle w:val="ListParagraph"/>
        <w:numPr>
          <w:ilvl w:val="1"/>
          <w:numId w:val="3"/>
        </w:numPr>
        <w:spacing w:after="0" w:line="240" w:lineRule="auto"/>
        <w:ind w:left="450"/>
        <w:jc w:val="both"/>
        <w:rPr>
          <w:rFonts w:asciiTheme="majorBidi" w:hAnsiTheme="majorBidi" w:cstheme="majorBidi"/>
          <w:b/>
          <w:bCs/>
          <w:sz w:val="24"/>
          <w:szCs w:val="24"/>
        </w:rPr>
      </w:pPr>
      <w:r>
        <w:rPr>
          <w:rFonts w:asciiTheme="majorBidi" w:hAnsiTheme="majorBidi" w:cstheme="majorBidi"/>
          <w:b/>
          <w:bCs/>
          <w:sz w:val="24"/>
          <w:szCs w:val="24"/>
        </w:rPr>
        <w:t>Teknik Pengumpulan Data</w:t>
      </w:r>
    </w:p>
    <w:p w14:paraId="610E5EAD" w14:textId="77777777" w:rsidR="005A5B3A" w:rsidRPr="005A5B3A" w:rsidRDefault="005A5B3A" w:rsidP="005A5B3A">
      <w:pPr>
        <w:pBdr>
          <w:top w:val="nil"/>
          <w:left w:val="nil"/>
          <w:bottom w:val="nil"/>
          <w:right w:val="nil"/>
          <w:between w:val="nil"/>
        </w:pBdr>
        <w:tabs>
          <w:tab w:val="left" w:pos="2160"/>
        </w:tabs>
        <w:spacing w:after="0" w:line="240" w:lineRule="auto"/>
        <w:rPr>
          <w:rFonts w:asciiTheme="majorBidi" w:hAnsiTheme="majorBidi" w:cstheme="majorBidi"/>
          <w:color w:val="000000"/>
          <w:sz w:val="24"/>
          <w:szCs w:val="24"/>
        </w:rPr>
      </w:pPr>
      <w:r w:rsidRPr="005A5B3A">
        <w:rPr>
          <w:rFonts w:asciiTheme="majorBidi" w:hAnsiTheme="majorBidi" w:cstheme="majorBidi"/>
          <w:color w:val="000000"/>
          <w:sz w:val="24"/>
          <w:szCs w:val="24"/>
        </w:rPr>
        <w:t xml:space="preserve">Menurut Sugiyono (2017:224) adalah sebagai berikut </w:t>
      </w:r>
      <w:sdt>
        <w:sdtPr>
          <w:rPr>
            <w:rFonts w:asciiTheme="majorBidi" w:hAnsiTheme="majorBidi" w:cstheme="majorBidi"/>
            <w:color w:val="000000"/>
            <w:sz w:val="24"/>
            <w:szCs w:val="24"/>
          </w:rPr>
          <w:id w:val="-770012378"/>
          <w:citation/>
        </w:sdtPr>
        <w:sdtContent>
          <w:r w:rsidRPr="005A5B3A">
            <w:rPr>
              <w:rFonts w:asciiTheme="majorBidi" w:hAnsiTheme="majorBidi" w:cstheme="majorBidi"/>
              <w:color w:val="000000"/>
              <w:sz w:val="24"/>
              <w:szCs w:val="24"/>
            </w:rPr>
            <w:fldChar w:fldCharType="begin"/>
          </w:r>
          <w:r w:rsidRPr="005A5B3A">
            <w:rPr>
              <w:rFonts w:asciiTheme="majorBidi" w:hAnsiTheme="majorBidi" w:cstheme="majorBidi"/>
              <w:color w:val="000000"/>
              <w:sz w:val="24"/>
              <w:szCs w:val="24"/>
            </w:rPr>
            <w:instrText xml:space="preserve"> CITATION Sug17 \l 1057 </w:instrText>
          </w:r>
          <w:r w:rsidRPr="005A5B3A">
            <w:rPr>
              <w:rFonts w:asciiTheme="majorBidi" w:hAnsiTheme="majorBidi" w:cstheme="majorBidi"/>
              <w:color w:val="000000"/>
              <w:sz w:val="24"/>
              <w:szCs w:val="24"/>
            </w:rPr>
            <w:fldChar w:fldCharType="separate"/>
          </w:r>
          <w:r w:rsidRPr="005A5B3A">
            <w:rPr>
              <w:rFonts w:asciiTheme="majorBidi" w:hAnsiTheme="majorBidi" w:cstheme="majorBidi"/>
              <w:noProof/>
              <w:color w:val="000000"/>
              <w:sz w:val="24"/>
              <w:szCs w:val="24"/>
            </w:rPr>
            <w:t>(Sugiyono, 2017)</w:t>
          </w:r>
          <w:r w:rsidRPr="005A5B3A">
            <w:rPr>
              <w:rFonts w:asciiTheme="majorBidi" w:hAnsiTheme="majorBidi" w:cstheme="majorBidi"/>
              <w:color w:val="000000"/>
              <w:sz w:val="24"/>
              <w:szCs w:val="24"/>
            </w:rPr>
            <w:fldChar w:fldCharType="end"/>
          </w:r>
        </w:sdtContent>
      </w:sdt>
      <w:r w:rsidRPr="005A5B3A">
        <w:rPr>
          <w:rFonts w:asciiTheme="majorBidi" w:hAnsiTheme="majorBidi" w:cstheme="majorBidi"/>
          <w:color w:val="000000"/>
          <w:sz w:val="24"/>
          <w:szCs w:val="24"/>
        </w:rPr>
        <w:t>:</w:t>
      </w:r>
    </w:p>
    <w:p w14:paraId="7F52ED5C" w14:textId="77777777" w:rsidR="005A5B3A" w:rsidRPr="005A5B3A" w:rsidRDefault="005A5B3A" w:rsidP="005A5B3A">
      <w:pPr>
        <w:pBdr>
          <w:top w:val="nil"/>
          <w:left w:val="nil"/>
          <w:bottom w:val="nil"/>
          <w:right w:val="nil"/>
          <w:between w:val="nil"/>
        </w:pBdr>
        <w:tabs>
          <w:tab w:val="left" w:pos="2160"/>
        </w:tabs>
        <w:spacing w:after="0" w:line="240" w:lineRule="auto"/>
        <w:ind w:firstLine="719"/>
        <w:jc w:val="both"/>
        <w:rPr>
          <w:rFonts w:asciiTheme="majorBidi" w:hAnsiTheme="majorBidi" w:cstheme="majorBidi"/>
          <w:color w:val="000000"/>
          <w:sz w:val="24"/>
          <w:szCs w:val="24"/>
        </w:rPr>
      </w:pPr>
      <w:r w:rsidRPr="005A5B3A">
        <w:rPr>
          <w:rFonts w:asciiTheme="majorBidi" w:hAnsiTheme="majorBidi" w:cstheme="majorBidi"/>
          <w:color w:val="000000"/>
          <w:sz w:val="24"/>
          <w:szCs w:val="24"/>
        </w:rPr>
        <w:t>“Teknik pengumpulan data merupakan langkah yang paling strategis dalam penelitian, karena tujuan utama dari penelitian adalah mendapatkan data. Tanpa mengetahui teknik pengumpulan data, maka peneliti tidak akan mendapatkan data yang memenuhi standar yang ditetapkan”.</w:t>
      </w:r>
    </w:p>
    <w:p w14:paraId="2B68CC72" w14:textId="77777777" w:rsidR="005A5B3A" w:rsidRPr="005A5B3A" w:rsidRDefault="005A5B3A" w:rsidP="005A5B3A">
      <w:pPr>
        <w:pBdr>
          <w:top w:val="nil"/>
          <w:left w:val="nil"/>
          <w:bottom w:val="nil"/>
          <w:right w:val="nil"/>
          <w:between w:val="nil"/>
        </w:pBdr>
        <w:tabs>
          <w:tab w:val="left" w:pos="2160"/>
        </w:tabs>
        <w:spacing w:after="0" w:line="240" w:lineRule="auto"/>
        <w:jc w:val="both"/>
        <w:rPr>
          <w:rFonts w:asciiTheme="majorBidi" w:hAnsiTheme="majorBidi" w:cstheme="majorBidi"/>
          <w:color w:val="000000"/>
          <w:sz w:val="24"/>
          <w:szCs w:val="24"/>
        </w:rPr>
      </w:pPr>
      <w:r w:rsidRPr="005A5B3A">
        <w:rPr>
          <w:rFonts w:asciiTheme="majorBidi" w:hAnsiTheme="majorBidi" w:cstheme="majorBidi"/>
          <w:color w:val="000000"/>
          <w:sz w:val="24"/>
          <w:szCs w:val="24"/>
        </w:rPr>
        <w:t>Teknik mengumpulkan data yang digunakan dalam penelitian ini adalah:</w:t>
      </w:r>
    </w:p>
    <w:p w14:paraId="6E780C26" w14:textId="77777777" w:rsidR="005A5B3A" w:rsidRPr="005A5B3A" w:rsidRDefault="005A5B3A" w:rsidP="005A5B3A">
      <w:pPr>
        <w:widowControl w:val="0"/>
        <w:numPr>
          <w:ilvl w:val="0"/>
          <w:numId w:val="22"/>
        </w:numPr>
        <w:pBdr>
          <w:top w:val="nil"/>
          <w:left w:val="nil"/>
          <w:bottom w:val="nil"/>
          <w:right w:val="nil"/>
          <w:between w:val="nil"/>
        </w:pBdr>
        <w:tabs>
          <w:tab w:val="left" w:pos="2160"/>
        </w:tabs>
        <w:spacing w:after="0" w:line="240" w:lineRule="auto"/>
        <w:ind w:left="540" w:hanging="360"/>
        <w:rPr>
          <w:rFonts w:asciiTheme="majorBidi" w:hAnsiTheme="majorBidi" w:cstheme="majorBidi"/>
          <w:i/>
          <w:color w:val="000000"/>
          <w:sz w:val="24"/>
          <w:szCs w:val="24"/>
        </w:rPr>
      </w:pPr>
      <w:r w:rsidRPr="005A5B3A">
        <w:rPr>
          <w:rFonts w:asciiTheme="majorBidi" w:hAnsiTheme="majorBidi" w:cstheme="majorBidi"/>
          <w:sz w:val="24"/>
          <w:szCs w:val="24"/>
        </w:rPr>
        <w:t>Dokumentasi</w:t>
      </w:r>
    </w:p>
    <w:p w14:paraId="0E770CBD" w14:textId="77777777" w:rsidR="005A5B3A" w:rsidRDefault="005A5B3A" w:rsidP="005A5B3A">
      <w:pPr>
        <w:pBdr>
          <w:top w:val="nil"/>
          <w:left w:val="nil"/>
          <w:bottom w:val="nil"/>
          <w:right w:val="nil"/>
          <w:between w:val="nil"/>
        </w:pBdr>
        <w:tabs>
          <w:tab w:val="left" w:pos="2160"/>
        </w:tabs>
        <w:spacing w:after="0" w:line="240" w:lineRule="auto"/>
        <w:ind w:left="180" w:firstLine="719"/>
        <w:jc w:val="both"/>
        <w:rPr>
          <w:rFonts w:asciiTheme="majorBidi" w:hAnsiTheme="majorBidi" w:cstheme="majorBidi"/>
          <w:color w:val="000000"/>
          <w:sz w:val="24"/>
          <w:szCs w:val="24"/>
        </w:rPr>
      </w:pPr>
      <w:r w:rsidRPr="005A5B3A">
        <w:rPr>
          <w:rFonts w:asciiTheme="majorBidi" w:hAnsiTheme="majorBidi" w:cstheme="majorBidi"/>
          <w:color w:val="000000"/>
          <w:sz w:val="24"/>
          <w:szCs w:val="24"/>
        </w:rPr>
        <w:t xml:space="preserve">Pada tahap ini, penulis mengambil data-data sekunder berupa dokumen berbentuk laporan keuangan tahunan yang terdiri dari neraca dan laba rugi Perusahaan Pertambangan yang listing di Bursa Efek Indonesia pada periode 2017-2020, dimana data tersebut dapat langsung diakses di </w:t>
      </w:r>
      <w:r w:rsidR="00000000">
        <w:fldChar w:fldCharType="begin"/>
      </w:r>
      <w:r w:rsidR="00000000">
        <w:instrText xml:space="preserve"> HYPERLINK "http://www.idx.co.id/" \h </w:instrText>
      </w:r>
      <w:r w:rsidR="00000000">
        <w:fldChar w:fldCharType="separate"/>
      </w:r>
      <w:r w:rsidRPr="005A5B3A">
        <w:rPr>
          <w:rFonts w:asciiTheme="majorBidi" w:hAnsiTheme="majorBidi" w:cstheme="majorBidi"/>
          <w:color w:val="000000"/>
          <w:sz w:val="24"/>
          <w:szCs w:val="24"/>
        </w:rPr>
        <w:t>www.idx.co.id.</w:t>
      </w:r>
      <w:r w:rsidR="00000000">
        <w:rPr>
          <w:rFonts w:asciiTheme="majorBidi" w:hAnsiTheme="majorBidi" w:cstheme="majorBidi"/>
          <w:color w:val="000000"/>
          <w:sz w:val="24"/>
          <w:szCs w:val="24"/>
        </w:rPr>
        <w:fldChar w:fldCharType="end"/>
      </w:r>
      <w:r w:rsidRPr="005A5B3A">
        <w:rPr>
          <w:rFonts w:asciiTheme="majorBidi" w:hAnsiTheme="majorBidi" w:cstheme="majorBidi"/>
          <w:color w:val="000000"/>
          <w:sz w:val="24"/>
          <w:szCs w:val="24"/>
        </w:rPr>
        <w:t xml:space="preserve"> Berdasarkan penelitian ini diharapkan akan memperoleh data Total Utang, Modal Kerja, Penjualan dan Laba Bersih serta informasi-informasi lainnya yang diperlukan.</w:t>
      </w:r>
    </w:p>
    <w:p w14:paraId="083056C0" w14:textId="77777777" w:rsidR="004C2EBE" w:rsidRPr="005A5B3A" w:rsidRDefault="004C2EBE" w:rsidP="005A5B3A">
      <w:pPr>
        <w:pBdr>
          <w:top w:val="nil"/>
          <w:left w:val="nil"/>
          <w:bottom w:val="nil"/>
          <w:right w:val="nil"/>
          <w:between w:val="nil"/>
        </w:pBdr>
        <w:tabs>
          <w:tab w:val="left" w:pos="2160"/>
        </w:tabs>
        <w:spacing w:after="0" w:line="240" w:lineRule="auto"/>
        <w:ind w:left="180" w:firstLine="719"/>
        <w:jc w:val="both"/>
        <w:rPr>
          <w:rFonts w:asciiTheme="majorBidi" w:hAnsiTheme="majorBidi" w:cstheme="majorBidi"/>
          <w:color w:val="000000"/>
          <w:sz w:val="24"/>
          <w:szCs w:val="24"/>
        </w:rPr>
      </w:pPr>
    </w:p>
    <w:p w14:paraId="417CBE0B" w14:textId="77777777" w:rsidR="005A5B3A" w:rsidRPr="005A5B3A" w:rsidRDefault="005A5B3A" w:rsidP="005A5B3A">
      <w:pPr>
        <w:widowControl w:val="0"/>
        <w:numPr>
          <w:ilvl w:val="0"/>
          <w:numId w:val="22"/>
        </w:numPr>
        <w:pBdr>
          <w:top w:val="nil"/>
          <w:left w:val="nil"/>
          <w:bottom w:val="nil"/>
          <w:right w:val="nil"/>
          <w:between w:val="nil"/>
        </w:pBdr>
        <w:tabs>
          <w:tab w:val="left" w:pos="2160"/>
        </w:tabs>
        <w:spacing w:after="0" w:line="240" w:lineRule="auto"/>
        <w:ind w:left="540" w:hanging="360"/>
        <w:rPr>
          <w:rFonts w:asciiTheme="majorBidi" w:hAnsiTheme="majorBidi" w:cstheme="majorBidi"/>
          <w:i/>
          <w:color w:val="000000"/>
          <w:sz w:val="24"/>
          <w:szCs w:val="24"/>
        </w:rPr>
      </w:pPr>
      <w:r w:rsidRPr="005A5B3A">
        <w:rPr>
          <w:rFonts w:asciiTheme="majorBidi" w:hAnsiTheme="majorBidi" w:cstheme="majorBidi"/>
          <w:sz w:val="24"/>
          <w:szCs w:val="24"/>
        </w:rPr>
        <w:t xml:space="preserve">Penelitian </w:t>
      </w:r>
      <w:r w:rsidRPr="005A5B3A">
        <w:rPr>
          <w:rFonts w:asciiTheme="majorBidi" w:hAnsiTheme="majorBidi" w:cstheme="majorBidi"/>
          <w:color w:val="000000"/>
          <w:sz w:val="24"/>
          <w:szCs w:val="24"/>
        </w:rPr>
        <w:t xml:space="preserve">Kepustakaan </w:t>
      </w:r>
      <w:r w:rsidRPr="005A5B3A">
        <w:rPr>
          <w:rFonts w:asciiTheme="majorBidi" w:hAnsiTheme="majorBidi" w:cstheme="majorBidi"/>
          <w:i/>
          <w:color w:val="000000"/>
          <w:sz w:val="24"/>
          <w:szCs w:val="24"/>
        </w:rPr>
        <w:t>(Library Research)</w:t>
      </w:r>
    </w:p>
    <w:p w14:paraId="699391F9" w14:textId="77777777" w:rsidR="005A5B3A" w:rsidRPr="005A5B3A" w:rsidRDefault="005A5B3A" w:rsidP="005A5B3A">
      <w:pPr>
        <w:pBdr>
          <w:top w:val="nil"/>
          <w:left w:val="nil"/>
          <w:bottom w:val="nil"/>
          <w:right w:val="nil"/>
          <w:between w:val="nil"/>
        </w:pBdr>
        <w:tabs>
          <w:tab w:val="left" w:pos="2160"/>
        </w:tabs>
        <w:spacing w:after="0" w:line="240" w:lineRule="auto"/>
        <w:ind w:left="180" w:firstLine="719"/>
        <w:jc w:val="both"/>
        <w:rPr>
          <w:rFonts w:asciiTheme="majorBidi" w:hAnsiTheme="majorBidi" w:cstheme="majorBidi"/>
          <w:color w:val="000000"/>
          <w:sz w:val="24"/>
          <w:szCs w:val="24"/>
        </w:rPr>
      </w:pPr>
      <w:r w:rsidRPr="005A5B3A">
        <w:rPr>
          <w:rFonts w:asciiTheme="majorBidi" w:hAnsiTheme="majorBidi" w:cstheme="majorBidi"/>
          <w:color w:val="000000"/>
          <w:sz w:val="24"/>
          <w:szCs w:val="24"/>
        </w:rPr>
        <w:t xml:space="preserve">Penelitian kepustakaan (Library Research) dilakukan untuk memperoleh data ataupun teori yang dibutuhkan peneliti dalam melakukan </w:t>
      </w:r>
      <w:r w:rsidRPr="005A5B3A">
        <w:rPr>
          <w:rFonts w:asciiTheme="majorBidi" w:hAnsiTheme="majorBidi" w:cstheme="majorBidi"/>
          <w:sz w:val="24"/>
          <w:szCs w:val="24"/>
        </w:rPr>
        <w:t>penelitiannya</w:t>
      </w:r>
      <w:r w:rsidRPr="005A5B3A">
        <w:rPr>
          <w:rFonts w:asciiTheme="majorBidi" w:hAnsiTheme="majorBidi" w:cstheme="majorBidi"/>
          <w:color w:val="000000"/>
          <w:sz w:val="24"/>
          <w:szCs w:val="24"/>
        </w:rPr>
        <w:t>. sebagai usaha guna memperoleh data yang bersifat teori sebagai pembanding dengan data penelitian yang diperoleh. Data tersebut dapat diperoleh dari literatur, catatan kuliah serta tulisan lain yang berhubungan dengan penelitian.</w:t>
      </w:r>
    </w:p>
    <w:p w14:paraId="5D53DF76" w14:textId="77777777" w:rsidR="005A5B3A" w:rsidRPr="005A5B3A" w:rsidRDefault="005A5B3A" w:rsidP="005A5B3A">
      <w:pPr>
        <w:pBdr>
          <w:top w:val="nil"/>
          <w:left w:val="nil"/>
          <w:bottom w:val="nil"/>
          <w:right w:val="nil"/>
          <w:between w:val="nil"/>
        </w:pBdr>
        <w:tabs>
          <w:tab w:val="left" w:pos="2160"/>
        </w:tabs>
        <w:spacing w:after="0" w:line="240" w:lineRule="auto"/>
        <w:ind w:firstLine="719"/>
        <w:jc w:val="both"/>
        <w:rPr>
          <w:rFonts w:asciiTheme="majorBidi" w:hAnsiTheme="majorBidi" w:cstheme="majorBidi"/>
          <w:color w:val="000000"/>
          <w:sz w:val="24"/>
          <w:szCs w:val="24"/>
        </w:rPr>
      </w:pPr>
      <w:r w:rsidRPr="005A5B3A">
        <w:rPr>
          <w:rFonts w:asciiTheme="majorBidi" w:hAnsiTheme="majorBidi" w:cstheme="majorBidi"/>
          <w:color w:val="000000"/>
          <w:sz w:val="24"/>
          <w:szCs w:val="24"/>
        </w:rPr>
        <w:t xml:space="preserve">Berdasarkan penjelasan diatas, maka teknik pengumpulan data yang digunakan oleh peneliti dalam penelitian ini adalah </w:t>
      </w:r>
      <w:r w:rsidRPr="005A5B3A">
        <w:rPr>
          <w:rFonts w:asciiTheme="majorBidi" w:hAnsiTheme="majorBidi" w:cstheme="majorBidi"/>
          <w:sz w:val="24"/>
          <w:szCs w:val="24"/>
        </w:rPr>
        <w:t>Dokumentasi</w:t>
      </w:r>
      <w:r w:rsidRPr="005A5B3A">
        <w:rPr>
          <w:rFonts w:asciiTheme="majorBidi" w:hAnsiTheme="majorBidi" w:cstheme="majorBidi"/>
          <w:color w:val="000000"/>
          <w:sz w:val="24"/>
          <w:szCs w:val="24"/>
        </w:rPr>
        <w:t xml:space="preserve"> dan studi kepustakaan (</w:t>
      </w:r>
      <w:r w:rsidRPr="005A5B3A">
        <w:rPr>
          <w:rFonts w:asciiTheme="majorBidi" w:hAnsiTheme="majorBidi" w:cstheme="majorBidi"/>
          <w:i/>
          <w:color w:val="000000"/>
          <w:sz w:val="24"/>
          <w:szCs w:val="24"/>
        </w:rPr>
        <w:t>Library Research</w:t>
      </w:r>
      <w:r w:rsidRPr="005A5B3A">
        <w:rPr>
          <w:rFonts w:asciiTheme="majorBidi" w:hAnsiTheme="majorBidi" w:cstheme="majorBidi"/>
          <w:color w:val="000000"/>
          <w:sz w:val="24"/>
          <w:szCs w:val="24"/>
        </w:rPr>
        <w:t>) dengan cara membaca buku-buku yang berhubungan dengan masalah yang menjadi objek penelitian dan membaca data-data laporan keuangan instansi terkait yang sudah dipublikasikan.</w:t>
      </w:r>
    </w:p>
    <w:p w14:paraId="75B0A22F" w14:textId="77777777" w:rsidR="005A5B3A" w:rsidRPr="005A5B3A" w:rsidRDefault="005A5B3A" w:rsidP="005A5B3A">
      <w:pPr>
        <w:pBdr>
          <w:top w:val="nil"/>
          <w:left w:val="nil"/>
          <w:bottom w:val="nil"/>
          <w:right w:val="nil"/>
          <w:between w:val="nil"/>
        </w:pBdr>
        <w:tabs>
          <w:tab w:val="left" w:pos="2160"/>
        </w:tabs>
        <w:spacing w:after="0" w:line="240" w:lineRule="auto"/>
        <w:ind w:firstLine="719"/>
        <w:jc w:val="both"/>
        <w:rPr>
          <w:rFonts w:asciiTheme="majorBidi" w:hAnsiTheme="majorBidi" w:cstheme="majorBidi"/>
          <w:color w:val="000000"/>
          <w:sz w:val="24"/>
          <w:szCs w:val="24"/>
        </w:rPr>
      </w:pPr>
    </w:p>
    <w:p w14:paraId="144AC9A2" w14:textId="77777777" w:rsidR="00E01372" w:rsidRPr="0080514E" w:rsidRDefault="00E01372" w:rsidP="00AB0BF1">
      <w:pPr>
        <w:pStyle w:val="ListParagraph"/>
        <w:numPr>
          <w:ilvl w:val="1"/>
          <w:numId w:val="3"/>
        </w:numPr>
        <w:spacing w:after="0" w:line="240" w:lineRule="auto"/>
        <w:ind w:left="450"/>
        <w:jc w:val="both"/>
        <w:rPr>
          <w:rFonts w:asciiTheme="majorBidi" w:hAnsiTheme="majorBidi" w:cstheme="majorBidi"/>
          <w:b/>
          <w:bCs/>
          <w:sz w:val="24"/>
          <w:szCs w:val="24"/>
        </w:rPr>
      </w:pPr>
      <w:r>
        <w:rPr>
          <w:rFonts w:asciiTheme="majorBidi" w:hAnsiTheme="majorBidi" w:cstheme="majorBidi"/>
          <w:b/>
          <w:bCs/>
          <w:sz w:val="24"/>
          <w:szCs w:val="24"/>
        </w:rPr>
        <w:t>Teknik Analisis Data</w:t>
      </w:r>
    </w:p>
    <w:p w14:paraId="1425F657" w14:textId="77777777" w:rsidR="005A5B3A" w:rsidRDefault="005A5B3A" w:rsidP="005A5B3A">
      <w:pPr>
        <w:pBdr>
          <w:top w:val="nil"/>
          <w:left w:val="nil"/>
          <w:bottom w:val="nil"/>
          <w:right w:val="nil"/>
          <w:between w:val="nil"/>
        </w:pBdr>
        <w:spacing w:after="0" w:line="240" w:lineRule="auto"/>
        <w:ind w:firstLine="719"/>
        <w:jc w:val="both"/>
        <w:rPr>
          <w:rFonts w:asciiTheme="majorBidi" w:hAnsiTheme="majorBidi" w:cstheme="majorBidi"/>
          <w:color w:val="000000"/>
          <w:sz w:val="24"/>
          <w:szCs w:val="24"/>
        </w:rPr>
      </w:pPr>
      <w:r w:rsidRPr="005A5B3A">
        <w:rPr>
          <w:rFonts w:asciiTheme="majorBidi" w:hAnsiTheme="majorBidi" w:cstheme="majorBidi"/>
          <w:color w:val="000000"/>
          <w:sz w:val="24"/>
          <w:szCs w:val="24"/>
        </w:rPr>
        <w:t>Pendekatan yang digunakan dalam penelitian ini adalah pendekatan kuantitatif, yaitu menganalisis pengukuran fenomena ekonomi yang merupakan gabungan antara teori ekonomi (informasi laporan keuangan), model matematika serta statistika yang diklasifikasikan dalam kategori tertentu dengan menggunakan tabel-tabel tertentu guna mempermudah dalam menganalisis.</w:t>
      </w:r>
    </w:p>
    <w:p w14:paraId="0F681AB6" w14:textId="77777777" w:rsidR="005A5B3A" w:rsidRDefault="005A5B3A" w:rsidP="005A5B3A">
      <w:pPr>
        <w:pBdr>
          <w:top w:val="nil"/>
          <w:left w:val="nil"/>
          <w:bottom w:val="nil"/>
          <w:right w:val="nil"/>
          <w:between w:val="nil"/>
        </w:pBdr>
        <w:spacing w:after="0" w:line="240" w:lineRule="auto"/>
        <w:ind w:firstLine="719"/>
        <w:jc w:val="both"/>
        <w:rPr>
          <w:rFonts w:asciiTheme="majorBidi" w:hAnsiTheme="majorBidi" w:cstheme="majorBidi"/>
          <w:color w:val="000000"/>
          <w:sz w:val="24"/>
          <w:szCs w:val="24"/>
        </w:rPr>
      </w:pPr>
      <w:r>
        <w:rPr>
          <w:rFonts w:asciiTheme="majorBidi" w:hAnsiTheme="majorBidi" w:cstheme="majorBidi"/>
          <w:color w:val="000000"/>
          <w:sz w:val="24"/>
          <w:szCs w:val="24"/>
        </w:rPr>
        <w:t>Untuk menguji pengaruh beberapa variabel bebas dengan varibel terikat yang akan dteliti, maka dapat digunakan model matematika dibawah ini.</w:t>
      </w:r>
    </w:p>
    <w:sdt>
      <w:sdtPr>
        <w:rPr>
          <w:rFonts w:asciiTheme="majorBidi" w:hAnsiTheme="majorBidi" w:cstheme="majorBidi"/>
        </w:rPr>
        <w:tag w:val="goog_rdk_33"/>
        <w:id w:val="2130504716"/>
      </w:sdtPr>
      <w:sdtContent>
        <w:p w14:paraId="27D566F3" w14:textId="77777777" w:rsidR="005A5B3A" w:rsidRPr="005A5B3A" w:rsidRDefault="005A5B3A" w:rsidP="005A5B3A">
          <w:pPr>
            <w:tabs>
              <w:tab w:val="left" w:pos="468"/>
            </w:tabs>
            <w:spacing w:after="0" w:line="240" w:lineRule="auto"/>
            <w:jc w:val="center"/>
            <w:rPr>
              <w:rFonts w:asciiTheme="majorBidi" w:hAnsiTheme="majorBidi" w:cstheme="majorBidi"/>
              <w:b/>
              <w:sz w:val="24"/>
              <w:szCs w:val="24"/>
            </w:rPr>
          </w:pPr>
          <w:r w:rsidRPr="005A5B3A">
            <w:rPr>
              <w:rFonts w:asciiTheme="majorBidi" w:hAnsiTheme="majorBidi" w:cstheme="majorBidi"/>
              <w:b/>
              <w:sz w:val="24"/>
              <w:szCs w:val="24"/>
            </w:rPr>
            <w:t>Y = a + B</w:t>
          </w:r>
          <w:r w:rsidRPr="005A5B3A">
            <w:rPr>
              <w:rFonts w:asciiTheme="majorBidi" w:hAnsiTheme="majorBidi" w:cstheme="majorBidi"/>
              <w:b/>
              <w:sz w:val="24"/>
              <w:szCs w:val="24"/>
              <w:vertAlign w:val="subscript"/>
            </w:rPr>
            <w:t>1</w:t>
          </w:r>
          <w:r w:rsidRPr="005A5B3A">
            <w:rPr>
              <w:rFonts w:asciiTheme="majorBidi" w:hAnsiTheme="majorBidi" w:cstheme="majorBidi"/>
              <w:b/>
              <w:sz w:val="24"/>
              <w:szCs w:val="24"/>
            </w:rPr>
            <w:t xml:space="preserve"> X</w:t>
          </w:r>
          <w:r w:rsidRPr="005A5B3A">
            <w:rPr>
              <w:rFonts w:asciiTheme="majorBidi" w:hAnsiTheme="majorBidi" w:cstheme="majorBidi"/>
              <w:b/>
              <w:sz w:val="24"/>
              <w:szCs w:val="24"/>
              <w:vertAlign w:val="subscript"/>
            </w:rPr>
            <w:t>1</w:t>
          </w:r>
          <w:r w:rsidRPr="005A5B3A">
            <w:rPr>
              <w:rFonts w:asciiTheme="majorBidi" w:hAnsiTheme="majorBidi" w:cstheme="majorBidi"/>
              <w:b/>
              <w:sz w:val="24"/>
              <w:szCs w:val="24"/>
            </w:rPr>
            <w:t xml:space="preserve"> + B</w:t>
          </w:r>
          <w:r w:rsidRPr="005A5B3A">
            <w:rPr>
              <w:rFonts w:asciiTheme="majorBidi" w:hAnsiTheme="majorBidi" w:cstheme="majorBidi"/>
              <w:b/>
              <w:sz w:val="24"/>
              <w:szCs w:val="24"/>
              <w:vertAlign w:val="subscript"/>
            </w:rPr>
            <w:t>2</w:t>
          </w:r>
          <w:r w:rsidRPr="005A5B3A">
            <w:rPr>
              <w:rFonts w:asciiTheme="majorBidi" w:hAnsiTheme="majorBidi" w:cstheme="majorBidi"/>
              <w:b/>
              <w:sz w:val="24"/>
              <w:szCs w:val="24"/>
            </w:rPr>
            <w:t xml:space="preserve"> X</w:t>
          </w:r>
          <w:r w:rsidRPr="005A5B3A">
            <w:rPr>
              <w:rFonts w:asciiTheme="majorBidi" w:hAnsiTheme="majorBidi" w:cstheme="majorBidi"/>
              <w:b/>
              <w:sz w:val="24"/>
              <w:szCs w:val="24"/>
              <w:vertAlign w:val="subscript"/>
            </w:rPr>
            <w:t>2</w:t>
          </w:r>
          <w:r w:rsidRPr="005A5B3A">
            <w:rPr>
              <w:rFonts w:asciiTheme="majorBidi" w:hAnsiTheme="majorBidi" w:cstheme="majorBidi"/>
              <w:b/>
              <w:sz w:val="24"/>
              <w:szCs w:val="24"/>
            </w:rPr>
            <w:t xml:space="preserve"> + B</w:t>
          </w:r>
          <w:r w:rsidRPr="005A5B3A">
            <w:rPr>
              <w:rFonts w:asciiTheme="majorBidi" w:hAnsiTheme="majorBidi" w:cstheme="majorBidi"/>
              <w:b/>
              <w:sz w:val="24"/>
              <w:szCs w:val="24"/>
              <w:vertAlign w:val="subscript"/>
            </w:rPr>
            <w:t>3</w:t>
          </w:r>
          <w:r w:rsidRPr="005A5B3A">
            <w:rPr>
              <w:rFonts w:asciiTheme="majorBidi" w:hAnsiTheme="majorBidi" w:cstheme="majorBidi"/>
              <w:b/>
              <w:sz w:val="24"/>
              <w:szCs w:val="24"/>
            </w:rPr>
            <w:t xml:space="preserve"> X</w:t>
          </w:r>
          <w:r w:rsidRPr="005A5B3A">
            <w:rPr>
              <w:rFonts w:asciiTheme="majorBidi" w:hAnsiTheme="majorBidi" w:cstheme="majorBidi"/>
              <w:b/>
              <w:sz w:val="24"/>
              <w:szCs w:val="24"/>
              <w:vertAlign w:val="subscript"/>
            </w:rPr>
            <w:t>3</w:t>
          </w:r>
          <w:r w:rsidRPr="005A5B3A">
            <w:rPr>
              <w:rFonts w:asciiTheme="majorBidi" w:hAnsiTheme="majorBidi" w:cstheme="majorBidi"/>
              <w:b/>
              <w:sz w:val="24"/>
              <w:szCs w:val="24"/>
            </w:rPr>
            <w:t xml:space="preserve"> + 3i</w:t>
          </w:r>
        </w:p>
      </w:sdtContent>
    </w:sdt>
    <w:p w14:paraId="40DB3FE9" w14:textId="77777777" w:rsidR="005A5B3A" w:rsidRPr="005A5B3A" w:rsidRDefault="005A5B3A" w:rsidP="005A5B3A">
      <w:pPr>
        <w:pBdr>
          <w:top w:val="nil"/>
          <w:left w:val="nil"/>
          <w:bottom w:val="nil"/>
          <w:right w:val="nil"/>
          <w:between w:val="nil"/>
        </w:pBdr>
        <w:tabs>
          <w:tab w:val="left" w:pos="468"/>
        </w:tabs>
        <w:spacing w:after="0" w:line="240" w:lineRule="auto"/>
        <w:rPr>
          <w:rFonts w:asciiTheme="majorBidi" w:hAnsiTheme="majorBidi" w:cstheme="majorBidi"/>
          <w:color w:val="000000"/>
          <w:sz w:val="24"/>
          <w:szCs w:val="24"/>
        </w:rPr>
      </w:pPr>
      <w:r w:rsidRPr="005A5B3A">
        <w:rPr>
          <w:rFonts w:asciiTheme="majorBidi" w:hAnsiTheme="majorBidi" w:cstheme="majorBidi"/>
          <w:color w:val="000000"/>
          <w:sz w:val="24"/>
          <w:szCs w:val="24"/>
        </w:rPr>
        <w:t>Dimana :</w:t>
      </w:r>
    </w:p>
    <w:p w14:paraId="362F99FF" w14:textId="77777777" w:rsidR="005A5B3A" w:rsidRPr="005A5B3A" w:rsidRDefault="005A5B3A" w:rsidP="005A5B3A">
      <w:pPr>
        <w:pBdr>
          <w:top w:val="nil"/>
          <w:left w:val="nil"/>
          <w:bottom w:val="nil"/>
          <w:right w:val="nil"/>
          <w:between w:val="nil"/>
        </w:pBdr>
        <w:tabs>
          <w:tab w:val="left" w:pos="468"/>
          <w:tab w:val="left" w:pos="3167"/>
        </w:tabs>
        <w:spacing w:after="0" w:line="240" w:lineRule="auto"/>
        <w:rPr>
          <w:rFonts w:asciiTheme="majorBidi" w:hAnsiTheme="majorBidi" w:cstheme="majorBidi"/>
          <w:color w:val="000000"/>
          <w:sz w:val="24"/>
          <w:szCs w:val="24"/>
        </w:rPr>
      </w:pPr>
      <w:r w:rsidRPr="005A5B3A">
        <w:rPr>
          <w:rFonts w:asciiTheme="majorBidi" w:hAnsiTheme="majorBidi" w:cstheme="majorBidi"/>
          <w:color w:val="000000"/>
          <w:sz w:val="24"/>
          <w:szCs w:val="24"/>
        </w:rPr>
        <w:t>Y= Laba Bersih (LB)</w:t>
      </w:r>
    </w:p>
    <w:p w14:paraId="5B33A8FF" w14:textId="77777777" w:rsidR="005A5B3A" w:rsidRPr="005A5B3A" w:rsidRDefault="005A5B3A" w:rsidP="005A5B3A">
      <w:pPr>
        <w:pBdr>
          <w:top w:val="nil"/>
          <w:left w:val="nil"/>
          <w:bottom w:val="nil"/>
          <w:right w:val="nil"/>
          <w:between w:val="nil"/>
        </w:pBdr>
        <w:tabs>
          <w:tab w:val="left" w:pos="468"/>
          <w:tab w:val="left" w:pos="3167"/>
        </w:tabs>
        <w:spacing w:after="0" w:line="240" w:lineRule="auto"/>
        <w:rPr>
          <w:rFonts w:asciiTheme="majorBidi" w:hAnsiTheme="majorBidi" w:cstheme="majorBidi"/>
          <w:color w:val="000000"/>
          <w:sz w:val="24"/>
          <w:szCs w:val="24"/>
        </w:rPr>
      </w:pPr>
      <w:r w:rsidRPr="005A5B3A">
        <w:rPr>
          <w:rFonts w:asciiTheme="majorBidi" w:hAnsiTheme="majorBidi" w:cstheme="majorBidi"/>
          <w:color w:val="000000"/>
          <w:sz w:val="24"/>
          <w:szCs w:val="24"/>
        </w:rPr>
        <w:t>a= konstanta</w:t>
      </w:r>
    </w:p>
    <w:p w14:paraId="67E724E9" w14:textId="77777777" w:rsidR="005A5B3A" w:rsidRPr="005A5B3A" w:rsidRDefault="005A5B3A" w:rsidP="005A5B3A">
      <w:pPr>
        <w:pBdr>
          <w:top w:val="nil"/>
          <w:left w:val="nil"/>
          <w:bottom w:val="nil"/>
          <w:right w:val="nil"/>
          <w:between w:val="nil"/>
        </w:pBdr>
        <w:tabs>
          <w:tab w:val="left" w:pos="468"/>
          <w:tab w:val="left" w:pos="3167"/>
        </w:tabs>
        <w:spacing w:after="0" w:line="240" w:lineRule="auto"/>
        <w:rPr>
          <w:rFonts w:asciiTheme="majorBidi" w:hAnsiTheme="majorBidi" w:cstheme="majorBidi"/>
          <w:color w:val="000000"/>
          <w:sz w:val="24"/>
          <w:szCs w:val="24"/>
        </w:rPr>
      </w:pPr>
      <w:r w:rsidRPr="005A5B3A">
        <w:rPr>
          <w:rFonts w:asciiTheme="majorBidi" w:hAnsiTheme="majorBidi" w:cstheme="majorBidi"/>
          <w:color w:val="000000"/>
          <w:sz w:val="24"/>
          <w:szCs w:val="24"/>
        </w:rPr>
        <w:lastRenderedPageBreak/>
        <w:t xml:space="preserve">b1 – b3= koefisien regresi, merupakan besarnya perubahan variabel terikat akibat perubahan </w:t>
      </w:r>
      <w:r w:rsidRPr="005A5B3A">
        <w:rPr>
          <w:rFonts w:asciiTheme="majorBidi" w:hAnsiTheme="majorBidi" w:cstheme="majorBidi"/>
          <w:sz w:val="24"/>
          <w:szCs w:val="24"/>
        </w:rPr>
        <w:t>tiap tiap</w:t>
      </w:r>
      <w:r w:rsidRPr="005A5B3A">
        <w:rPr>
          <w:rFonts w:asciiTheme="majorBidi" w:hAnsiTheme="majorBidi" w:cstheme="majorBidi"/>
          <w:color w:val="000000"/>
          <w:sz w:val="24"/>
          <w:szCs w:val="24"/>
        </w:rPr>
        <w:t xml:space="preserve"> unit variabel bebas.</w:t>
      </w:r>
    </w:p>
    <w:p w14:paraId="297FFC87" w14:textId="77777777" w:rsidR="005A5B3A" w:rsidRPr="005A5B3A" w:rsidRDefault="005A5B3A" w:rsidP="005A5B3A">
      <w:pPr>
        <w:pBdr>
          <w:top w:val="nil"/>
          <w:left w:val="nil"/>
          <w:bottom w:val="nil"/>
          <w:right w:val="nil"/>
          <w:between w:val="nil"/>
        </w:pBdr>
        <w:tabs>
          <w:tab w:val="left" w:pos="468"/>
          <w:tab w:val="left" w:pos="3167"/>
        </w:tabs>
        <w:spacing w:after="0" w:line="240" w:lineRule="auto"/>
        <w:rPr>
          <w:rFonts w:asciiTheme="majorBidi" w:hAnsiTheme="majorBidi" w:cstheme="majorBidi"/>
          <w:color w:val="000000"/>
          <w:sz w:val="24"/>
          <w:szCs w:val="24"/>
        </w:rPr>
      </w:pPr>
      <w:r w:rsidRPr="005A5B3A">
        <w:rPr>
          <w:rFonts w:asciiTheme="majorBidi" w:hAnsiTheme="majorBidi" w:cstheme="majorBidi"/>
          <w:color w:val="000000"/>
          <w:sz w:val="24"/>
          <w:szCs w:val="24"/>
        </w:rPr>
        <w:t>X1= Total Utang (T</w:t>
      </w:r>
      <w:r w:rsidRPr="005A5B3A">
        <w:rPr>
          <w:rFonts w:asciiTheme="majorBidi" w:hAnsiTheme="majorBidi" w:cstheme="majorBidi"/>
          <w:sz w:val="24"/>
          <w:szCs w:val="24"/>
        </w:rPr>
        <w:t>U</w:t>
      </w:r>
      <w:r w:rsidRPr="005A5B3A">
        <w:rPr>
          <w:rFonts w:asciiTheme="majorBidi" w:hAnsiTheme="majorBidi" w:cstheme="majorBidi"/>
          <w:color w:val="000000"/>
          <w:sz w:val="24"/>
          <w:szCs w:val="24"/>
        </w:rPr>
        <w:t>)</w:t>
      </w:r>
    </w:p>
    <w:p w14:paraId="2E078084" w14:textId="77777777" w:rsidR="005A5B3A" w:rsidRPr="005A5B3A" w:rsidRDefault="005A5B3A" w:rsidP="005A5B3A">
      <w:pPr>
        <w:pBdr>
          <w:top w:val="nil"/>
          <w:left w:val="nil"/>
          <w:bottom w:val="nil"/>
          <w:right w:val="nil"/>
          <w:between w:val="nil"/>
        </w:pBdr>
        <w:tabs>
          <w:tab w:val="left" w:pos="468"/>
          <w:tab w:val="left" w:pos="3167"/>
        </w:tabs>
        <w:spacing w:after="0" w:line="240" w:lineRule="auto"/>
        <w:rPr>
          <w:rFonts w:asciiTheme="majorBidi" w:hAnsiTheme="majorBidi" w:cstheme="majorBidi"/>
          <w:color w:val="000000"/>
          <w:sz w:val="24"/>
          <w:szCs w:val="24"/>
        </w:rPr>
      </w:pPr>
      <w:r w:rsidRPr="005A5B3A">
        <w:rPr>
          <w:rFonts w:asciiTheme="majorBidi" w:hAnsiTheme="majorBidi" w:cstheme="majorBidi"/>
          <w:color w:val="000000"/>
          <w:sz w:val="24"/>
          <w:szCs w:val="24"/>
        </w:rPr>
        <w:t>X2= Modal Kerja (MK)</w:t>
      </w:r>
    </w:p>
    <w:p w14:paraId="70DA07A4" w14:textId="77777777" w:rsidR="005A5B3A" w:rsidRPr="005A5B3A" w:rsidRDefault="005A5B3A" w:rsidP="005A5B3A">
      <w:pPr>
        <w:pBdr>
          <w:top w:val="nil"/>
          <w:left w:val="nil"/>
          <w:bottom w:val="nil"/>
          <w:right w:val="nil"/>
          <w:between w:val="nil"/>
        </w:pBdr>
        <w:tabs>
          <w:tab w:val="left" w:pos="468"/>
          <w:tab w:val="left" w:pos="3167"/>
        </w:tabs>
        <w:spacing w:after="0" w:line="240" w:lineRule="auto"/>
        <w:rPr>
          <w:rFonts w:asciiTheme="majorBidi" w:hAnsiTheme="majorBidi" w:cstheme="majorBidi"/>
          <w:color w:val="000000"/>
          <w:sz w:val="24"/>
          <w:szCs w:val="24"/>
        </w:rPr>
      </w:pPr>
      <w:r w:rsidRPr="005A5B3A">
        <w:rPr>
          <w:rFonts w:asciiTheme="majorBidi" w:hAnsiTheme="majorBidi" w:cstheme="majorBidi"/>
          <w:color w:val="000000"/>
          <w:sz w:val="24"/>
          <w:szCs w:val="24"/>
        </w:rPr>
        <w:t>X3= Penjualan (P)</w:t>
      </w:r>
    </w:p>
    <w:p w14:paraId="7764078D" w14:textId="77777777" w:rsidR="005A5B3A" w:rsidRPr="005A5B3A" w:rsidRDefault="005A5B3A" w:rsidP="005A5B3A">
      <w:pPr>
        <w:pBdr>
          <w:top w:val="nil"/>
          <w:left w:val="nil"/>
          <w:bottom w:val="nil"/>
          <w:right w:val="nil"/>
          <w:between w:val="nil"/>
        </w:pBdr>
        <w:tabs>
          <w:tab w:val="left" w:pos="468"/>
          <w:tab w:val="left" w:pos="3167"/>
        </w:tabs>
        <w:spacing w:after="0" w:line="240" w:lineRule="auto"/>
        <w:rPr>
          <w:rFonts w:asciiTheme="majorBidi" w:hAnsiTheme="majorBidi" w:cstheme="majorBidi"/>
          <w:color w:val="000000"/>
          <w:sz w:val="24"/>
          <w:szCs w:val="24"/>
        </w:rPr>
      </w:pPr>
      <w:r w:rsidRPr="005A5B3A">
        <w:rPr>
          <w:rFonts w:asciiTheme="majorBidi" w:hAnsiTheme="majorBidi" w:cstheme="majorBidi"/>
          <w:sz w:val="24"/>
          <w:szCs w:val="24"/>
        </w:rPr>
        <w:t>3</w:t>
      </w:r>
      <w:r w:rsidRPr="005A5B3A">
        <w:rPr>
          <w:rFonts w:asciiTheme="majorBidi" w:hAnsiTheme="majorBidi" w:cstheme="majorBidi"/>
          <w:color w:val="000000"/>
          <w:sz w:val="24"/>
          <w:szCs w:val="24"/>
        </w:rPr>
        <w:t>i= Kesalahan residual (error)</w:t>
      </w:r>
    </w:p>
    <w:p w14:paraId="5382987E" w14:textId="77777777" w:rsidR="00FB14AB" w:rsidRPr="005A5B3A" w:rsidRDefault="00FB14AB" w:rsidP="005A5B3A">
      <w:pPr>
        <w:spacing w:after="0" w:line="240" w:lineRule="auto"/>
        <w:jc w:val="both"/>
        <w:rPr>
          <w:rFonts w:asciiTheme="majorBidi" w:hAnsiTheme="majorBidi" w:cstheme="majorBidi"/>
          <w:b/>
          <w:bCs/>
          <w:sz w:val="24"/>
          <w:szCs w:val="24"/>
        </w:rPr>
      </w:pPr>
    </w:p>
    <w:p w14:paraId="542105BF" w14:textId="77777777" w:rsidR="00E01372" w:rsidRPr="008C131A" w:rsidRDefault="00E01372" w:rsidP="000828C2">
      <w:pPr>
        <w:pStyle w:val="ListParagraph"/>
        <w:numPr>
          <w:ilvl w:val="0"/>
          <w:numId w:val="3"/>
        </w:numPr>
        <w:spacing w:after="0" w:line="240" w:lineRule="auto"/>
        <w:ind w:hanging="810"/>
        <w:rPr>
          <w:rFonts w:asciiTheme="majorBidi" w:hAnsiTheme="majorBidi" w:cstheme="majorBidi"/>
          <w:b/>
          <w:bCs/>
          <w:sz w:val="24"/>
          <w:szCs w:val="24"/>
        </w:rPr>
      </w:pPr>
      <w:r w:rsidRPr="008C131A">
        <w:rPr>
          <w:rFonts w:asciiTheme="majorBidi" w:hAnsiTheme="majorBidi" w:cstheme="majorBidi"/>
          <w:b/>
          <w:bCs/>
          <w:sz w:val="24"/>
          <w:szCs w:val="24"/>
        </w:rPr>
        <w:t>HASIL DAN PEMBAHASAN</w:t>
      </w:r>
    </w:p>
    <w:p w14:paraId="11E6406A" w14:textId="77777777" w:rsidR="00E01372" w:rsidRPr="00E01372" w:rsidRDefault="00E01372" w:rsidP="00E01372">
      <w:pPr>
        <w:spacing w:after="0" w:line="240" w:lineRule="auto"/>
        <w:jc w:val="both"/>
        <w:rPr>
          <w:rFonts w:asciiTheme="majorBidi" w:hAnsiTheme="majorBidi" w:cstheme="majorBidi"/>
          <w:b/>
          <w:bCs/>
          <w:sz w:val="24"/>
          <w:szCs w:val="24"/>
        </w:rPr>
      </w:pPr>
    </w:p>
    <w:p w14:paraId="4941D5AF" w14:textId="77777777" w:rsidR="00E01372" w:rsidRDefault="00E01372" w:rsidP="00E01372">
      <w:pPr>
        <w:pStyle w:val="ListParagraph"/>
        <w:numPr>
          <w:ilvl w:val="1"/>
          <w:numId w:val="3"/>
        </w:numPr>
        <w:spacing w:after="0" w:line="240" w:lineRule="auto"/>
        <w:ind w:left="450"/>
        <w:jc w:val="both"/>
        <w:rPr>
          <w:rFonts w:asciiTheme="majorBidi" w:hAnsiTheme="majorBidi" w:cstheme="majorBidi"/>
          <w:b/>
          <w:bCs/>
          <w:sz w:val="24"/>
          <w:szCs w:val="24"/>
        </w:rPr>
      </w:pPr>
      <w:r>
        <w:rPr>
          <w:rFonts w:asciiTheme="majorBidi" w:hAnsiTheme="majorBidi" w:cstheme="majorBidi"/>
          <w:b/>
          <w:bCs/>
          <w:sz w:val="24"/>
          <w:szCs w:val="24"/>
        </w:rPr>
        <w:t>Hasil Penelitian</w:t>
      </w:r>
    </w:p>
    <w:p w14:paraId="7DAF76BC" w14:textId="77777777" w:rsidR="00813814" w:rsidRDefault="00813814" w:rsidP="00813814">
      <w:pPr>
        <w:pStyle w:val="ListParagraph"/>
        <w:numPr>
          <w:ilvl w:val="2"/>
          <w:numId w:val="3"/>
        </w:numPr>
        <w:spacing w:after="0" w:line="240" w:lineRule="auto"/>
        <w:ind w:left="540"/>
        <w:jc w:val="both"/>
        <w:rPr>
          <w:rFonts w:asciiTheme="majorBidi" w:hAnsiTheme="majorBidi" w:cstheme="majorBidi"/>
          <w:b/>
          <w:bCs/>
          <w:sz w:val="24"/>
          <w:szCs w:val="24"/>
        </w:rPr>
      </w:pPr>
      <w:r>
        <w:rPr>
          <w:rFonts w:asciiTheme="majorBidi" w:hAnsiTheme="majorBidi" w:cstheme="majorBidi"/>
          <w:b/>
          <w:bCs/>
          <w:sz w:val="24"/>
          <w:szCs w:val="24"/>
        </w:rPr>
        <w:t>Gambaran Umum Objek Penelitian</w:t>
      </w:r>
    </w:p>
    <w:p w14:paraId="4F6AF42C" w14:textId="77777777" w:rsidR="001A67AC" w:rsidRPr="001A67AC" w:rsidRDefault="001A67AC" w:rsidP="001A67AC">
      <w:pPr>
        <w:spacing w:after="0" w:line="240" w:lineRule="auto"/>
        <w:ind w:firstLine="720"/>
        <w:jc w:val="both"/>
        <w:rPr>
          <w:rFonts w:asciiTheme="majorBidi" w:hAnsiTheme="majorBidi" w:cstheme="majorBidi"/>
          <w:bCs/>
          <w:sz w:val="24"/>
          <w:szCs w:val="24"/>
          <w:lang w:val="en-US"/>
        </w:rPr>
      </w:pPr>
      <w:proofErr w:type="spellStart"/>
      <w:r w:rsidRPr="001A67AC">
        <w:rPr>
          <w:rFonts w:asciiTheme="majorBidi" w:hAnsiTheme="majorBidi" w:cstheme="majorBidi"/>
          <w:bCs/>
          <w:sz w:val="24"/>
          <w:szCs w:val="24"/>
          <w:lang w:val="en-US"/>
        </w:rPr>
        <w:t>Menurut</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Badan</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Pusat</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Statistik</w:t>
      </w:r>
      <w:proofErr w:type="spellEnd"/>
      <w:r w:rsidRPr="001A67AC">
        <w:rPr>
          <w:rFonts w:asciiTheme="majorBidi" w:hAnsiTheme="majorBidi" w:cstheme="majorBidi"/>
          <w:bCs/>
          <w:sz w:val="24"/>
          <w:szCs w:val="24"/>
          <w:lang w:val="en-US"/>
        </w:rPr>
        <w:t xml:space="preserve"> (2022) </w:t>
      </w:r>
      <w:proofErr w:type="spellStart"/>
      <w:r w:rsidRPr="001A67AC">
        <w:rPr>
          <w:rFonts w:asciiTheme="majorBidi" w:hAnsiTheme="majorBidi" w:cstheme="majorBidi"/>
          <w:bCs/>
          <w:sz w:val="24"/>
          <w:szCs w:val="24"/>
          <w:lang w:val="en-US"/>
        </w:rPr>
        <w:t>Pertambangan</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adalah</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suatu</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kegiatan</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pengambilan</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endapan</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bahan</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galian</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berharga</w:t>
      </w:r>
      <w:proofErr w:type="spellEnd"/>
      <w:r w:rsidRPr="001A67AC">
        <w:rPr>
          <w:rFonts w:asciiTheme="majorBidi" w:hAnsiTheme="majorBidi" w:cstheme="majorBidi"/>
          <w:bCs/>
          <w:sz w:val="24"/>
          <w:szCs w:val="24"/>
          <w:lang w:val="en-US"/>
        </w:rPr>
        <w:t xml:space="preserve"> dan </w:t>
      </w:r>
      <w:proofErr w:type="spellStart"/>
      <w:r w:rsidRPr="001A67AC">
        <w:rPr>
          <w:rFonts w:asciiTheme="majorBidi" w:hAnsiTheme="majorBidi" w:cstheme="majorBidi"/>
          <w:bCs/>
          <w:sz w:val="24"/>
          <w:szCs w:val="24"/>
          <w:lang w:val="en-US"/>
        </w:rPr>
        <w:t>bernilai</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ekonomis</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dari</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dalam</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kulit</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bumi</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baik</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secara</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mekanis</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maupun</w:t>
      </w:r>
      <w:proofErr w:type="spellEnd"/>
      <w:r w:rsidRPr="001A67AC">
        <w:rPr>
          <w:rFonts w:asciiTheme="majorBidi" w:hAnsiTheme="majorBidi" w:cstheme="majorBidi"/>
          <w:bCs/>
          <w:sz w:val="24"/>
          <w:szCs w:val="24"/>
          <w:lang w:val="en-US"/>
        </w:rPr>
        <w:t xml:space="preserve"> manual, </w:t>
      </w:r>
      <w:proofErr w:type="spellStart"/>
      <w:r w:rsidRPr="001A67AC">
        <w:rPr>
          <w:rFonts w:asciiTheme="majorBidi" w:hAnsiTheme="majorBidi" w:cstheme="majorBidi"/>
          <w:bCs/>
          <w:sz w:val="24"/>
          <w:szCs w:val="24"/>
          <w:lang w:val="en-US"/>
        </w:rPr>
        <w:t>pada</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permukaan</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bumi</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di</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bawah</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permukaan</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bumi</w:t>
      </w:r>
      <w:proofErr w:type="spellEnd"/>
      <w:r w:rsidRPr="001A67AC">
        <w:rPr>
          <w:rFonts w:asciiTheme="majorBidi" w:hAnsiTheme="majorBidi" w:cstheme="majorBidi"/>
          <w:bCs/>
          <w:sz w:val="24"/>
          <w:szCs w:val="24"/>
          <w:lang w:val="en-US"/>
        </w:rPr>
        <w:t xml:space="preserve"> dan </w:t>
      </w:r>
      <w:proofErr w:type="spellStart"/>
      <w:r w:rsidRPr="001A67AC">
        <w:rPr>
          <w:rFonts w:asciiTheme="majorBidi" w:hAnsiTheme="majorBidi" w:cstheme="majorBidi"/>
          <w:bCs/>
          <w:sz w:val="24"/>
          <w:szCs w:val="24"/>
          <w:lang w:val="en-US"/>
        </w:rPr>
        <w:t>di</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bawah</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permukaan</w:t>
      </w:r>
      <w:proofErr w:type="spellEnd"/>
      <w:r w:rsidRPr="001A67AC">
        <w:rPr>
          <w:rFonts w:asciiTheme="majorBidi" w:hAnsiTheme="majorBidi" w:cstheme="majorBidi"/>
          <w:bCs/>
          <w:sz w:val="24"/>
          <w:szCs w:val="24"/>
          <w:lang w:val="en-US"/>
        </w:rPr>
        <w:t xml:space="preserve"> air. </w:t>
      </w:r>
      <w:proofErr w:type="spellStart"/>
      <w:r w:rsidRPr="001A67AC">
        <w:rPr>
          <w:rFonts w:asciiTheme="majorBidi" w:hAnsiTheme="majorBidi" w:cstheme="majorBidi"/>
          <w:bCs/>
          <w:sz w:val="24"/>
          <w:szCs w:val="24"/>
          <w:lang w:val="en-US"/>
        </w:rPr>
        <w:t>Hasil</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kegiatan</w:t>
      </w:r>
      <w:proofErr w:type="spellEnd"/>
      <w:r w:rsidRPr="001A67AC">
        <w:rPr>
          <w:rFonts w:asciiTheme="majorBidi" w:hAnsiTheme="majorBidi" w:cstheme="majorBidi"/>
          <w:bCs/>
          <w:sz w:val="24"/>
          <w:szCs w:val="24"/>
          <w:lang w:val="en-US"/>
        </w:rPr>
        <w:t xml:space="preserve"> ini </w:t>
      </w:r>
      <w:proofErr w:type="spellStart"/>
      <w:r w:rsidRPr="001A67AC">
        <w:rPr>
          <w:rFonts w:asciiTheme="majorBidi" w:hAnsiTheme="majorBidi" w:cstheme="majorBidi"/>
          <w:bCs/>
          <w:sz w:val="24"/>
          <w:szCs w:val="24"/>
          <w:lang w:val="en-US"/>
        </w:rPr>
        <w:t>antara</w:t>
      </w:r>
      <w:proofErr w:type="spellEnd"/>
      <w:r w:rsidRPr="001A67AC">
        <w:rPr>
          <w:rFonts w:asciiTheme="majorBidi" w:hAnsiTheme="majorBidi" w:cstheme="majorBidi"/>
          <w:bCs/>
          <w:sz w:val="24"/>
          <w:szCs w:val="24"/>
          <w:lang w:val="en-US"/>
        </w:rPr>
        <w:t xml:space="preserve"> lain, </w:t>
      </w:r>
      <w:proofErr w:type="spellStart"/>
      <w:r w:rsidRPr="001A67AC">
        <w:rPr>
          <w:rFonts w:asciiTheme="majorBidi" w:hAnsiTheme="majorBidi" w:cstheme="majorBidi"/>
          <w:bCs/>
          <w:sz w:val="24"/>
          <w:szCs w:val="24"/>
          <w:lang w:val="en-US"/>
        </w:rPr>
        <w:t>minyak</w:t>
      </w:r>
      <w:proofErr w:type="spellEnd"/>
      <w:r w:rsidRPr="001A67AC">
        <w:rPr>
          <w:rFonts w:asciiTheme="majorBidi" w:hAnsiTheme="majorBidi" w:cstheme="majorBidi"/>
          <w:bCs/>
          <w:sz w:val="24"/>
          <w:szCs w:val="24"/>
          <w:lang w:val="en-US"/>
        </w:rPr>
        <w:t xml:space="preserve"> dan gas </w:t>
      </w:r>
      <w:proofErr w:type="spellStart"/>
      <w:r w:rsidRPr="001A67AC">
        <w:rPr>
          <w:rFonts w:asciiTheme="majorBidi" w:hAnsiTheme="majorBidi" w:cstheme="majorBidi"/>
          <w:bCs/>
          <w:sz w:val="24"/>
          <w:szCs w:val="24"/>
          <w:lang w:val="en-US"/>
        </w:rPr>
        <w:t>bumi</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batubara</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pasir</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besi</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bijih</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timah</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bijih</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nikel</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bijih</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bauksit</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bijih</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tembaga</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bijih</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emas</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perak</w:t>
      </w:r>
      <w:proofErr w:type="spellEnd"/>
      <w:r w:rsidRPr="001A67AC">
        <w:rPr>
          <w:rFonts w:asciiTheme="majorBidi" w:hAnsiTheme="majorBidi" w:cstheme="majorBidi"/>
          <w:bCs/>
          <w:sz w:val="24"/>
          <w:szCs w:val="24"/>
          <w:lang w:val="en-US"/>
        </w:rPr>
        <w:t xml:space="preserve"> dan </w:t>
      </w:r>
      <w:proofErr w:type="spellStart"/>
      <w:r w:rsidRPr="001A67AC">
        <w:rPr>
          <w:rFonts w:asciiTheme="majorBidi" w:hAnsiTheme="majorBidi" w:cstheme="majorBidi"/>
          <w:bCs/>
          <w:sz w:val="24"/>
          <w:szCs w:val="24"/>
          <w:lang w:val="en-US"/>
        </w:rPr>
        <w:t>bijih</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mangan</w:t>
      </w:r>
      <w:proofErr w:type="spellEnd"/>
      <w:r w:rsidRPr="001A67AC">
        <w:rPr>
          <w:rFonts w:asciiTheme="majorBidi" w:hAnsiTheme="majorBidi" w:cstheme="majorBidi"/>
          <w:bCs/>
          <w:sz w:val="24"/>
          <w:szCs w:val="24"/>
          <w:lang w:val="en-US"/>
        </w:rPr>
        <w:t>.</w:t>
      </w:r>
    </w:p>
    <w:p w14:paraId="552608C9" w14:textId="77777777" w:rsidR="001A67AC" w:rsidRPr="001A67AC" w:rsidRDefault="001A67AC" w:rsidP="001A67AC">
      <w:pPr>
        <w:spacing w:after="0" w:line="240" w:lineRule="auto"/>
        <w:ind w:firstLine="720"/>
        <w:jc w:val="both"/>
        <w:rPr>
          <w:rFonts w:asciiTheme="majorBidi" w:hAnsiTheme="majorBidi" w:cstheme="majorBidi"/>
          <w:bCs/>
          <w:sz w:val="24"/>
          <w:szCs w:val="24"/>
          <w:lang w:val="en-US"/>
        </w:rPr>
      </w:pPr>
      <w:proofErr w:type="spellStart"/>
      <w:r w:rsidRPr="001A67AC">
        <w:rPr>
          <w:rFonts w:asciiTheme="majorBidi" w:hAnsiTheme="majorBidi" w:cstheme="majorBidi"/>
          <w:bCs/>
          <w:sz w:val="24"/>
          <w:szCs w:val="24"/>
          <w:lang w:val="en-US"/>
        </w:rPr>
        <w:t>Kegiatan</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pemecahan</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peleburan</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pemurnian</w:t>
      </w:r>
      <w:proofErr w:type="spellEnd"/>
      <w:r w:rsidRPr="001A67AC">
        <w:rPr>
          <w:rFonts w:asciiTheme="majorBidi" w:hAnsiTheme="majorBidi" w:cstheme="majorBidi"/>
          <w:bCs/>
          <w:sz w:val="24"/>
          <w:szCs w:val="24"/>
          <w:lang w:val="en-US"/>
        </w:rPr>
        <w:t xml:space="preserve"> dan </w:t>
      </w:r>
      <w:proofErr w:type="spellStart"/>
      <w:r w:rsidRPr="001A67AC">
        <w:rPr>
          <w:rFonts w:asciiTheme="majorBidi" w:hAnsiTheme="majorBidi" w:cstheme="majorBidi"/>
          <w:bCs/>
          <w:sz w:val="24"/>
          <w:szCs w:val="24"/>
          <w:lang w:val="en-US"/>
        </w:rPr>
        <w:t>segala</w:t>
      </w:r>
      <w:proofErr w:type="spellEnd"/>
      <w:r w:rsidRPr="001A67AC">
        <w:rPr>
          <w:rFonts w:asciiTheme="majorBidi" w:hAnsiTheme="majorBidi" w:cstheme="majorBidi"/>
          <w:bCs/>
          <w:sz w:val="24"/>
          <w:szCs w:val="24"/>
          <w:lang w:val="en-US"/>
        </w:rPr>
        <w:t xml:space="preserve"> proses </w:t>
      </w:r>
      <w:proofErr w:type="spellStart"/>
      <w:r w:rsidRPr="001A67AC">
        <w:rPr>
          <w:rFonts w:asciiTheme="majorBidi" w:hAnsiTheme="majorBidi" w:cstheme="majorBidi"/>
          <w:bCs/>
          <w:sz w:val="24"/>
          <w:szCs w:val="24"/>
          <w:lang w:val="en-US"/>
        </w:rPr>
        <w:t>pengolahan</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hasil</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pertambangan</w:t>
      </w:r>
      <w:proofErr w:type="spellEnd"/>
      <w:r w:rsidRPr="001A67AC">
        <w:rPr>
          <w:rFonts w:asciiTheme="majorBidi" w:hAnsiTheme="majorBidi" w:cstheme="majorBidi"/>
          <w:bCs/>
          <w:sz w:val="24"/>
          <w:szCs w:val="24"/>
          <w:lang w:val="en-US"/>
        </w:rPr>
        <w:t>/</w:t>
      </w:r>
      <w:proofErr w:type="spellStart"/>
      <w:r w:rsidRPr="001A67AC">
        <w:rPr>
          <w:rFonts w:asciiTheme="majorBidi" w:hAnsiTheme="majorBidi" w:cstheme="majorBidi"/>
          <w:bCs/>
          <w:sz w:val="24"/>
          <w:szCs w:val="24"/>
          <w:lang w:val="en-US"/>
        </w:rPr>
        <w:t>penggalian</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tidak</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termasuk</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kegiatan</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pertambangan</w:t>
      </w:r>
      <w:proofErr w:type="spellEnd"/>
      <w:r w:rsidRPr="001A67AC">
        <w:rPr>
          <w:rFonts w:asciiTheme="majorBidi" w:hAnsiTheme="majorBidi" w:cstheme="majorBidi"/>
          <w:bCs/>
          <w:sz w:val="24"/>
          <w:szCs w:val="24"/>
          <w:lang w:val="en-US"/>
        </w:rPr>
        <w:t>/</w:t>
      </w:r>
      <w:proofErr w:type="spellStart"/>
      <w:r w:rsidRPr="001A67AC">
        <w:rPr>
          <w:rFonts w:asciiTheme="majorBidi" w:hAnsiTheme="majorBidi" w:cstheme="majorBidi"/>
          <w:bCs/>
          <w:sz w:val="24"/>
          <w:szCs w:val="24"/>
          <w:lang w:val="en-US"/>
        </w:rPr>
        <w:t>penggalian</w:t>
      </w:r>
      <w:proofErr w:type="spellEnd"/>
      <w:r w:rsidRPr="001A67AC">
        <w:rPr>
          <w:rFonts w:asciiTheme="majorBidi" w:hAnsiTheme="majorBidi" w:cstheme="majorBidi"/>
          <w:bCs/>
          <w:sz w:val="24"/>
          <w:szCs w:val="24"/>
          <w:lang w:val="en-US"/>
        </w:rPr>
        <w:t xml:space="preserve">, akan </w:t>
      </w:r>
      <w:proofErr w:type="spellStart"/>
      <w:r w:rsidRPr="001A67AC">
        <w:rPr>
          <w:rFonts w:asciiTheme="majorBidi" w:hAnsiTheme="majorBidi" w:cstheme="majorBidi"/>
          <w:bCs/>
          <w:sz w:val="24"/>
          <w:szCs w:val="24"/>
          <w:lang w:val="en-US"/>
        </w:rPr>
        <w:t>tetapi</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digolongkan</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ke</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dalam</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kegiatan</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industri</w:t>
      </w:r>
      <w:proofErr w:type="spellEnd"/>
      <w:r w:rsidRPr="001A67AC">
        <w:rPr>
          <w:rFonts w:asciiTheme="majorBidi" w:hAnsiTheme="majorBidi" w:cstheme="majorBidi"/>
          <w:bCs/>
          <w:sz w:val="24"/>
          <w:szCs w:val="24"/>
          <w:lang w:val="en-US"/>
        </w:rPr>
        <w:t>.</w:t>
      </w:r>
    </w:p>
    <w:p w14:paraId="2F2BE7D4" w14:textId="77777777" w:rsidR="001A67AC" w:rsidRDefault="001A67AC" w:rsidP="001A67AC">
      <w:pPr>
        <w:spacing w:after="0" w:line="240" w:lineRule="auto"/>
        <w:ind w:firstLine="720"/>
        <w:jc w:val="both"/>
        <w:rPr>
          <w:rFonts w:asciiTheme="majorBidi" w:hAnsiTheme="majorBidi" w:cstheme="majorBidi"/>
          <w:bCs/>
          <w:sz w:val="24"/>
          <w:szCs w:val="24"/>
          <w:lang w:val="en-US"/>
        </w:rPr>
      </w:pPr>
      <w:proofErr w:type="spellStart"/>
      <w:r w:rsidRPr="001A67AC">
        <w:rPr>
          <w:rFonts w:asciiTheme="majorBidi" w:hAnsiTheme="majorBidi" w:cstheme="majorBidi"/>
          <w:bCs/>
          <w:sz w:val="24"/>
          <w:szCs w:val="24"/>
          <w:lang w:val="en-US"/>
        </w:rPr>
        <w:t>Kegiatan</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persiapan</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tempat</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penambangan</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penggalian</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seperti</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pembuatan</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jalan</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jembatan</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dari</w:t>
      </w:r>
      <w:proofErr w:type="spellEnd"/>
      <w:r w:rsidRPr="001A67AC">
        <w:rPr>
          <w:rFonts w:asciiTheme="majorBidi" w:hAnsiTheme="majorBidi" w:cstheme="majorBidi"/>
          <w:bCs/>
          <w:sz w:val="24"/>
          <w:szCs w:val="24"/>
          <w:lang w:val="en-US"/>
        </w:rPr>
        <w:t xml:space="preserve"> dan </w:t>
      </w:r>
      <w:proofErr w:type="spellStart"/>
      <w:r w:rsidRPr="001A67AC">
        <w:rPr>
          <w:rFonts w:asciiTheme="majorBidi" w:hAnsiTheme="majorBidi" w:cstheme="majorBidi"/>
          <w:bCs/>
          <w:sz w:val="24"/>
          <w:szCs w:val="24"/>
          <w:lang w:val="en-US"/>
        </w:rPr>
        <w:t>ke</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arah</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lokasi</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penambangan</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pengerukan</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pemasangan</w:t>
      </w:r>
      <w:proofErr w:type="spellEnd"/>
      <w:r w:rsidRPr="001A67AC">
        <w:rPr>
          <w:rFonts w:asciiTheme="majorBidi" w:hAnsiTheme="majorBidi" w:cstheme="majorBidi"/>
          <w:bCs/>
          <w:sz w:val="24"/>
          <w:szCs w:val="24"/>
          <w:lang w:val="en-US"/>
        </w:rPr>
        <w:t xml:space="preserve"> pipa </w:t>
      </w:r>
      <w:proofErr w:type="spellStart"/>
      <w:r w:rsidRPr="001A67AC">
        <w:rPr>
          <w:rFonts w:asciiTheme="majorBidi" w:hAnsiTheme="majorBidi" w:cstheme="majorBidi"/>
          <w:bCs/>
          <w:sz w:val="24"/>
          <w:szCs w:val="24"/>
          <w:lang w:val="en-US"/>
        </w:rPr>
        <w:t>penyaluran</w:t>
      </w:r>
      <w:proofErr w:type="spellEnd"/>
      <w:r w:rsidRPr="001A67AC">
        <w:rPr>
          <w:rFonts w:asciiTheme="majorBidi" w:hAnsiTheme="majorBidi" w:cstheme="majorBidi"/>
          <w:bCs/>
          <w:sz w:val="24"/>
          <w:szCs w:val="24"/>
          <w:lang w:val="en-US"/>
        </w:rPr>
        <w:t xml:space="preserve"> dan </w:t>
      </w:r>
      <w:proofErr w:type="spellStart"/>
      <w:r w:rsidRPr="001A67AC">
        <w:rPr>
          <w:rFonts w:asciiTheme="majorBidi" w:hAnsiTheme="majorBidi" w:cstheme="majorBidi"/>
          <w:bCs/>
          <w:sz w:val="24"/>
          <w:szCs w:val="24"/>
          <w:lang w:val="en-US"/>
        </w:rPr>
        <w:t>sebagainya</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termasuk</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ke</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dalam</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kegiatan</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konstruksi</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Sedangkan</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kegiatan</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eksplorasi</w:t>
      </w:r>
      <w:proofErr w:type="spellEnd"/>
      <w:r w:rsidRPr="001A67AC">
        <w:rPr>
          <w:rFonts w:asciiTheme="majorBidi" w:hAnsiTheme="majorBidi" w:cstheme="majorBidi"/>
          <w:bCs/>
          <w:sz w:val="24"/>
          <w:szCs w:val="24"/>
          <w:lang w:val="en-US"/>
        </w:rPr>
        <w:t xml:space="preserve"> dan </w:t>
      </w:r>
      <w:proofErr w:type="spellStart"/>
      <w:r w:rsidRPr="001A67AC">
        <w:rPr>
          <w:rFonts w:asciiTheme="majorBidi" w:hAnsiTheme="majorBidi" w:cstheme="majorBidi"/>
          <w:bCs/>
          <w:sz w:val="24"/>
          <w:szCs w:val="24"/>
          <w:lang w:val="en-US"/>
        </w:rPr>
        <w:t>penelitian</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mengenai</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prospek</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barang</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tambang</w:t>
      </w:r>
      <w:proofErr w:type="spellEnd"/>
      <w:r w:rsidRPr="001A67AC">
        <w:rPr>
          <w:rFonts w:asciiTheme="majorBidi" w:hAnsiTheme="majorBidi" w:cstheme="majorBidi"/>
          <w:bCs/>
          <w:sz w:val="24"/>
          <w:szCs w:val="24"/>
          <w:lang w:val="en-US"/>
        </w:rPr>
        <w:t xml:space="preserve"> dan mineral </w:t>
      </w:r>
      <w:proofErr w:type="spellStart"/>
      <w:r w:rsidRPr="001A67AC">
        <w:rPr>
          <w:rFonts w:asciiTheme="majorBidi" w:hAnsiTheme="majorBidi" w:cstheme="majorBidi"/>
          <w:bCs/>
          <w:sz w:val="24"/>
          <w:szCs w:val="24"/>
          <w:lang w:val="en-US"/>
        </w:rPr>
        <w:t>termasuk</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ke</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dalam</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jasa</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pertambangan</w:t>
      </w:r>
      <w:proofErr w:type="spellEnd"/>
      <w:r w:rsidRPr="001A67AC">
        <w:rPr>
          <w:rFonts w:asciiTheme="majorBidi" w:hAnsiTheme="majorBidi" w:cstheme="majorBidi"/>
          <w:bCs/>
          <w:sz w:val="24"/>
          <w:szCs w:val="24"/>
          <w:lang w:val="en-US"/>
        </w:rPr>
        <w:t>.</w:t>
      </w:r>
    </w:p>
    <w:p w14:paraId="42697D91" w14:textId="77777777" w:rsidR="001A67AC" w:rsidRPr="001A67AC" w:rsidRDefault="001A67AC" w:rsidP="001A67AC">
      <w:pPr>
        <w:spacing w:after="0" w:line="240" w:lineRule="auto"/>
        <w:ind w:firstLine="720"/>
        <w:jc w:val="both"/>
        <w:rPr>
          <w:rFonts w:asciiTheme="majorBidi" w:hAnsiTheme="majorBidi" w:cstheme="majorBidi"/>
          <w:bCs/>
          <w:sz w:val="24"/>
          <w:szCs w:val="24"/>
          <w:lang w:val="en-US"/>
        </w:rPr>
      </w:pPr>
      <w:proofErr w:type="spellStart"/>
      <w:r w:rsidRPr="001A67AC">
        <w:rPr>
          <w:rFonts w:asciiTheme="majorBidi" w:hAnsiTheme="majorBidi" w:cstheme="majorBidi"/>
          <w:bCs/>
          <w:sz w:val="24"/>
          <w:szCs w:val="24"/>
          <w:lang w:val="en-US"/>
        </w:rPr>
        <w:t>Perusahaan</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pertambangan</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merupakan</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salah</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satu</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penyumbang</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devisa</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bagi</w:t>
      </w:r>
      <w:proofErr w:type="spellEnd"/>
      <w:r w:rsidRPr="001A67AC">
        <w:rPr>
          <w:rFonts w:asciiTheme="majorBidi" w:hAnsiTheme="majorBidi" w:cstheme="majorBidi"/>
          <w:bCs/>
          <w:sz w:val="24"/>
          <w:szCs w:val="24"/>
          <w:lang w:val="en-US"/>
        </w:rPr>
        <w:t xml:space="preserve"> Indonesia. </w:t>
      </w:r>
      <w:proofErr w:type="spellStart"/>
      <w:r w:rsidRPr="001A67AC">
        <w:rPr>
          <w:rFonts w:asciiTheme="majorBidi" w:hAnsiTheme="majorBidi" w:cstheme="majorBidi"/>
          <w:bCs/>
          <w:sz w:val="24"/>
          <w:szCs w:val="24"/>
          <w:lang w:val="en-US"/>
        </w:rPr>
        <w:t>Dalam</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melakukan</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penelitian</w:t>
      </w:r>
      <w:proofErr w:type="spellEnd"/>
      <w:r w:rsidRPr="001A67AC">
        <w:rPr>
          <w:rFonts w:asciiTheme="majorBidi" w:hAnsiTheme="majorBidi" w:cstheme="majorBidi"/>
          <w:bCs/>
          <w:sz w:val="24"/>
          <w:szCs w:val="24"/>
          <w:lang w:val="en-US"/>
        </w:rPr>
        <w:t xml:space="preserve"> ini </w:t>
      </w:r>
      <w:proofErr w:type="spellStart"/>
      <w:r w:rsidRPr="001A67AC">
        <w:rPr>
          <w:rFonts w:asciiTheme="majorBidi" w:hAnsiTheme="majorBidi" w:cstheme="majorBidi"/>
          <w:bCs/>
          <w:sz w:val="24"/>
          <w:szCs w:val="24"/>
          <w:lang w:val="en-US"/>
        </w:rPr>
        <w:t>sampel</w:t>
      </w:r>
      <w:proofErr w:type="spellEnd"/>
      <w:r w:rsidRPr="001A67AC">
        <w:rPr>
          <w:rFonts w:asciiTheme="majorBidi" w:hAnsiTheme="majorBidi" w:cstheme="majorBidi"/>
          <w:bCs/>
          <w:sz w:val="24"/>
          <w:szCs w:val="24"/>
          <w:lang w:val="en-US"/>
        </w:rPr>
        <w:t xml:space="preserve"> yang </w:t>
      </w:r>
      <w:proofErr w:type="spellStart"/>
      <w:r w:rsidRPr="001A67AC">
        <w:rPr>
          <w:rFonts w:asciiTheme="majorBidi" w:hAnsiTheme="majorBidi" w:cstheme="majorBidi"/>
          <w:bCs/>
          <w:sz w:val="24"/>
          <w:szCs w:val="24"/>
          <w:lang w:val="en-US"/>
        </w:rPr>
        <w:t>diambil</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adalah</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satu</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subsektor</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yaitu</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pertambangan</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batu</w:t>
      </w:r>
      <w:proofErr w:type="spellEnd"/>
      <w:r w:rsidRPr="001A67AC">
        <w:rPr>
          <w:rFonts w:asciiTheme="majorBidi" w:hAnsiTheme="majorBidi" w:cstheme="majorBidi"/>
          <w:bCs/>
          <w:sz w:val="24"/>
          <w:szCs w:val="24"/>
          <w:lang w:val="en-US"/>
        </w:rPr>
        <w:t xml:space="preserve"> </w:t>
      </w:r>
      <w:proofErr w:type="spellStart"/>
      <w:r w:rsidRPr="001A67AC">
        <w:rPr>
          <w:rFonts w:asciiTheme="majorBidi" w:hAnsiTheme="majorBidi" w:cstheme="majorBidi"/>
          <w:bCs/>
          <w:sz w:val="24"/>
          <w:szCs w:val="24"/>
          <w:lang w:val="en-US"/>
        </w:rPr>
        <w:t>bara</w:t>
      </w:r>
      <w:proofErr w:type="spellEnd"/>
      <w:r w:rsidRPr="001A67AC">
        <w:rPr>
          <w:rFonts w:asciiTheme="majorBidi" w:hAnsiTheme="majorBidi" w:cstheme="majorBidi"/>
          <w:bCs/>
          <w:sz w:val="24"/>
          <w:szCs w:val="24"/>
          <w:lang w:val="en-US"/>
        </w:rPr>
        <w:t>.</w:t>
      </w:r>
    </w:p>
    <w:p w14:paraId="6402FD70" w14:textId="77777777" w:rsidR="001A67AC" w:rsidRPr="001A67AC" w:rsidRDefault="001A67AC" w:rsidP="001A67AC">
      <w:pPr>
        <w:spacing w:after="0" w:line="240" w:lineRule="auto"/>
        <w:ind w:firstLine="720"/>
        <w:jc w:val="both"/>
        <w:rPr>
          <w:rFonts w:asciiTheme="majorBidi" w:hAnsiTheme="majorBidi" w:cstheme="majorBidi"/>
          <w:bCs/>
          <w:sz w:val="24"/>
          <w:szCs w:val="24"/>
          <w:lang w:val="en-US"/>
        </w:rPr>
      </w:pPr>
      <w:proofErr w:type="spellStart"/>
      <w:r w:rsidRPr="001A67AC">
        <w:rPr>
          <w:rFonts w:asciiTheme="majorBidi" w:hAnsiTheme="majorBidi" w:cstheme="majorBidi"/>
          <w:sz w:val="24"/>
          <w:szCs w:val="24"/>
          <w:lang w:val="en-US"/>
        </w:rPr>
        <w:t>Perusahaan</w:t>
      </w:r>
      <w:proofErr w:type="spellEnd"/>
      <w:r w:rsidRPr="001A67AC">
        <w:rPr>
          <w:rFonts w:asciiTheme="majorBidi" w:hAnsiTheme="majorBidi" w:cstheme="majorBidi"/>
          <w:sz w:val="24"/>
          <w:szCs w:val="24"/>
          <w:lang w:val="en-US"/>
        </w:rPr>
        <w:t xml:space="preserve"> </w:t>
      </w:r>
      <w:proofErr w:type="spellStart"/>
      <w:r w:rsidRPr="001A67AC">
        <w:rPr>
          <w:rFonts w:asciiTheme="majorBidi" w:hAnsiTheme="majorBidi" w:cstheme="majorBidi"/>
          <w:sz w:val="24"/>
          <w:szCs w:val="24"/>
          <w:lang w:val="en-US"/>
        </w:rPr>
        <w:t>pertambangan</w:t>
      </w:r>
      <w:proofErr w:type="spellEnd"/>
      <w:r w:rsidRPr="001A67AC">
        <w:rPr>
          <w:rFonts w:asciiTheme="majorBidi" w:hAnsiTheme="majorBidi" w:cstheme="majorBidi"/>
          <w:sz w:val="24"/>
          <w:szCs w:val="24"/>
          <w:lang w:val="en-US"/>
        </w:rPr>
        <w:t xml:space="preserve"> </w:t>
      </w:r>
      <w:r w:rsidRPr="001A67AC">
        <w:rPr>
          <w:rFonts w:asciiTheme="majorBidi" w:hAnsiTheme="majorBidi" w:cstheme="majorBidi"/>
          <w:sz w:val="24"/>
          <w:szCs w:val="24"/>
        </w:rPr>
        <w:t>yang termasuk ke dalam sampel penelitian ini terdiri dari 1</w:t>
      </w:r>
      <w:r w:rsidRPr="001A67AC">
        <w:rPr>
          <w:rFonts w:asciiTheme="majorBidi" w:hAnsiTheme="majorBidi" w:cstheme="majorBidi"/>
          <w:sz w:val="24"/>
          <w:szCs w:val="24"/>
          <w:lang w:val="en-US"/>
        </w:rPr>
        <w:t>4</w:t>
      </w:r>
      <w:r w:rsidRPr="001A67AC">
        <w:rPr>
          <w:rFonts w:asciiTheme="majorBidi" w:hAnsiTheme="majorBidi" w:cstheme="majorBidi"/>
          <w:sz w:val="24"/>
          <w:szCs w:val="24"/>
        </w:rPr>
        <w:t xml:space="preserve"> perusahaan pertambangan sub sektor batu bara.</w:t>
      </w:r>
    </w:p>
    <w:p w14:paraId="61C1A2C1" w14:textId="77777777" w:rsidR="001A67AC" w:rsidRPr="001A67AC" w:rsidRDefault="001A67AC" w:rsidP="001A67AC">
      <w:pPr>
        <w:pStyle w:val="ListParagraph"/>
        <w:spacing w:after="0" w:line="240" w:lineRule="auto"/>
        <w:ind w:left="0"/>
        <w:jc w:val="both"/>
        <w:rPr>
          <w:rFonts w:asciiTheme="majorBidi" w:hAnsiTheme="majorBidi" w:cstheme="majorBidi"/>
          <w:b/>
          <w:bCs/>
          <w:sz w:val="24"/>
          <w:szCs w:val="24"/>
          <w:lang w:val="en-US"/>
        </w:rPr>
      </w:pPr>
    </w:p>
    <w:p w14:paraId="5C8DA39F" w14:textId="77777777" w:rsidR="00813814" w:rsidRDefault="00813814" w:rsidP="00813814">
      <w:pPr>
        <w:pStyle w:val="ListParagraph"/>
        <w:numPr>
          <w:ilvl w:val="2"/>
          <w:numId w:val="3"/>
        </w:numPr>
        <w:spacing w:after="0" w:line="240" w:lineRule="auto"/>
        <w:ind w:left="540"/>
        <w:jc w:val="both"/>
        <w:rPr>
          <w:rFonts w:asciiTheme="majorBidi" w:hAnsiTheme="majorBidi" w:cstheme="majorBidi"/>
          <w:b/>
          <w:bCs/>
          <w:sz w:val="24"/>
          <w:szCs w:val="24"/>
        </w:rPr>
      </w:pPr>
      <w:r>
        <w:rPr>
          <w:rFonts w:asciiTheme="majorBidi" w:hAnsiTheme="majorBidi" w:cstheme="majorBidi"/>
          <w:b/>
          <w:bCs/>
          <w:sz w:val="24"/>
          <w:szCs w:val="24"/>
        </w:rPr>
        <w:t>Hasil Uji Statistik Deskriptif</w:t>
      </w:r>
    </w:p>
    <w:p w14:paraId="40CAFEFA" w14:textId="77777777" w:rsidR="001A67AC" w:rsidRDefault="001A67AC" w:rsidP="001A67AC">
      <w:pPr>
        <w:pStyle w:val="ListParagraph"/>
        <w:spacing w:after="0" w:line="240" w:lineRule="auto"/>
        <w:ind w:left="0" w:firstLine="720"/>
        <w:jc w:val="both"/>
        <w:rPr>
          <w:rFonts w:asciiTheme="majorBidi" w:hAnsiTheme="majorBidi" w:cstheme="majorBidi"/>
          <w:sz w:val="24"/>
          <w:szCs w:val="24"/>
        </w:rPr>
      </w:pPr>
      <w:r>
        <w:rPr>
          <w:rFonts w:asciiTheme="majorBidi" w:hAnsiTheme="majorBidi" w:cstheme="majorBidi"/>
          <w:sz w:val="24"/>
          <w:szCs w:val="24"/>
        </w:rPr>
        <w:t>Berikut merupakan tabel hasil uji statistik deskriptif yang disajikan pada Tabel 4.1.</w:t>
      </w:r>
    </w:p>
    <w:p w14:paraId="46A48C18" w14:textId="5CC82AB9" w:rsidR="004D1A9B" w:rsidRPr="004D1A9B" w:rsidRDefault="004D1A9B" w:rsidP="00BE2811">
      <w:pPr>
        <w:pStyle w:val="Caption"/>
        <w:spacing w:after="0" w:line="360" w:lineRule="auto"/>
        <w:jc w:val="center"/>
        <w:rPr>
          <w:b/>
          <w:i w:val="0"/>
          <w:color w:val="000000" w:themeColor="text1"/>
          <w:sz w:val="24"/>
          <w:szCs w:val="24"/>
        </w:rPr>
      </w:pPr>
      <w:r w:rsidRPr="004D1A9B">
        <w:rPr>
          <w:b/>
          <w:i w:val="0"/>
          <w:color w:val="000000" w:themeColor="text1"/>
          <w:sz w:val="24"/>
          <w:szCs w:val="24"/>
        </w:rPr>
        <w:t xml:space="preserve">Tabel </w:t>
      </w:r>
      <w:r w:rsidR="00C938FB">
        <w:rPr>
          <w:b/>
          <w:i w:val="0"/>
          <w:color w:val="000000" w:themeColor="text1"/>
          <w:sz w:val="24"/>
          <w:szCs w:val="24"/>
          <w:lang w:val="id-ID"/>
        </w:rPr>
        <w:t>3.</w:t>
      </w:r>
      <w:r w:rsidRPr="004D1A9B">
        <w:rPr>
          <w:b/>
          <w:i w:val="0"/>
          <w:color w:val="000000" w:themeColor="text1"/>
          <w:sz w:val="24"/>
          <w:szCs w:val="24"/>
          <w:lang w:val="id-ID"/>
        </w:rPr>
        <w:t>1 Hasil Uji Statistik Deskriptif</w:t>
      </w:r>
    </w:p>
    <w:tbl>
      <w:tblPr>
        <w:tblW w:w="449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009"/>
        <w:gridCol w:w="565"/>
        <w:gridCol w:w="653"/>
        <w:gridCol w:w="697"/>
        <w:gridCol w:w="787"/>
        <w:gridCol w:w="787"/>
      </w:tblGrid>
      <w:tr w:rsidR="001A67AC" w:rsidRPr="00E33167" w14:paraId="489849FB" w14:textId="77777777" w:rsidTr="00BE2811">
        <w:trPr>
          <w:cantSplit/>
          <w:trHeight w:val="381"/>
          <w:jc w:val="center"/>
        </w:trPr>
        <w:tc>
          <w:tcPr>
            <w:tcW w:w="4498" w:type="dxa"/>
            <w:gridSpan w:val="6"/>
            <w:tcBorders>
              <w:top w:val="nil"/>
              <w:left w:val="nil"/>
              <w:bottom w:val="nil"/>
              <w:right w:val="nil"/>
            </w:tcBorders>
            <w:shd w:val="clear" w:color="auto" w:fill="FFFFFF"/>
            <w:vAlign w:val="center"/>
            <w:hideMark/>
          </w:tcPr>
          <w:p w14:paraId="319F554D" w14:textId="77777777" w:rsidR="001A67AC" w:rsidRPr="00E33167" w:rsidRDefault="001A67AC" w:rsidP="00BE2811">
            <w:pPr>
              <w:autoSpaceDE w:val="0"/>
              <w:autoSpaceDN w:val="0"/>
              <w:adjustRightInd w:val="0"/>
              <w:spacing w:line="320" w:lineRule="atLeast"/>
              <w:ind w:left="60" w:right="60"/>
              <w:jc w:val="center"/>
              <w:rPr>
                <w:rFonts w:ascii="Arial" w:hAnsi="Arial" w:cs="Arial"/>
                <w:sz w:val="16"/>
                <w:szCs w:val="16"/>
              </w:rPr>
            </w:pPr>
            <w:r w:rsidRPr="00E33167">
              <w:rPr>
                <w:rFonts w:ascii="Arial" w:hAnsi="Arial" w:cs="Arial"/>
                <w:b/>
                <w:bCs/>
                <w:sz w:val="16"/>
                <w:szCs w:val="16"/>
              </w:rPr>
              <w:t>Descriptive Statistics</w:t>
            </w:r>
          </w:p>
        </w:tc>
      </w:tr>
      <w:tr w:rsidR="001A67AC" w:rsidRPr="00E33167" w14:paraId="3EE67E1C" w14:textId="77777777" w:rsidTr="00BE2811">
        <w:trPr>
          <w:cantSplit/>
          <w:trHeight w:val="381"/>
          <w:jc w:val="center"/>
        </w:trPr>
        <w:tc>
          <w:tcPr>
            <w:tcW w:w="1009" w:type="dxa"/>
            <w:tcBorders>
              <w:top w:val="single" w:sz="18" w:space="0" w:color="000000"/>
              <w:left w:val="single" w:sz="18" w:space="0" w:color="000000"/>
              <w:bottom w:val="single" w:sz="18" w:space="0" w:color="000000"/>
              <w:right w:val="single" w:sz="18" w:space="0" w:color="000000"/>
            </w:tcBorders>
            <w:shd w:val="clear" w:color="auto" w:fill="FFFFFF"/>
            <w:vAlign w:val="bottom"/>
          </w:tcPr>
          <w:p w14:paraId="155B0850" w14:textId="77777777" w:rsidR="001A67AC" w:rsidRPr="00E33167" w:rsidRDefault="001A67AC" w:rsidP="001A67AC">
            <w:pPr>
              <w:autoSpaceDE w:val="0"/>
              <w:autoSpaceDN w:val="0"/>
              <w:adjustRightInd w:val="0"/>
              <w:spacing w:after="0"/>
              <w:rPr>
                <w:sz w:val="16"/>
                <w:szCs w:val="16"/>
              </w:rPr>
            </w:pPr>
          </w:p>
        </w:tc>
        <w:tc>
          <w:tcPr>
            <w:tcW w:w="565"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14:paraId="605AAEA4" w14:textId="77777777" w:rsidR="001A67AC" w:rsidRPr="00E33167" w:rsidRDefault="001A67AC" w:rsidP="001A67AC">
            <w:pPr>
              <w:autoSpaceDE w:val="0"/>
              <w:autoSpaceDN w:val="0"/>
              <w:adjustRightInd w:val="0"/>
              <w:spacing w:after="0" w:line="320" w:lineRule="atLeast"/>
              <w:ind w:left="60" w:right="60"/>
              <w:jc w:val="center"/>
              <w:rPr>
                <w:rFonts w:ascii="Arial" w:hAnsi="Arial" w:cs="Arial"/>
                <w:sz w:val="16"/>
                <w:szCs w:val="16"/>
              </w:rPr>
            </w:pPr>
            <w:r w:rsidRPr="00E33167">
              <w:rPr>
                <w:rFonts w:ascii="Arial" w:hAnsi="Arial" w:cs="Arial"/>
                <w:sz w:val="16"/>
                <w:szCs w:val="16"/>
              </w:rPr>
              <w:t>N</w:t>
            </w:r>
          </w:p>
        </w:tc>
        <w:tc>
          <w:tcPr>
            <w:tcW w:w="653"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11EAB1A8" w14:textId="77777777" w:rsidR="001A67AC" w:rsidRPr="00E33167" w:rsidRDefault="001A67AC" w:rsidP="001A67AC">
            <w:pPr>
              <w:autoSpaceDE w:val="0"/>
              <w:autoSpaceDN w:val="0"/>
              <w:adjustRightInd w:val="0"/>
              <w:spacing w:after="0" w:line="320" w:lineRule="atLeast"/>
              <w:ind w:left="60" w:right="60"/>
              <w:jc w:val="center"/>
              <w:rPr>
                <w:rFonts w:ascii="Arial" w:hAnsi="Arial" w:cs="Arial"/>
                <w:sz w:val="16"/>
                <w:szCs w:val="16"/>
              </w:rPr>
            </w:pPr>
            <w:r w:rsidRPr="00E33167">
              <w:rPr>
                <w:rFonts w:ascii="Arial" w:hAnsi="Arial" w:cs="Arial"/>
                <w:sz w:val="16"/>
                <w:szCs w:val="16"/>
              </w:rPr>
              <w:t>Minimum</w:t>
            </w:r>
          </w:p>
        </w:tc>
        <w:tc>
          <w:tcPr>
            <w:tcW w:w="697"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73AE38F8" w14:textId="77777777" w:rsidR="001A67AC" w:rsidRPr="00E33167" w:rsidRDefault="001A67AC" w:rsidP="001A67AC">
            <w:pPr>
              <w:autoSpaceDE w:val="0"/>
              <w:autoSpaceDN w:val="0"/>
              <w:adjustRightInd w:val="0"/>
              <w:spacing w:after="0" w:line="320" w:lineRule="atLeast"/>
              <w:ind w:left="60" w:right="60"/>
              <w:jc w:val="center"/>
              <w:rPr>
                <w:rFonts w:ascii="Arial" w:hAnsi="Arial" w:cs="Arial"/>
                <w:sz w:val="16"/>
                <w:szCs w:val="16"/>
              </w:rPr>
            </w:pPr>
            <w:r w:rsidRPr="00E33167">
              <w:rPr>
                <w:rFonts w:ascii="Arial" w:hAnsi="Arial" w:cs="Arial"/>
                <w:sz w:val="16"/>
                <w:szCs w:val="16"/>
              </w:rPr>
              <w:t>Maximum</w:t>
            </w:r>
          </w:p>
        </w:tc>
        <w:tc>
          <w:tcPr>
            <w:tcW w:w="787"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7DCC721C" w14:textId="77777777" w:rsidR="001A67AC" w:rsidRPr="00E33167" w:rsidRDefault="001A67AC" w:rsidP="001A67AC">
            <w:pPr>
              <w:autoSpaceDE w:val="0"/>
              <w:autoSpaceDN w:val="0"/>
              <w:adjustRightInd w:val="0"/>
              <w:spacing w:after="0" w:line="320" w:lineRule="atLeast"/>
              <w:ind w:left="60" w:right="60"/>
              <w:jc w:val="center"/>
              <w:rPr>
                <w:rFonts w:ascii="Arial" w:hAnsi="Arial" w:cs="Arial"/>
                <w:sz w:val="16"/>
                <w:szCs w:val="16"/>
              </w:rPr>
            </w:pPr>
            <w:r w:rsidRPr="00E33167">
              <w:rPr>
                <w:rFonts w:ascii="Arial" w:hAnsi="Arial" w:cs="Arial"/>
                <w:sz w:val="16"/>
                <w:szCs w:val="16"/>
              </w:rPr>
              <w:t>Mean</w:t>
            </w:r>
          </w:p>
        </w:tc>
        <w:tc>
          <w:tcPr>
            <w:tcW w:w="787"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14:paraId="27428B4B" w14:textId="77777777" w:rsidR="001A67AC" w:rsidRPr="00E33167" w:rsidRDefault="001A67AC" w:rsidP="001A67AC">
            <w:pPr>
              <w:autoSpaceDE w:val="0"/>
              <w:autoSpaceDN w:val="0"/>
              <w:adjustRightInd w:val="0"/>
              <w:spacing w:after="0" w:line="320" w:lineRule="atLeast"/>
              <w:ind w:left="60" w:right="60"/>
              <w:jc w:val="center"/>
              <w:rPr>
                <w:rFonts w:ascii="Arial" w:hAnsi="Arial" w:cs="Arial"/>
                <w:sz w:val="16"/>
                <w:szCs w:val="16"/>
              </w:rPr>
            </w:pPr>
            <w:r w:rsidRPr="00E33167">
              <w:rPr>
                <w:rFonts w:ascii="Arial" w:hAnsi="Arial" w:cs="Arial"/>
                <w:sz w:val="16"/>
                <w:szCs w:val="16"/>
              </w:rPr>
              <w:t>Std. Deviation</w:t>
            </w:r>
          </w:p>
        </w:tc>
      </w:tr>
      <w:tr w:rsidR="001A67AC" w:rsidRPr="00E33167" w14:paraId="68931FD1" w14:textId="77777777" w:rsidTr="00BE2811">
        <w:trPr>
          <w:cantSplit/>
          <w:trHeight w:val="381"/>
          <w:jc w:val="center"/>
        </w:trPr>
        <w:tc>
          <w:tcPr>
            <w:tcW w:w="1009" w:type="dxa"/>
            <w:tcBorders>
              <w:top w:val="single" w:sz="18" w:space="0" w:color="000000"/>
              <w:left w:val="single" w:sz="18" w:space="0" w:color="000000"/>
              <w:bottom w:val="nil"/>
              <w:right w:val="single" w:sz="18" w:space="0" w:color="000000"/>
            </w:tcBorders>
            <w:shd w:val="clear" w:color="auto" w:fill="FFFFFF"/>
            <w:hideMark/>
          </w:tcPr>
          <w:p w14:paraId="2B80C50D" w14:textId="77777777" w:rsidR="001A67AC" w:rsidRPr="00E33167" w:rsidRDefault="001A67AC" w:rsidP="001A67AC">
            <w:pPr>
              <w:autoSpaceDE w:val="0"/>
              <w:autoSpaceDN w:val="0"/>
              <w:adjustRightInd w:val="0"/>
              <w:spacing w:after="0" w:line="320" w:lineRule="atLeast"/>
              <w:ind w:left="60" w:right="60"/>
              <w:rPr>
                <w:rFonts w:ascii="Arial" w:hAnsi="Arial" w:cs="Arial"/>
                <w:sz w:val="16"/>
                <w:szCs w:val="16"/>
              </w:rPr>
            </w:pPr>
            <w:r w:rsidRPr="00E33167">
              <w:rPr>
                <w:rFonts w:ascii="Arial" w:hAnsi="Arial" w:cs="Arial"/>
                <w:sz w:val="16"/>
                <w:szCs w:val="16"/>
              </w:rPr>
              <w:t>Total Utang</w:t>
            </w:r>
          </w:p>
        </w:tc>
        <w:tc>
          <w:tcPr>
            <w:tcW w:w="565" w:type="dxa"/>
            <w:tcBorders>
              <w:top w:val="single" w:sz="18" w:space="0" w:color="000000"/>
              <w:left w:val="single" w:sz="18" w:space="0" w:color="000000"/>
              <w:bottom w:val="nil"/>
              <w:right w:val="single" w:sz="8" w:space="0" w:color="000000"/>
            </w:tcBorders>
            <w:shd w:val="clear" w:color="auto" w:fill="FFFFFF"/>
            <w:vAlign w:val="center"/>
            <w:hideMark/>
          </w:tcPr>
          <w:p w14:paraId="06144524" w14:textId="77777777" w:rsidR="001A67AC" w:rsidRPr="00E33167" w:rsidRDefault="001A67AC" w:rsidP="001A67AC">
            <w:pPr>
              <w:autoSpaceDE w:val="0"/>
              <w:autoSpaceDN w:val="0"/>
              <w:adjustRightInd w:val="0"/>
              <w:spacing w:after="0" w:line="320" w:lineRule="atLeast"/>
              <w:ind w:left="60" w:right="60"/>
              <w:jc w:val="right"/>
              <w:rPr>
                <w:rFonts w:ascii="Arial" w:hAnsi="Arial" w:cs="Arial"/>
                <w:sz w:val="16"/>
                <w:szCs w:val="16"/>
              </w:rPr>
            </w:pPr>
            <w:r w:rsidRPr="00E33167">
              <w:rPr>
                <w:rFonts w:ascii="Arial" w:hAnsi="Arial" w:cs="Arial"/>
                <w:sz w:val="16"/>
                <w:szCs w:val="16"/>
              </w:rPr>
              <w:t>56</w:t>
            </w:r>
          </w:p>
        </w:tc>
        <w:tc>
          <w:tcPr>
            <w:tcW w:w="653" w:type="dxa"/>
            <w:tcBorders>
              <w:top w:val="single" w:sz="18" w:space="0" w:color="000000"/>
              <w:left w:val="single" w:sz="8" w:space="0" w:color="000000"/>
              <w:bottom w:val="nil"/>
              <w:right w:val="single" w:sz="8" w:space="0" w:color="000000"/>
            </w:tcBorders>
            <w:shd w:val="clear" w:color="auto" w:fill="FFFFFF"/>
            <w:vAlign w:val="center"/>
            <w:hideMark/>
          </w:tcPr>
          <w:p w14:paraId="52AD1925" w14:textId="77777777" w:rsidR="001A67AC" w:rsidRPr="00E33167" w:rsidRDefault="001A67AC" w:rsidP="001A67AC">
            <w:pPr>
              <w:autoSpaceDE w:val="0"/>
              <w:autoSpaceDN w:val="0"/>
              <w:adjustRightInd w:val="0"/>
              <w:spacing w:after="0" w:line="320" w:lineRule="atLeast"/>
              <w:ind w:left="60" w:right="60"/>
              <w:jc w:val="right"/>
              <w:rPr>
                <w:rFonts w:ascii="Arial" w:hAnsi="Arial" w:cs="Arial"/>
                <w:sz w:val="16"/>
                <w:szCs w:val="16"/>
              </w:rPr>
            </w:pPr>
            <w:r w:rsidRPr="00E33167">
              <w:rPr>
                <w:rFonts w:ascii="Arial" w:hAnsi="Arial" w:cs="Arial"/>
                <w:sz w:val="16"/>
                <w:szCs w:val="16"/>
              </w:rPr>
              <w:t>11.11</w:t>
            </w:r>
          </w:p>
        </w:tc>
        <w:tc>
          <w:tcPr>
            <w:tcW w:w="697" w:type="dxa"/>
            <w:tcBorders>
              <w:top w:val="single" w:sz="18" w:space="0" w:color="000000"/>
              <w:left w:val="single" w:sz="8" w:space="0" w:color="000000"/>
              <w:bottom w:val="nil"/>
              <w:right w:val="single" w:sz="8" w:space="0" w:color="000000"/>
            </w:tcBorders>
            <w:shd w:val="clear" w:color="auto" w:fill="FFFFFF"/>
            <w:vAlign w:val="center"/>
            <w:hideMark/>
          </w:tcPr>
          <w:p w14:paraId="55AA7A94" w14:textId="77777777" w:rsidR="001A67AC" w:rsidRPr="00E33167" w:rsidRDefault="001A67AC" w:rsidP="001A67AC">
            <w:pPr>
              <w:autoSpaceDE w:val="0"/>
              <w:autoSpaceDN w:val="0"/>
              <w:adjustRightInd w:val="0"/>
              <w:spacing w:after="0" w:line="320" w:lineRule="atLeast"/>
              <w:ind w:left="60" w:right="60"/>
              <w:jc w:val="right"/>
              <w:rPr>
                <w:rFonts w:ascii="Arial" w:hAnsi="Arial" w:cs="Arial"/>
                <w:sz w:val="16"/>
                <w:szCs w:val="16"/>
              </w:rPr>
            </w:pPr>
            <w:r w:rsidRPr="00E33167">
              <w:rPr>
                <w:rFonts w:ascii="Arial" w:hAnsi="Arial" w:cs="Arial"/>
                <w:sz w:val="16"/>
                <w:szCs w:val="16"/>
              </w:rPr>
              <w:t>26.56</w:t>
            </w:r>
          </w:p>
        </w:tc>
        <w:tc>
          <w:tcPr>
            <w:tcW w:w="787" w:type="dxa"/>
            <w:tcBorders>
              <w:top w:val="single" w:sz="18" w:space="0" w:color="000000"/>
              <w:left w:val="single" w:sz="8" w:space="0" w:color="000000"/>
              <w:bottom w:val="nil"/>
              <w:right w:val="single" w:sz="8" w:space="0" w:color="000000"/>
            </w:tcBorders>
            <w:shd w:val="clear" w:color="auto" w:fill="FFFFFF"/>
            <w:vAlign w:val="center"/>
            <w:hideMark/>
          </w:tcPr>
          <w:p w14:paraId="082D6D51" w14:textId="77777777" w:rsidR="001A67AC" w:rsidRPr="00E33167" w:rsidRDefault="001A67AC" w:rsidP="001A67AC">
            <w:pPr>
              <w:autoSpaceDE w:val="0"/>
              <w:autoSpaceDN w:val="0"/>
              <w:adjustRightInd w:val="0"/>
              <w:spacing w:after="0" w:line="320" w:lineRule="atLeast"/>
              <w:ind w:left="60" w:right="60"/>
              <w:jc w:val="right"/>
              <w:rPr>
                <w:rFonts w:ascii="Arial" w:hAnsi="Arial" w:cs="Arial"/>
                <w:sz w:val="16"/>
                <w:szCs w:val="16"/>
              </w:rPr>
            </w:pPr>
            <w:r w:rsidRPr="00E33167">
              <w:rPr>
                <w:rFonts w:ascii="Arial" w:hAnsi="Arial" w:cs="Arial"/>
                <w:sz w:val="16"/>
                <w:szCs w:val="16"/>
              </w:rPr>
              <w:t>18.3971</w:t>
            </w:r>
          </w:p>
        </w:tc>
        <w:tc>
          <w:tcPr>
            <w:tcW w:w="787" w:type="dxa"/>
            <w:tcBorders>
              <w:top w:val="single" w:sz="18" w:space="0" w:color="000000"/>
              <w:left w:val="single" w:sz="8" w:space="0" w:color="000000"/>
              <w:bottom w:val="nil"/>
              <w:right w:val="single" w:sz="18" w:space="0" w:color="000000"/>
            </w:tcBorders>
            <w:shd w:val="clear" w:color="auto" w:fill="FFFFFF"/>
            <w:vAlign w:val="center"/>
            <w:hideMark/>
          </w:tcPr>
          <w:p w14:paraId="51C75EF8" w14:textId="77777777" w:rsidR="001A67AC" w:rsidRPr="00E33167" w:rsidRDefault="001A67AC" w:rsidP="001A67AC">
            <w:pPr>
              <w:autoSpaceDE w:val="0"/>
              <w:autoSpaceDN w:val="0"/>
              <w:adjustRightInd w:val="0"/>
              <w:spacing w:after="0" w:line="320" w:lineRule="atLeast"/>
              <w:ind w:left="60" w:right="60"/>
              <w:jc w:val="right"/>
              <w:rPr>
                <w:rFonts w:ascii="Arial" w:hAnsi="Arial" w:cs="Arial"/>
                <w:sz w:val="16"/>
                <w:szCs w:val="16"/>
              </w:rPr>
            </w:pPr>
            <w:r w:rsidRPr="00E33167">
              <w:rPr>
                <w:rFonts w:ascii="Arial" w:hAnsi="Arial" w:cs="Arial"/>
                <w:sz w:val="16"/>
                <w:szCs w:val="16"/>
              </w:rPr>
              <w:t>3.44718</w:t>
            </w:r>
          </w:p>
        </w:tc>
      </w:tr>
      <w:tr w:rsidR="001A67AC" w:rsidRPr="00E33167" w14:paraId="0E70DD22" w14:textId="77777777" w:rsidTr="00BE2811">
        <w:trPr>
          <w:cantSplit/>
          <w:trHeight w:val="401"/>
          <w:jc w:val="center"/>
        </w:trPr>
        <w:tc>
          <w:tcPr>
            <w:tcW w:w="1009" w:type="dxa"/>
            <w:tcBorders>
              <w:top w:val="nil"/>
              <w:left w:val="single" w:sz="18" w:space="0" w:color="000000"/>
              <w:bottom w:val="nil"/>
              <w:right w:val="single" w:sz="18" w:space="0" w:color="000000"/>
            </w:tcBorders>
            <w:shd w:val="clear" w:color="auto" w:fill="FFFFFF"/>
            <w:hideMark/>
          </w:tcPr>
          <w:p w14:paraId="6F3878F4" w14:textId="77777777" w:rsidR="001A67AC" w:rsidRPr="00E33167" w:rsidRDefault="001A67AC" w:rsidP="001A67AC">
            <w:pPr>
              <w:autoSpaceDE w:val="0"/>
              <w:autoSpaceDN w:val="0"/>
              <w:adjustRightInd w:val="0"/>
              <w:spacing w:after="0" w:line="320" w:lineRule="atLeast"/>
              <w:ind w:left="60" w:right="60"/>
              <w:rPr>
                <w:rFonts w:ascii="Arial" w:hAnsi="Arial" w:cs="Arial"/>
                <w:sz w:val="16"/>
                <w:szCs w:val="16"/>
              </w:rPr>
            </w:pPr>
            <w:r w:rsidRPr="00E33167">
              <w:rPr>
                <w:rFonts w:ascii="Arial" w:hAnsi="Arial" w:cs="Arial"/>
                <w:sz w:val="16"/>
                <w:szCs w:val="16"/>
              </w:rPr>
              <w:t>Modal Kerja</w:t>
            </w:r>
          </w:p>
        </w:tc>
        <w:tc>
          <w:tcPr>
            <w:tcW w:w="565" w:type="dxa"/>
            <w:tcBorders>
              <w:top w:val="nil"/>
              <w:left w:val="single" w:sz="18" w:space="0" w:color="000000"/>
              <w:bottom w:val="nil"/>
              <w:right w:val="single" w:sz="8" w:space="0" w:color="000000"/>
            </w:tcBorders>
            <w:shd w:val="clear" w:color="auto" w:fill="FFFFFF"/>
            <w:vAlign w:val="center"/>
            <w:hideMark/>
          </w:tcPr>
          <w:p w14:paraId="64851549" w14:textId="77777777" w:rsidR="001A67AC" w:rsidRPr="00E33167" w:rsidRDefault="001A67AC" w:rsidP="001A67AC">
            <w:pPr>
              <w:autoSpaceDE w:val="0"/>
              <w:autoSpaceDN w:val="0"/>
              <w:adjustRightInd w:val="0"/>
              <w:spacing w:after="0" w:line="320" w:lineRule="atLeast"/>
              <w:ind w:left="60" w:right="60"/>
              <w:jc w:val="right"/>
              <w:rPr>
                <w:rFonts w:ascii="Arial" w:hAnsi="Arial" w:cs="Arial"/>
                <w:sz w:val="16"/>
                <w:szCs w:val="16"/>
              </w:rPr>
            </w:pPr>
            <w:r w:rsidRPr="00E33167">
              <w:rPr>
                <w:rFonts w:ascii="Arial" w:hAnsi="Arial" w:cs="Arial"/>
                <w:sz w:val="16"/>
                <w:szCs w:val="16"/>
              </w:rPr>
              <w:t>56</w:t>
            </w:r>
          </w:p>
        </w:tc>
        <w:tc>
          <w:tcPr>
            <w:tcW w:w="653" w:type="dxa"/>
            <w:tcBorders>
              <w:top w:val="nil"/>
              <w:left w:val="single" w:sz="8" w:space="0" w:color="000000"/>
              <w:bottom w:val="nil"/>
              <w:right w:val="single" w:sz="8" w:space="0" w:color="000000"/>
            </w:tcBorders>
            <w:shd w:val="clear" w:color="auto" w:fill="FFFFFF"/>
            <w:vAlign w:val="center"/>
            <w:hideMark/>
          </w:tcPr>
          <w:p w14:paraId="608E7A0B" w14:textId="77777777" w:rsidR="001A67AC" w:rsidRPr="00E33167" w:rsidRDefault="001A67AC" w:rsidP="001A67AC">
            <w:pPr>
              <w:autoSpaceDE w:val="0"/>
              <w:autoSpaceDN w:val="0"/>
              <w:adjustRightInd w:val="0"/>
              <w:spacing w:after="0" w:line="320" w:lineRule="atLeast"/>
              <w:ind w:left="60" w:right="60"/>
              <w:jc w:val="right"/>
              <w:rPr>
                <w:rFonts w:ascii="Arial" w:hAnsi="Arial" w:cs="Arial"/>
                <w:sz w:val="16"/>
                <w:szCs w:val="16"/>
              </w:rPr>
            </w:pPr>
            <w:r w:rsidRPr="00E33167">
              <w:rPr>
                <w:rFonts w:ascii="Arial" w:hAnsi="Arial" w:cs="Arial"/>
                <w:sz w:val="16"/>
                <w:szCs w:val="16"/>
              </w:rPr>
              <w:t>9.21</w:t>
            </w:r>
          </w:p>
        </w:tc>
        <w:tc>
          <w:tcPr>
            <w:tcW w:w="697" w:type="dxa"/>
            <w:tcBorders>
              <w:top w:val="nil"/>
              <w:left w:val="single" w:sz="8" w:space="0" w:color="000000"/>
              <w:bottom w:val="nil"/>
              <w:right w:val="single" w:sz="8" w:space="0" w:color="000000"/>
            </w:tcBorders>
            <w:shd w:val="clear" w:color="auto" w:fill="FFFFFF"/>
            <w:vAlign w:val="center"/>
            <w:hideMark/>
          </w:tcPr>
          <w:p w14:paraId="54ECE0BF" w14:textId="77777777" w:rsidR="001A67AC" w:rsidRPr="00E33167" w:rsidRDefault="001A67AC" w:rsidP="001A67AC">
            <w:pPr>
              <w:autoSpaceDE w:val="0"/>
              <w:autoSpaceDN w:val="0"/>
              <w:adjustRightInd w:val="0"/>
              <w:spacing w:after="0" w:line="320" w:lineRule="atLeast"/>
              <w:ind w:left="60" w:right="60"/>
              <w:jc w:val="right"/>
              <w:rPr>
                <w:rFonts w:ascii="Arial" w:hAnsi="Arial" w:cs="Arial"/>
                <w:sz w:val="16"/>
                <w:szCs w:val="16"/>
              </w:rPr>
            </w:pPr>
            <w:r w:rsidRPr="00E33167">
              <w:rPr>
                <w:rFonts w:ascii="Arial" w:hAnsi="Arial" w:cs="Arial"/>
                <w:sz w:val="16"/>
                <w:szCs w:val="16"/>
              </w:rPr>
              <w:t>27.45</w:t>
            </w:r>
          </w:p>
        </w:tc>
        <w:tc>
          <w:tcPr>
            <w:tcW w:w="787" w:type="dxa"/>
            <w:tcBorders>
              <w:top w:val="nil"/>
              <w:left w:val="single" w:sz="8" w:space="0" w:color="000000"/>
              <w:bottom w:val="nil"/>
              <w:right w:val="single" w:sz="8" w:space="0" w:color="000000"/>
            </w:tcBorders>
            <w:shd w:val="clear" w:color="auto" w:fill="FFFFFF"/>
            <w:vAlign w:val="center"/>
            <w:hideMark/>
          </w:tcPr>
          <w:p w14:paraId="1E76D6AE" w14:textId="77777777" w:rsidR="001A67AC" w:rsidRPr="00E33167" w:rsidRDefault="001A67AC" w:rsidP="001A67AC">
            <w:pPr>
              <w:autoSpaceDE w:val="0"/>
              <w:autoSpaceDN w:val="0"/>
              <w:adjustRightInd w:val="0"/>
              <w:spacing w:after="0" w:line="320" w:lineRule="atLeast"/>
              <w:ind w:left="60" w:right="60"/>
              <w:jc w:val="right"/>
              <w:rPr>
                <w:rFonts w:ascii="Arial" w:hAnsi="Arial" w:cs="Arial"/>
                <w:sz w:val="16"/>
                <w:szCs w:val="16"/>
              </w:rPr>
            </w:pPr>
            <w:r w:rsidRPr="00E33167">
              <w:rPr>
                <w:rFonts w:ascii="Arial" w:hAnsi="Arial" w:cs="Arial"/>
                <w:sz w:val="16"/>
                <w:szCs w:val="16"/>
              </w:rPr>
              <w:t>18.7455</w:t>
            </w:r>
          </w:p>
        </w:tc>
        <w:tc>
          <w:tcPr>
            <w:tcW w:w="787" w:type="dxa"/>
            <w:tcBorders>
              <w:top w:val="nil"/>
              <w:left w:val="single" w:sz="8" w:space="0" w:color="000000"/>
              <w:bottom w:val="nil"/>
              <w:right w:val="single" w:sz="18" w:space="0" w:color="000000"/>
            </w:tcBorders>
            <w:shd w:val="clear" w:color="auto" w:fill="FFFFFF"/>
            <w:vAlign w:val="center"/>
            <w:hideMark/>
          </w:tcPr>
          <w:p w14:paraId="50169C23" w14:textId="77777777" w:rsidR="001A67AC" w:rsidRPr="00E33167" w:rsidRDefault="001A67AC" w:rsidP="001A67AC">
            <w:pPr>
              <w:autoSpaceDE w:val="0"/>
              <w:autoSpaceDN w:val="0"/>
              <w:adjustRightInd w:val="0"/>
              <w:spacing w:after="0" w:line="320" w:lineRule="atLeast"/>
              <w:ind w:left="60" w:right="60"/>
              <w:jc w:val="right"/>
              <w:rPr>
                <w:rFonts w:ascii="Arial" w:hAnsi="Arial" w:cs="Arial"/>
                <w:sz w:val="16"/>
                <w:szCs w:val="16"/>
              </w:rPr>
            </w:pPr>
            <w:r w:rsidRPr="00E33167">
              <w:rPr>
                <w:rFonts w:ascii="Arial" w:hAnsi="Arial" w:cs="Arial"/>
                <w:sz w:val="16"/>
                <w:szCs w:val="16"/>
              </w:rPr>
              <w:t>3.46618</w:t>
            </w:r>
          </w:p>
        </w:tc>
      </w:tr>
      <w:tr w:rsidR="001A67AC" w:rsidRPr="00E33167" w14:paraId="06F36DA7" w14:textId="77777777" w:rsidTr="00BE2811">
        <w:trPr>
          <w:cantSplit/>
          <w:trHeight w:val="381"/>
          <w:jc w:val="center"/>
        </w:trPr>
        <w:tc>
          <w:tcPr>
            <w:tcW w:w="1009" w:type="dxa"/>
            <w:tcBorders>
              <w:top w:val="nil"/>
              <w:left w:val="single" w:sz="18" w:space="0" w:color="000000"/>
              <w:bottom w:val="nil"/>
              <w:right w:val="single" w:sz="18" w:space="0" w:color="000000"/>
            </w:tcBorders>
            <w:shd w:val="clear" w:color="auto" w:fill="FFFFFF"/>
            <w:hideMark/>
          </w:tcPr>
          <w:p w14:paraId="1AE022D7" w14:textId="77777777" w:rsidR="001A67AC" w:rsidRPr="00E33167" w:rsidRDefault="001A67AC" w:rsidP="001A67AC">
            <w:pPr>
              <w:autoSpaceDE w:val="0"/>
              <w:autoSpaceDN w:val="0"/>
              <w:adjustRightInd w:val="0"/>
              <w:spacing w:after="0" w:line="320" w:lineRule="atLeast"/>
              <w:ind w:left="60" w:right="60"/>
              <w:rPr>
                <w:rFonts w:ascii="Arial" w:hAnsi="Arial" w:cs="Arial"/>
                <w:sz w:val="16"/>
                <w:szCs w:val="16"/>
              </w:rPr>
            </w:pPr>
            <w:r w:rsidRPr="00E33167">
              <w:rPr>
                <w:rFonts w:ascii="Arial" w:hAnsi="Arial" w:cs="Arial"/>
                <w:sz w:val="16"/>
                <w:szCs w:val="16"/>
              </w:rPr>
              <w:t>Penjualan</w:t>
            </w:r>
          </w:p>
        </w:tc>
        <w:tc>
          <w:tcPr>
            <w:tcW w:w="565" w:type="dxa"/>
            <w:tcBorders>
              <w:top w:val="nil"/>
              <w:left w:val="single" w:sz="18" w:space="0" w:color="000000"/>
              <w:bottom w:val="nil"/>
              <w:right w:val="single" w:sz="8" w:space="0" w:color="000000"/>
            </w:tcBorders>
            <w:shd w:val="clear" w:color="auto" w:fill="FFFFFF"/>
            <w:vAlign w:val="center"/>
            <w:hideMark/>
          </w:tcPr>
          <w:p w14:paraId="23A56281" w14:textId="77777777" w:rsidR="001A67AC" w:rsidRPr="00E33167" w:rsidRDefault="001A67AC" w:rsidP="001A67AC">
            <w:pPr>
              <w:autoSpaceDE w:val="0"/>
              <w:autoSpaceDN w:val="0"/>
              <w:adjustRightInd w:val="0"/>
              <w:spacing w:after="0" w:line="320" w:lineRule="atLeast"/>
              <w:ind w:left="60" w:right="60"/>
              <w:jc w:val="right"/>
              <w:rPr>
                <w:rFonts w:ascii="Arial" w:hAnsi="Arial" w:cs="Arial"/>
                <w:sz w:val="16"/>
                <w:szCs w:val="16"/>
              </w:rPr>
            </w:pPr>
            <w:r w:rsidRPr="00E33167">
              <w:rPr>
                <w:rFonts w:ascii="Arial" w:hAnsi="Arial" w:cs="Arial"/>
                <w:sz w:val="16"/>
                <w:szCs w:val="16"/>
              </w:rPr>
              <w:t>56</w:t>
            </w:r>
          </w:p>
        </w:tc>
        <w:tc>
          <w:tcPr>
            <w:tcW w:w="653" w:type="dxa"/>
            <w:tcBorders>
              <w:top w:val="nil"/>
              <w:left w:val="single" w:sz="8" w:space="0" w:color="000000"/>
              <w:bottom w:val="nil"/>
              <w:right w:val="single" w:sz="8" w:space="0" w:color="000000"/>
            </w:tcBorders>
            <w:shd w:val="clear" w:color="auto" w:fill="FFFFFF"/>
            <w:vAlign w:val="center"/>
            <w:hideMark/>
          </w:tcPr>
          <w:p w14:paraId="1AC0C4E2" w14:textId="77777777" w:rsidR="001A67AC" w:rsidRPr="00E33167" w:rsidRDefault="001A67AC" w:rsidP="001A67AC">
            <w:pPr>
              <w:autoSpaceDE w:val="0"/>
              <w:autoSpaceDN w:val="0"/>
              <w:adjustRightInd w:val="0"/>
              <w:spacing w:after="0" w:line="320" w:lineRule="atLeast"/>
              <w:ind w:left="60" w:right="60"/>
              <w:jc w:val="right"/>
              <w:rPr>
                <w:rFonts w:ascii="Arial" w:hAnsi="Arial" w:cs="Arial"/>
                <w:sz w:val="16"/>
                <w:szCs w:val="16"/>
              </w:rPr>
            </w:pPr>
            <w:r w:rsidRPr="00E33167">
              <w:rPr>
                <w:rFonts w:ascii="Arial" w:hAnsi="Arial" w:cs="Arial"/>
                <w:sz w:val="16"/>
                <w:szCs w:val="16"/>
              </w:rPr>
              <w:t>10.27</w:t>
            </w:r>
          </w:p>
        </w:tc>
        <w:tc>
          <w:tcPr>
            <w:tcW w:w="697" w:type="dxa"/>
            <w:tcBorders>
              <w:top w:val="nil"/>
              <w:left w:val="single" w:sz="8" w:space="0" w:color="000000"/>
              <w:bottom w:val="nil"/>
              <w:right w:val="single" w:sz="8" w:space="0" w:color="000000"/>
            </w:tcBorders>
            <w:shd w:val="clear" w:color="auto" w:fill="FFFFFF"/>
            <w:vAlign w:val="center"/>
            <w:hideMark/>
          </w:tcPr>
          <w:p w14:paraId="704DD9A8" w14:textId="77777777" w:rsidR="001A67AC" w:rsidRPr="00E33167" w:rsidRDefault="001A67AC" w:rsidP="001A67AC">
            <w:pPr>
              <w:autoSpaceDE w:val="0"/>
              <w:autoSpaceDN w:val="0"/>
              <w:adjustRightInd w:val="0"/>
              <w:spacing w:after="0" w:line="320" w:lineRule="atLeast"/>
              <w:ind w:left="60" w:right="60"/>
              <w:jc w:val="right"/>
              <w:rPr>
                <w:rFonts w:ascii="Arial" w:hAnsi="Arial" w:cs="Arial"/>
                <w:sz w:val="16"/>
                <w:szCs w:val="16"/>
              </w:rPr>
            </w:pPr>
            <w:r w:rsidRPr="00E33167">
              <w:rPr>
                <w:rFonts w:ascii="Arial" w:hAnsi="Arial" w:cs="Arial"/>
                <w:sz w:val="16"/>
                <w:szCs w:val="16"/>
              </w:rPr>
              <w:t>27.99</w:t>
            </w:r>
          </w:p>
        </w:tc>
        <w:tc>
          <w:tcPr>
            <w:tcW w:w="787" w:type="dxa"/>
            <w:tcBorders>
              <w:top w:val="nil"/>
              <w:left w:val="single" w:sz="8" w:space="0" w:color="000000"/>
              <w:bottom w:val="nil"/>
              <w:right w:val="single" w:sz="8" w:space="0" w:color="000000"/>
            </w:tcBorders>
            <w:shd w:val="clear" w:color="auto" w:fill="FFFFFF"/>
            <w:vAlign w:val="center"/>
            <w:hideMark/>
          </w:tcPr>
          <w:p w14:paraId="75A3EDC6" w14:textId="77777777" w:rsidR="001A67AC" w:rsidRPr="00E33167" w:rsidRDefault="001A67AC" w:rsidP="001A67AC">
            <w:pPr>
              <w:autoSpaceDE w:val="0"/>
              <w:autoSpaceDN w:val="0"/>
              <w:adjustRightInd w:val="0"/>
              <w:spacing w:after="0" w:line="320" w:lineRule="atLeast"/>
              <w:ind w:left="60" w:right="60"/>
              <w:jc w:val="right"/>
              <w:rPr>
                <w:rFonts w:ascii="Arial" w:hAnsi="Arial" w:cs="Arial"/>
                <w:sz w:val="16"/>
                <w:szCs w:val="16"/>
              </w:rPr>
            </w:pPr>
            <w:r w:rsidRPr="00E33167">
              <w:rPr>
                <w:rFonts w:ascii="Arial" w:hAnsi="Arial" w:cs="Arial"/>
                <w:sz w:val="16"/>
                <w:szCs w:val="16"/>
              </w:rPr>
              <w:t>18.7679</w:t>
            </w:r>
          </w:p>
        </w:tc>
        <w:tc>
          <w:tcPr>
            <w:tcW w:w="787" w:type="dxa"/>
            <w:tcBorders>
              <w:top w:val="nil"/>
              <w:left w:val="single" w:sz="8" w:space="0" w:color="000000"/>
              <w:bottom w:val="nil"/>
              <w:right w:val="single" w:sz="18" w:space="0" w:color="000000"/>
            </w:tcBorders>
            <w:shd w:val="clear" w:color="auto" w:fill="FFFFFF"/>
            <w:vAlign w:val="center"/>
            <w:hideMark/>
          </w:tcPr>
          <w:p w14:paraId="2CE5CCED" w14:textId="77777777" w:rsidR="001A67AC" w:rsidRPr="00E33167" w:rsidRDefault="001A67AC" w:rsidP="001A67AC">
            <w:pPr>
              <w:autoSpaceDE w:val="0"/>
              <w:autoSpaceDN w:val="0"/>
              <w:adjustRightInd w:val="0"/>
              <w:spacing w:after="0" w:line="320" w:lineRule="atLeast"/>
              <w:ind w:left="60" w:right="60"/>
              <w:jc w:val="right"/>
              <w:rPr>
                <w:rFonts w:ascii="Arial" w:hAnsi="Arial" w:cs="Arial"/>
                <w:sz w:val="16"/>
                <w:szCs w:val="16"/>
              </w:rPr>
            </w:pPr>
            <w:r w:rsidRPr="00E33167">
              <w:rPr>
                <w:rFonts w:ascii="Arial" w:hAnsi="Arial" w:cs="Arial"/>
                <w:sz w:val="16"/>
                <w:szCs w:val="16"/>
              </w:rPr>
              <w:t>3.59561</w:t>
            </w:r>
          </w:p>
        </w:tc>
      </w:tr>
      <w:tr w:rsidR="001A67AC" w:rsidRPr="00E33167" w14:paraId="607F76B4" w14:textId="77777777" w:rsidTr="00BE2811">
        <w:trPr>
          <w:cantSplit/>
          <w:trHeight w:val="381"/>
          <w:jc w:val="center"/>
        </w:trPr>
        <w:tc>
          <w:tcPr>
            <w:tcW w:w="1009" w:type="dxa"/>
            <w:tcBorders>
              <w:top w:val="nil"/>
              <w:left w:val="single" w:sz="18" w:space="0" w:color="000000"/>
              <w:bottom w:val="nil"/>
              <w:right w:val="single" w:sz="18" w:space="0" w:color="000000"/>
            </w:tcBorders>
            <w:shd w:val="clear" w:color="auto" w:fill="FFFFFF"/>
            <w:hideMark/>
          </w:tcPr>
          <w:p w14:paraId="43C25312" w14:textId="77777777" w:rsidR="001A67AC" w:rsidRPr="00E33167" w:rsidRDefault="001A67AC" w:rsidP="001A67AC">
            <w:pPr>
              <w:autoSpaceDE w:val="0"/>
              <w:autoSpaceDN w:val="0"/>
              <w:adjustRightInd w:val="0"/>
              <w:spacing w:after="0" w:line="320" w:lineRule="atLeast"/>
              <w:ind w:left="60" w:right="60"/>
              <w:rPr>
                <w:rFonts w:ascii="Arial" w:hAnsi="Arial" w:cs="Arial"/>
                <w:sz w:val="16"/>
                <w:szCs w:val="16"/>
              </w:rPr>
            </w:pPr>
            <w:r w:rsidRPr="00E33167">
              <w:rPr>
                <w:rFonts w:ascii="Arial" w:hAnsi="Arial" w:cs="Arial"/>
                <w:sz w:val="16"/>
                <w:szCs w:val="16"/>
              </w:rPr>
              <w:t>Laba Bersih</w:t>
            </w:r>
          </w:p>
        </w:tc>
        <w:tc>
          <w:tcPr>
            <w:tcW w:w="565" w:type="dxa"/>
            <w:tcBorders>
              <w:top w:val="nil"/>
              <w:left w:val="single" w:sz="18" w:space="0" w:color="000000"/>
              <w:bottom w:val="nil"/>
              <w:right w:val="single" w:sz="8" w:space="0" w:color="000000"/>
            </w:tcBorders>
            <w:shd w:val="clear" w:color="auto" w:fill="FFFFFF"/>
            <w:vAlign w:val="center"/>
            <w:hideMark/>
          </w:tcPr>
          <w:p w14:paraId="10F9A43F" w14:textId="77777777" w:rsidR="001A67AC" w:rsidRPr="00E33167" w:rsidRDefault="001A67AC" w:rsidP="001A67AC">
            <w:pPr>
              <w:autoSpaceDE w:val="0"/>
              <w:autoSpaceDN w:val="0"/>
              <w:adjustRightInd w:val="0"/>
              <w:spacing w:after="0" w:line="320" w:lineRule="atLeast"/>
              <w:ind w:left="60" w:right="60"/>
              <w:jc w:val="right"/>
              <w:rPr>
                <w:rFonts w:ascii="Arial" w:hAnsi="Arial" w:cs="Arial"/>
                <w:sz w:val="16"/>
                <w:szCs w:val="16"/>
              </w:rPr>
            </w:pPr>
            <w:r w:rsidRPr="00E33167">
              <w:rPr>
                <w:rFonts w:ascii="Arial" w:hAnsi="Arial" w:cs="Arial"/>
                <w:sz w:val="16"/>
                <w:szCs w:val="16"/>
              </w:rPr>
              <w:t>56</w:t>
            </w:r>
          </w:p>
        </w:tc>
        <w:tc>
          <w:tcPr>
            <w:tcW w:w="653" w:type="dxa"/>
            <w:tcBorders>
              <w:top w:val="nil"/>
              <w:left w:val="single" w:sz="8" w:space="0" w:color="000000"/>
              <w:bottom w:val="nil"/>
              <w:right w:val="single" w:sz="8" w:space="0" w:color="000000"/>
            </w:tcBorders>
            <w:shd w:val="clear" w:color="auto" w:fill="FFFFFF"/>
            <w:vAlign w:val="center"/>
            <w:hideMark/>
          </w:tcPr>
          <w:p w14:paraId="541EBC08" w14:textId="77777777" w:rsidR="001A67AC" w:rsidRPr="00E33167" w:rsidRDefault="001A67AC" w:rsidP="001A67AC">
            <w:pPr>
              <w:autoSpaceDE w:val="0"/>
              <w:autoSpaceDN w:val="0"/>
              <w:adjustRightInd w:val="0"/>
              <w:spacing w:after="0" w:line="320" w:lineRule="atLeast"/>
              <w:ind w:left="60" w:right="60"/>
              <w:jc w:val="right"/>
              <w:rPr>
                <w:rFonts w:ascii="Arial" w:hAnsi="Arial" w:cs="Arial"/>
                <w:sz w:val="16"/>
                <w:szCs w:val="16"/>
              </w:rPr>
            </w:pPr>
            <w:r w:rsidRPr="00E33167">
              <w:rPr>
                <w:rFonts w:ascii="Arial" w:hAnsi="Arial" w:cs="Arial"/>
                <w:sz w:val="16"/>
                <w:szCs w:val="16"/>
              </w:rPr>
              <w:t>9.11</w:t>
            </w:r>
          </w:p>
        </w:tc>
        <w:tc>
          <w:tcPr>
            <w:tcW w:w="697" w:type="dxa"/>
            <w:tcBorders>
              <w:top w:val="nil"/>
              <w:left w:val="single" w:sz="8" w:space="0" w:color="000000"/>
              <w:bottom w:val="nil"/>
              <w:right w:val="single" w:sz="8" w:space="0" w:color="000000"/>
            </w:tcBorders>
            <w:shd w:val="clear" w:color="auto" w:fill="FFFFFF"/>
            <w:vAlign w:val="center"/>
            <w:hideMark/>
          </w:tcPr>
          <w:p w14:paraId="3A20731F" w14:textId="77777777" w:rsidR="001A67AC" w:rsidRPr="00E33167" w:rsidRDefault="001A67AC" w:rsidP="001A67AC">
            <w:pPr>
              <w:autoSpaceDE w:val="0"/>
              <w:autoSpaceDN w:val="0"/>
              <w:adjustRightInd w:val="0"/>
              <w:spacing w:after="0" w:line="320" w:lineRule="atLeast"/>
              <w:ind w:left="60" w:right="60"/>
              <w:jc w:val="right"/>
              <w:rPr>
                <w:rFonts w:ascii="Arial" w:hAnsi="Arial" w:cs="Arial"/>
                <w:sz w:val="16"/>
                <w:szCs w:val="16"/>
              </w:rPr>
            </w:pPr>
            <w:r w:rsidRPr="00E33167">
              <w:rPr>
                <w:rFonts w:ascii="Arial" w:hAnsi="Arial" w:cs="Arial"/>
                <w:sz w:val="16"/>
                <w:szCs w:val="16"/>
              </w:rPr>
              <w:t>26.11</w:t>
            </w:r>
          </w:p>
        </w:tc>
        <w:tc>
          <w:tcPr>
            <w:tcW w:w="787" w:type="dxa"/>
            <w:tcBorders>
              <w:top w:val="nil"/>
              <w:left w:val="single" w:sz="8" w:space="0" w:color="000000"/>
              <w:bottom w:val="nil"/>
              <w:right w:val="single" w:sz="8" w:space="0" w:color="000000"/>
            </w:tcBorders>
            <w:shd w:val="clear" w:color="auto" w:fill="FFFFFF"/>
            <w:vAlign w:val="center"/>
            <w:hideMark/>
          </w:tcPr>
          <w:p w14:paraId="09ED3B8A" w14:textId="77777777" w:rsidR="001A67AC" w:rsidRPr="00E33167" w:rsidRDefault="001A67AC" w:rsidP="001A67AC">
            <w:pPr>
              <w:autoSpaceDE w:val="0"/>
              <w:autoSpaceDN w:val="0"/>
              <w:adjustRightInd w:val="0"/>
              <w:spacing w:after="0" w:line="320" w:lineRule="atLeast"/>
              <w:ind w:left="60" w:right="60"/>
              <w:jc w:val="right"/>
              <w:rPr>
                <w:rFonts w:ascii="Arial" w:hAnsi="Arial" w:cs="Arial"/>
                <w:sz w:val="16"/>
                <w:szCs w:val="16"/>
              </w:rPr>
            </w:pPr>
            <w:r w:rsidRPr="00E33167">
              <w:rPr>
                <w:rFonts w:ascii="Arial" w:hAnsi="Arial" w:cs="Arial"/>
                <w:sz w:val="16"/>
                <w:szCs w:val="16"/>
              </w:rPr>
              <w:t>16.8761</w:t>
            </w:r>
          </w:p>
        </w:tc>
        <w:tc>
          <w:tcPr>
            <w:tcW w:w="787" w:type="dxa"/>
            <w:tcBorders>
              <w:top w:val="nil"/>
              <w:left w:val="single" w:sz="8" w:space="0" w:color="000000"/>
              <w:bottom w:val="nil"/>
              <w:right w:val="single" w:sz="18" w:space="0" w:color="000000"/>
            </w:tcBorders>
            <w:shd w:val="clear" w:color="auto" w:fill="FFFFFF"/>
            <w:vAlign w:val="center"/>
            <w:hideMark/>
          </w:tcPr>
          <w:p w14:paraId="6D11D75A" w14:textId="77777777" w:rsidR="001A67AC" w:rsidRPr="00E33167" w:rsidRDefault="001A67AC" w:rsidP="001A67AC">
            <w:pPr>
              <w:autoSpaceDE w:val="0"/>
              <w:autoSpaceDN w:val="0"/>
              <w:adjustRightInd w:val="0"/>
              <w:spacing w:after="0" w:line="320" w:lineRule="atLeast"/>
              <w:ind w:left="60" w:right="60"/>
              <w:jc w:val="right"/>
              <w:rPr>
                <w:rFonts w:ascii="Arial" w:hAnsi="Arial" w:cs="Arial"/>
                <w:sz w:val="16"/>
                <w:szCs w:val="16"/>
              </w:rPr>
            </w:pPr>
            <w:r w:rsidRPr="00E33167">
              <w:rPr>
                <w:rFonts w:ascii="Arial" w:hAnsi="Arial" w:cs="Arial"/>
                <w:sz w:val="16"/>
                <w:szCs w:val="16"/>
              </w:rPr>
              <w:t>3.18527</w:t>
            </w:r>
          </w:p>
        </w:tc>
      </w:tr>
      <w:tr w:rsidR="001A67AC" w:rsidRPr="00E33167" w14:paraId="09276058" w14:textId="77777777" w:rsidTr="00BE2811">
        <w:trPr>
          <w:cantSplit/>
          <w:trHeight w:val="381"/>
          <w:jc w:val="center"/>
        </w:trPr>
        <w:tc>
          <w:tcPr>
            <w:tcW w:w="1009" w:type="dxa"/>
            <w:tcBorders>
              <w:top w:val="nil"/>
              <w:left w:val="single" w:sz="18" w:space="0" w:color="000000"/>
              <w:bottom w:val="single" w:sz="18" w:space="0" w:color="000000"/>
              <w:right w:val="single" w:sz="18" w:space="0" w:color="000000"/>
            </w:tcBorders>
            <w:shd w:val="clear" w:color="auto" w:fill="FFFFFF"/>
            <w:hideMark/>
          </w:tcPr>
          <w:p w14:paraId="14F9BD85" w14:textId="77777777" w:rsidR="001A67AC" w:rsidRPr="00E33167" w:rsidRDefault="001A67AC" w:rsidP="001A67AC">
            <w:pPr>
              <w:autoSpaceDE w:val="0"/>
              <w:autoSpaceDN w:val="0"/>
              <w:adjustRightInd w:val="0"/>
              <w:spacing w:after="0" w:line="320" w:lineRule="atLeast"/>
              <w:ind w:left="60" w:right="60"/>
              <w:rPr>
                <w:rFonts w:ascii="Arial" w:hAnsi="Arial" w:cs="Arial"/>
                <w:sz w:val="16"/>
                <w:szCs w:val="16"/>
              </w:rPr>
            </w:pPr>
            <w:r w:rsidRPr="00E33167">
              <w:rPr>
                <w:rFonts w:ascii="Arial" w:hAnsi="Arial" w:cs="Arial"/>
                <w:sz w:val="16"/>
                <w:szCs w:val="16"/>
              </w:rPr>
              <w:t>Valid N (listwise)</w:t>
            </w:r>
          </w:p>
        </w:tc>
        <w:tc>
          <w:tcPr>
            <w:tcW w:w="565" w:type="dxa"/>
            <w:tcBorders>
              <w:top w:val="nil"/>
              <w:left w:val="single" w:sz="18" w:space="0" w:color="000000"/>
              <w:bottom w:val="single" w:sz="18" w:space="0" w:color="000000"/>
              <w:right w:val="single" w:sz="8" w:space="0" w:color="000000"/>
            </w:tcBorders>
            <w:shd w:val="clear" w:color="auto" w:fill="FFFFFF"/>
            <w:vAlign w:val="center"/>
            <w:hideMark/>
          </w:tcPr>
          <w:p w14:paraId="4BE860E5" w14:textId="77777777" w:rsidR="001A67AC" w:rsidRPr="00E33167" w:rsidRDefault="001A67AC" w:rsidP="001A67AC">
            <w:pPr>
              <w:autoSpaceDE w:val="0"/>
              <w:autoSpaceDN w:val="0"/>
              <w:adjustRightInd w:val="0"/>
              <w:spacing w:after="0" w:line="320" w:lineRule="atLeast"/>
              <w:ind w:left="60" w:right="60"/>
              <w:jc w:val="right"/>
              <w:rPr>
                <w:rFonts w:ascii="Arial" w:hAnsi="Arial" w:cs="Arial"/>
                <w:sz w:val="16"/>
                <w:szCs w:val="16"/>
              </w:rPr>
            </w:pPr>
            <w:r w:rsidRPr="00E33167">
              <w:rPr>
                <w:rFonts w:ascii="Arial" w:hAnsi="Arial" w:cs="Arial"/>
                <w:sz w:val="16"/>
                <w:szCs w:val="16"/>
              </w:rPr>
              <w:t>56</w:t>
            </w:r>
          </w:p>
        </w:tc>
        <w:tc>
          <w:tcPr>
            <w:tcW w:w="653" w:type="dxa"/>
            <w:tcBorders>
              <w:top w:val="nil"/>
              <w:left w:val="single" w:sz="8" w:space="0" w:color="000000"/>
              <w:bottom w:val="single" w:sz="18" w:space="0" w:color="000000"/>
              <w:right w:val="single" w:sz="8" w:space="0" w:color="000000"/>
            </w:tcBorders>
            <w:shd w:val="clear" w:color="auto" w:fill="FFFFFF"/>
            <w:vAlign w:val="center"/>
          </w:tcPr>
          <w:p w14:paraId="2CDA1945" w14:textId="77777777" w:rsidR="001A67AC" w:rsidRPr="00E33167" w:rsidRDefault="001A67AC" w:rsidP="001A67AC">
            <w:pPr>
              <w:autoSpaceDE w:val="0"/>
              <w:autoSpaceDN w:val="0"/>
              <w:adjustRightInd w:val="0"/>
              <w:spacing w:after="0"/>
              <w:rPr>
                <w:sz w:val="16"/>
                <w:szCs w:val="16"/>
              </w:rPr>
            </w:pPr>
          </w:p>
        </w:tc>
        <w:tc>
          <w:tcPr>
            <w:tcW w:w="697" w:type="dxa"/>
            <w:tcBorders>
              <w:top w:val="nil"/>
              <w:left w:val="single" w:sz="8" w:space="0" w:color="000000"/>
              <w:bottom w:val="single" w:sz="18" w:space="0" w:color="000000"/>
              <w:right w:val="single" w:sz="8" w:space="0" w:color="000000"/>
            </w:tcBorders>
            <w:shd w:val="clear" w:color="auto" w:fill="FFFFFF"/>
            <w:vAlign w:val="center"/>
          </w:tcPr>
          <w:p w14:paraId="46082B02" w14:textId="77777777" w:rsidR="001A67AC" w:rsidRPr="00E33167" w:rsidRDefault="001A67AC" w:rsidP="001A67AC">
            <w:pPr>
              <w:autoSpaceDE w:val="0"/>
              <w:autoSpaceDN w:val="0"/>
              <w:adjustRightInd w:val="0"/>
              <w:spacing w:after="0"/>
              <w:rPr>
                <w:sz w:val="16"/>
                <w:szCs w:val="16"/>
              </w:rPr>
            </w:pPr>
          </w:p>
        </w:tc>
        <w:tc>
          <w:tcPr>
            <w:tcW w:w="787" w:type="dxa"/>
            <w:tcBorders>
              <w:top w:val="nil"/>
              <w:left w:val="single" w:sz="8" w:space="0" w:color="000000"/>
              <w:bottom w:val="single" w:sz="18" w:space="0" w:color="000000"/>
              <w:right w:val="single" w:sz="8" w:space="0" w:color="000000"/>
            </w:tcBorders>
            <w:shd w:val="clear" w:color="auto" w:fill="FFFFFF"/>
            <w:vAlign w:val="center"/>
          </w:tcPr>
          <w:p w14:paraId="4266B562" w14:textId="77777777" w:rsidR="001A67AC" w:rsidRPr="00E33167" w:rsidRDefault="001A67AC" w:rsidP="001A67AC">
            <w:pPr>
              <w:autoSpaceDE w:val="0"/>
              <w:autoSpaceDN w:val="0"/>
              <w:adjustRightInd w:val="0"/>
              <w:spacing w:after="0"/>
              <w:rPr>
                <w:sz w:val="16"/>
                <w:szCs w:val="16"/>
              </w:rPr>
            </w:pPr>
          </w:p>
        </w:tc>
        <w:tc>
          <w:tcPr>
            <w:tcW w:w="787" w:type="dxa"/>
            <w:tcBorders>
              <w:top w:val="nil"/>
              <w:left w:val="single" w:sz="8" w:space="0" w:color="000000"/>
              <w:bottom w:val="single" w:sz="18" w:space="0" w:color="000000"/>
              <w:right w:val="single" w:sz="18" w:space="0" w:color="000000"/>
            </w:tcBorders>
            <w:shd w:val="clear" w:color="auto" w:fill="FFFFFF"/>
            <w:vAlign w:val="center"/>
          </w:tcPr>
          <w:p w14:paraId="79493947" w14:textId="77777777" w:rsidR="001A67AC" w:rsidRPr="00E33167" w:rsidRDefault="001A67AC" w:rsidP="001A67AC">
            <w:pPr>
              <w:keepNext/>
              <w:autoSpaceDE w:val="0"/>
              <w:autoSpaceDN w:val="0"/>
              <w:adjustRightInd w:val="0"/>
              <w:spacing w:after="0"/>
              <w:rPr>
                <w:sz w:val="16"/>
                <w:szCs w:val="16"/>
              </w:rPr>
            </w:pPr>
          </w:p>
        </w:tc>
      </w:tr>
    </w:tbl>
    <w:p w14:paraId="46A7B3B6" w14:textId="77777777" w:rsidR="00945394" w:rsidRPr="00945394" w:rsidRDefault="00945394" w:rsidP="00BE2811">
      <w:pPr>
        <w:autoSpaceDE w:val="0"/>
        <w:autoSpaceDN w:val="0"/>
        <w:adjustRightInd w:val="0"/>
        <w:spacing w:after="0" w:line="240" w:lineRule="auto"/>
        <w:jc w:val="center"/>
        <w:rPr>
          <w:rFonts w:asciiTheme="majorBidi" w:eastAsia="Calibri" w:hAnsiTheme="majorBidi" w:cstheme="majorBidi"/>
          <w:bCs/>
          <w:sz w:val="24"/>
          <w:szCs w:val="24"/>
          <w:lang w:val="en-ID"/>
        </w:rPr>
      </w:pPr>
      <w:r w:rsidRPr="00945394">
        <w:rPr>
          <w:rFonts w:asciiTheme="majorBidi" w:eastAsia="Calibri" w:hAnsiTheme="majorBidi" w:cstheme="majorBidi"/>
          <w:bCs/>
          <w:sz w:val="24"/>
          <w:szCs w:val="24"/>
          <w:lang w:val="en-ID"/>
        </w:rPr>
        <w:t>Sumber: Hasil Penelitian, 2022 (Data diolah)</w:t>
      </w:r>
    </w:p>
    <w:p w14:paraId="2AA6193F" w14:textId="77777777" w:rsidR="00945394" w:rsidRPr="00945394" w:rsidRDefault="00945394" w:rsidP="00945394">
      <w:pPr>
        <w:spacing w:after="0" w:line="240" w:lineRule="auto"/>
        <w:ind w:firstLine="720"/>
        <w:jc w:val="both"/>
        <w:rPr>
          <w:rFonts w:asciiTheme="majorBidi" w:hAnsiTheme="majorBidi" w:cstheme="majorBidi"/>
          <w:sz w:val="24"/>
          <w:szCs w:val="24"/>
          <w:lang w:val="en-ID"/>
        </w:rPr>
      </w:pPr>
      <w:r w:rsidRPr="00945394">
        <w:rPr>
          <w:rFonts w:asciiTheme="majorBidi" w:hAnsiTheme="majorBidi" w:cstheme="majorBidi"/>
          <w:sz w:val="24"/>
          <w:szCs w:val="24"/>
          <w:lang w:val="en-ID"/>
        </w:rPr>
        <w:lastRenderedPageBreak/>
        <w:t xml:space="preserve">Berdasarkan tabel diatas, diperoleh hasil </w:t>
      </w:r>
      <w:proofErr w:type="spellStart"/>
      <w:r w:rsidRPr="00945394">
        <w:rPr>
          <w:rFonts w:asciiTheme="majorBidi" w:hAnsiTheme="majorBidi" w:cstheme="majorBidi"/>
          <w:sz w:val="24"/>
          <w:szCs w:val="24"/>
          <w:lang w:val="en-US"/>
        </w:rPr>
        <w:t>uji</w:t>
      </w:r>
      <w:proofErr w:type="spellEnd"/>
      <w:r w:rsidRPr="00945394">
        <w:rPr>
          <w:rFonts w:asciiTheme="majorBidi" w:hAnsiTheme="majorBidi" w:cstheme="majorBidi"/>
          <w:sz w:val="24"/>
          <w:szCs w:val="24"/>
          <w:lang w:val="en-US"/>
        </w:rPr>
        <w:t xml:space="preserve"> </w:t>
      </w:r>
      <w:proofErr w:type="spellStart"/>
      <w:r w:rsidRPr="00945394">
        <w:rPr>
          <w:rFonts w:asciiTheme="majorBidi" w:hAnsiTheme="majorBidi" w:cstheme="majorBidi"/>
          <w:sz w:val="24"/>
          <w:szCs w:val="24"/>
          <w:lang w:val="en-US"/>
        </w:rPr>
        <w:t>statistik</w:t>
      </w:r>
      <w:proofErr w:type="spellEnd"/>
      <w:r w:rsidRPr="00945394">
        <w:rPr>
          <w:rFonts w:asciiTheme="majorBidi" w:hAnsiTheme="majorBidi" w:cstheme="majorBidi"/>
          <w:sz w:val="24"/>
          <w:szCs w:val="24"/>
          <w:lang w:val="en-US"/>
        </w:rPr>
        <w:t xml:space="preserve"> </w:t>
      </w:r>
      <w:proofErr w:type="spellStart"/>
      <w:r w:rsidRPr="00945394">
        <w:rPr>
          <w:rFonts w:asciiTheme="majorBidi" w:hAnsiTheme="majorBidi" w:cstheme="majorBidi"/>
          <w:sz w:val="24"/>
          <w:szCs w:val="24"/>
          <w:lang w:val="en-US"/>
        </w:rPr>
        <w:t>deskriptif</w:t>
      </w:r>
      <w:proofErr w:type="spellEnd"/>
      <w:r w:rsidRPr="00945394">
        <w:rPr>
          <w:rFonts w:asciiTheme="majorBidi" w:hAnsiTheme="majorBidi" w:cstheme="majorBidi"/>
          <w:sz w:val="24"/>
          <w:szCs w:val="24"/>
          <w:lang w:val="en-ID"/>
        </w:rPr>
        <w:t xml:space="preserve"> pada seluruh variable dan hasilnya menunjukkan bahwa nilai rata-rata (</w:t>
      </w:r>
      <w:r w:rsidRPr="00945394">
        <w:rPr>
          <w:rFonts w:asciiTheme="majorBidi" w:hAnsiTheme="majorBidi" w:cstheme="majorBidi"/>
          <w:i/>
          <w:iCs/>
          <w:sz w:val="24"/>
          <w:szCs w:val="24"/>
          <w:lang w:val="en-ID"/>
        </w:rPr>
        <w:t>mean</w:t>
      </w:r>
      <w:r w:rsidRPr="00945394">
        <w:rPr>
          <w:rFonts w:asciiTheme="majorBidi" w:hAnsiTheme="majorBidi" w:cstheme="majorBidi"/>
          <w:sz w:val="24"/>
          <w:szCs w:val="24"/>
          <w:lang w:val="en-ID"/>
        </w:rPr>
        <w:t>) lebih besar dari standar deviasi. Maka dapat disimpulkan bahwa sebaran nilai dari variabel diatas baik.</w:t>
      </w:r>
    </w:p>
    <w:p w14:paraId="41234E58" w14:textId="77777777" w:rsidR="00F7677A" w:rsidRDefault="00F7677A" w:rsidP="001A67AC">
      <w:pPr>
        <w:pStyle w:val="ListParagraph"/>
        <w:spacing w:after="0" w:line="240" w:lineRule="auto"/>
        <w:ind w:left="540"/>
        <w:jc w:val="both"/>
        <w:rPr>
          <w:rFonts w:asciiTheme="majorBidi" w:hAnsiTheme="majorBidi" w:cstheme="majorBidi"/>
          <w:b/>
          <w:bCs/>
          <w:sz w:val="24"/>
          <w:szCs w:val="24"/>
        </w:rPr>
      </w:pPr>
    </w:p>
    <w:p w14:paraId="02815240" w14:textId="77777777" w:rsidR="00813814" w:rsidRDefault="00813814" w:rsidP="00813814">
      <w:pPr>
        <w:pStyle w:val="ListParagraph"/>
        <w:numPr>
          <w:ilvl w:val="2"/>
          <w:numId w:val="3"/>
        </w:numPr>
        <w:spacing w:after="0" w:line="240" w:lineRule="auto"/>
        <w:ind w:left="540"/>
        <w:jc w:val="both"/>
        <w:rPr>
          <w:rFonts w:asciiTheme="majorBidi" w:hAnsiTheme="majorBidi" w:cstheme="majorBidi"/>
          <w:b/>
          <w:bCs/>
          <w:sz w:val="24"/>
          <w:szCs w:val="24"/>
        </w:rPr>
      </w:pPr>
      <w:r>
        <w:rPr>
          <w:rFonts w:asciiTheme="majorBidi" w:hAnsiTheme="majorBidi" w:cstheme="majorBidi"/>
          <w:b/>
          <w:bCs/>
          <w:sz w:val="24"/>
          <w:szCs w:val="24"/>
        </w:rPr>
        <w:t>Hasil Uji Asumsi Klasik</w:t>
      </w:r>
    </w:p>
    <w:p w14:paraId="363D1148" w14:textId="1273D5FA" w:rsidR="00945394" w:rsidRDefault="00702BC5" w:rsidP="00702BC5">
      <w:pPr>
        <w:pStyle w:val="ListParagraph"/>
        <w:numPr>
          <w:ilvl w:val="0"/>
          <w:numId w:val="23"/>
        </w:numPr>
        <w:spacing w:after="0" w:line="240" w:lineRule="auto"/>
        <w:ind w:left="360"/>
        <w:jc w:val="both"/>
        <w:rPr>
          <w:rFonts w:asciiTheme="majorBidi" w:hAnsiTheme="majorBidi" w:cstheme="majorBidi"/>
          <w:b/>
          <w:bCs/>
          <w:sz w:val="24"/>
          <w:szCs w:val="24"/>
        </w:rPr>
      </w:pPr>
      <w:r>
        <w:rPr>
          <w:rFonts w:asciiTheme="majorBidi" w:hAnsiTheme="majorBidi" w:cstheme="majorBidi"/>
          <w:b/>
          <w:bCs/>
          <w:sz w:val="24"/>
          <w:szCs w:val="24"/>
        </w:rPr>
        <w:t>Uji Normalitas</w:t>
      </w:r>
    </w:p>
    <w:p w14:paraId="00E49591" w14:textId="77777777" w:rsidR="001055AA" w:rsidRDefault="001055AA" w:rsidP="001055AA">
      <w:pPr>
        <w:pStyle w:val="ListParagraph"/>
        <w:spacing w:after="0" w:line="240" w:lineRule="auto"/>
        <w:ind w:left="360"/>
        <w:jc w:val="both"/>
        <w:rPr>
          <w:rFonts w:asciiTheme="majorBidi" w:hAnsiTheme="majorBidi" w:cstheme="majorBidi"/>
          <w:b/>
          <w:bCs/>
          <w:sz w:val="24"/>
          <w:szCs w:val="24"/>
        </w:rPr>
      </w:pPr>
    </w:p>
    <w:p w14:paraId="5FCCBB31" w14:textId="44A1223D" w:rsidR="00702BC5" w:rsidRPr="00947FE4" w:rsidRDefault="00702BC5" w:rsidP="00F7677A">
      <w:pPr>
        <w:pStyle w:val="Caption"/>
        <w:spacing w:after="0"/>
        <w:jc w:val="center"/>
        <w:rPr>
          <w:b/>
          <w:i w:val="0"/>
          <w:color w:val="000000" w:themeColor="text1"/>
          <w:sz w:val="24"/>
          <w:szCs w:val="24"/>
          <w:lang w:val="id-ID"/>
        </w:rPr>
      </w:pPr>
      <w:bookmarkStart w:id="1" w:name="_Toc111232132"/>
      <w:r w:rsidRPr="00947FE4">
        <w:rPr>
          <w:b/>
          <w:i w:val="0"/>
          <w:color w:val="000000" w:themeColor="text1"/>
          <w:sz w:val="24"/>
          <w:szCs w:val="24"/>
        </w:rPr>
        <w:t xml:space="preserve">Tabel </w:t>
      </w:r>
      <w:r w:rsidR="00C938FB">
        <w:rPr>
          <w:b/>
          <w:i w:val="0"/>
          <w:color w:val="000000" w:themeColor="text1"/>
          <w:sz w:val="24"/>
          <w:szCs w:val="24"/>
          <w:lang w:val="id-ID"/>
        </w:rPr>
        <w:t>3.</w:t>
      </w:r>
      <w:r w:rsidR="0062044C">
        <w:rPr>
          <w:b/>
          <w:i w:val="0"/>
          <w:color w:val="000000" w:themeColor="text1"/>
          <w:sz w:val="24"/>
          <w:szCs w:val="24"/>
          <w:lang w:val="id-ID"/>
        </w:rPr>
        <w:t>2</w:t>
      </w:r>
      <w:r w:rsidRPr="00947FE4">
        <w:rPr>
          <w:b/>
          <w:i w:val="0"/>
          <w:color w:val="000000" w:themeColor="text1"/>
          <w:sz w:val="24"/>
          <w:szCs w:val="24"/>
          <w:lang w:val="id-ID"/>
        </w:rPr>
        <w:t xml:space="preserve"> Hasil Uji Normalitas</w:t>
      </w:r>
      <w:bookmarkEnd w:id="1"/>
    </w:p>
    <w:tbl>
      <w:tblPr>
        <w:tblW w:w="42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60"/>
        <w:gridCol w:w="1395"/>
        <w:gridCol w:w="1915"/>
      </w:tblGrid>
      <w:tr w:rsidR="00702BC5" w:rsidRPr="00F7677A" w14:paraId="569A0234" w14:textId="77777777" w:rsidTr="00BE2811">
        <w:trPr>
          <w:cantSplit/>
          <w:trHeight w:val="352"/>
          <w:jc w:val="center"/>
        </w:trPr>
        <w:tc>
          <w:tcPr>
            <w:tcW w:w="4270" w:type="dxa"/>
            <w:gridSpan w:val="3"/>
            <w:tcBorders>
              <w:top w:val="nil"/>
              <w:left w:val="nil"/>
              <w:bottom w:val="nil"/>
              <w:right w:val="nil"/>
            </w:tcBorders>
            <w:shd w:val="clear" w:color="auto" w:fill="FFFFFF"/>
            <w:vAlign w:val="center"/>
          </w:tcPr>
          <w:p w14:paraId="4C3634F2" w14:textId="77777777" w:rsidR="00702BC5" w:rsidRPr="00F7677A" w:rsidRDefault="00702BC5" w:rsidP="00BE2811">
            <w:pPr>
              <w:autoSpaceDE w:val="0"/>
              <w:autoSpaceDN w:val="0"/>
              <w:adjustRightInd w:val="0"/>
              <w:spacing w:after="0" w:line="240" w:lineRule="auto"/>
              <w:ind w:left="60" w:right="60"/>
              <w:jc w:val="center"/>
              <w:rPr>
                <w:rFonts w:ascii="Arial" w:hAnsi="Arial" w:cs="Arial"/>
                <w:color w:val="000000"/>
                <w:sz w:val="16"/>
                <w:szCs w:val="16"/>
                <w:lang w:val="en-ID"/>
              </w:rPr>
            </w:pPr>
            <w:r w:rsidRPr="00F7677A">
              <w:rPr>
                <w:rFonts w:ascii="Arial" w:hAnsi="Arial" w:cs="Arial"/>
                <w:b/>
                <w:bCs/>
                <w:color w:val="000000"/>
                <w:sz w:val="16"/>
                <w:szCs w:val="16"/>
                <w:lang w:val="en-ID"/>
              </w:rPr>
              <w:t>One-Sample Kolmogorov-Smirnov Test</w:t>
            </w:r>
          </w:p>
        </w:tc>
      </w:tr>
      <w:tr w:rsidR="00702BC5" w:rsidRPr="00F7677A" w14:paraId="6A6AEDA9" w14:textId="77777777" w:rsidTr="00BE2811">
        <w:trPr>
          <w:cantSplit/>
          <w:trHeight w:val="311"/>
          <w:jc w:val="center"/>
        </w:trPr>
        <w:tc>
          <w:tcPr>
            <w:tcW w:w="2355" w:type="dxa"/>
            <w:gridSpan w:val="2"/>
            <w:tcBorders>
              <w:top w:val="single" w:sz="16" w:space="0" w:color="000000"/>
              <w:left w:val="single" w:sz="16" w:space="0" w:color="000000"/>
              <w:bottom w:val="single" w:sz="16" w:space="0" w:color="000000"/>
              <w:right w:val="nil"/>
            </w:tcBorders>
            <w:shd w:val="clear" w:color="auto" w:fill="FFFFFF"/>
            <w:vAlign w:val="center"/>
          </w:tcPr>
          <w:p w14:paraId="6D535A02" w14:textId="77777777" w:rsidR="00702BC5" w:rsidRPr="00F7677A" w:rsidRDefault="00702BC5" w:rsidP="00BE2811">
            <w:pPr>
              <w:autoSpaceDE w:val="0"/>
              <w:autoSpaceDN w:val="0"/>
              <w:adjustRightInd w:val="0"/>
              <w:spacing w:after="0" w:line="240" w:lineRule="auto"/>
              <w:jc w:val="center"/>
              <w:rPr>
                <w:sz w:val="16"/>
                <w:szCs w:val="16"/>
              </w:rPr>
            </w:pPr>
          </w:p>
        </w:tc>
        <w:tc>
          <w:tcPr>
            <w:tcW w:w="1915"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31B0E5C1" w14:textId="77777777" w:rsidR="00702BC5" w:rsidRPr="00F7677A" w:rsidRDefault="00702BC5" w:rsidP="00BE2811">
            <w:pPr>
              <w:autoSpaceDE w:val="0"/>
              <w:autoSpaceDN w:val="0"/>
              <w:adjustRightInd w:val="0"/>
              <w:spacing w:after="0" w:line="240" w:lineRule="auto"/>
              <w:ind w:left="60" w:right="60"/>
              <w:jc w:val="center"/>
              <w:rPr>
                <w:rFonts w:ascii="Arial" w:hAnsi="Arial" w:cs="Arial"/>
                <w:color w:val="000000"/>
                <w:sz w:val="16"/>
                <w:szCs w:val="16"/>
                <w:lang w:val="en-ID"/>
              </w:rPr>
            </w:pPr>
            <w:r w:rsidRPr="00F7677A">
              <w:rPr>
                <w:rFonts w:ascii="Arial" w:hAnsi="Arial" w:cs="Arial"/>
                <w:color w:val="000000"/>
                <w:sz w:val="16"/>
                <w:szCs w:val="16"/>
                <w:lang w:val="en-ID"/>
              </w:rPr>
              <w:t>Unstandardized Residual</w:t>
            </w:r>
          </w:p>
        </w:tc>
      </w:tr>
      <w:tr w:rsidR="00702BC5" w:rsidRPr="00F7677A" w14:paraId="5D57D539" w14:textId="77777777" w:rsidTr="00BE2811">
        <w:trPr>
          <w:cantSplit/>
          <w:trHeight w:val="131"/>
          <w:jc w:val="center"/>
        </w:trPr>
        <w:tc>
          <w:tcPr>
            <w:tcW w:w="2355" w:type="dxa"/>
            <w:gridSpan w:val="2"/>
            <w:tcBorders>
              <w:top w:val="single" w:sz="16" w:space="0" w:color="000000"/>
              <w:left w:val="single" w:sz="16" w:space="0" w:color="000000"/>
              <w:bottom w:val="nil"/>
              <w:right w:val="nil"/>
            </w:tcBorders>
            <w:shd w:val="clear" w:color="auto" w:fill="FFFFFF"/>
            <w:vAlign w:val="center"/>
          </w:tcPr>
          <w:p w14:paraId="232C505A" w14:textId="77777777" w:rsidR="00702BC5" w:rsidRPr="00F7677A" w:rsidRDefault="00702BC5" w:rsidP="00BE2811">
            <w:pPr>
              <w:autoSpaceDE w:val="0"/>
              <w:autoSpaceDN w:val="0"/>
              <w:adjustRightInd w:val="0"/>
              <w:spacing w:after="0" w:line="240" w:lineRule="auto"/>
              <w:ind w:left="60" w:right="60"/>
              <w:jc w:val="center"/>
              <w:rPr>
                <w:rFonts w:ascii="Arial" w:hAnsi="Arial" w:cs="Arial"/>
                <w:color w:val="000000"/>
                <w:sz w:val="16"/>
                <w:szCs w:val="16"/>
                <w:lang w:val="en-ID"/>
              </w:rPr>
            </w:pPr>
            <w:r w:rsidRPr="00F7677A">
              <w:rPr>
                <w:rFonts w:ascii="Arial" w:hAnsi="Arial" w:cs="Arial"/>
                <w:color w:val="000000"/>
                <w:sz w:val="16"/>
                <w:szCs w:val="16"/>
                <w:lang w:val="en-ID"/>
              </w:rPr>
              <w:t>N</w:t>
            </w:r>
          </w:p>
        </w:tc>
        <w:tc>
          <w:tcPr>
            <w:tcW w:w="1915" w:type="dxa"/>
            <w:tcBorders>
              <w:top w:val="single" w:sz="16" w:space="0" w:color="000000"/>
              <w:left w:val="single" w:sz="16" w:space="0" w:color="000000"/>
              <w:bottom w:val="nil"/>
              <w:right w:val="single" w:sz="16" w:space="0" w:color="000000"/>
            </w:tcBorders>
            <w:shd w:val="clear" w:color="auto" w:fill="FFFFFF"/>
            <w:vAlign w:val="center"/>
          </w:tcPr>
          <w:p w14:paraId="76134C02" w14:textId="77777777" w:rsidR="00702BC5" w:rsidRPr="00F7677A" w:rsidRDefault="00702BC5" w:rsidP="00BE2811">
            <w:pPr>
              <w:autoSpaceDE w:val="0"/>
              <w:autoSpaceDN w:val="0"/>
              <w:adjustRightInd w:val="0"/>
              <w:spacing w:after="0" w:line="240" w:lineRule="auto"/>
              <w:ind w:left="60" w:right="60"/>
              <w:jc w:val="center"/>
              <w:rPr>
                <w:rFonts w:ascii="Arial" w:hAnsi="Arial" w:cs="Arial"/>
                <w:color w:val="000000"/>
                <w:sz w:val="16"/>
                <w:szCs w:val="16"/>
                <w:lang w:val="en-ID"/>
              </w:rPr>
            </w:pPr>
            <w:r w:rsidRPr="00F7677A">
              <w:rPr>
                <w:rFonts w:ascii="Arial" w:hAnsi="Arial" w:cs="Arial"/>
                <w:color w:val="000000"/>
                <w:sz w:val="16"/>
                <w:szCs w:val="16"/>
                <w:lang w:val="en-ID"/>
              </w:rPr>
              <w:t>56</w:t>
            </w:r>
          </w:p>
        </w:tc>
      </w:tr>
      <w:tr w:rsidR="00702BC5" w:rsidRPr="00F7677A" w14:paraId="4953F8F5" w14:textId="77777777" w:rsidTr="00BE2811">
        <w:trPr>
          <w:cantSplit/>
          <w:trHeight w:val="90"/>
          <w:jc w:val="center"/>
        </w:trPr>
        <w:tc>
          <w:tcPr>
            <w:tcW w:w="960" w:type="dxa"/>
            <w:vMerge w:val="restart"/>
            <w:tcBorders>
              <w:top w:val="nil"/>
              <w:left w:val="single" w:sz="16" w:space="0" w:color="000000"/>
              <w:bottom w:val="nil"/>
              <w:right w:val="nil"/>
            </w:tcBorders>
            <w:shd w:val="clear" w:color="auto" w:fill="FFFFFF"/>
            <w:vAlign w:val="center"/>
          </w:tcPr>
          <w:p w14:paraId="0D9BC626" w14:textId="77777777" w:rsidR="00702BC5" w:rsidRPr="00F7677A" w:rsidRDefault="00702BC5" w:rsidP="00BE2811">
            <w:pPr>
              <w:autoSpaceDE w:val="0"/>
              <w:autoSpaceDN w:val="0"/>
              <w:adjustRightInd w:val="0"/>
              <w:spacing w:after="0" w:line="240" w:lineRule="auto"/>
              <w:ind w:left="60" w:right="60"/>
              <w:jc w:val="center"/>
              <w:rPr>
                <w:rFonts w:ascii="Arial" w:hAnsi="Arial" w:cs="Arial"/>
                <w:color w:val="000000"/>
                <w:sz w:val="16"/>
                <w:szCs w:val="16"/>
                <w:lang w:val="en-ID"/>
              </w:rPr>
            </w:pPr>
            <w:r w:rsidRPr="00F7677A">
              <w:rPr>
                <w:rFonts w:ascii="Arial" w:hAnsi="Arial" w:cs="Arial"/>
                <w:color w:val="000000"/>
                <w:sz w:val="16"/>
                <w:szCs w:val="16"/>
                <w:lang w:val="en-ID"/>
              </w:rPr>
              <w:t>Normal Parameters</w:t>
            </w:r>
            <w:r w:rsidRPr="00F7677A">
              <w:rPr>
                <w:rFonts w:ascii="Arial" w:hAnsi="Arial" w:cs="Arial"/>
                <w:color w:val="000000"/>
                <w:sz w:val="16"/>
                <w:szCs w:val="16"/>
                <w:vertAlign w:val="superscript"/>
                <w:lang w:val="en-ID"/>
              </w:rPr>
              <w:t>a,b</w:t>
            </w:r>
          </w:p>
        </w:tc>
        <w:tc>
          <w:tcPr>
            <w:tcW w:w="1395" w:type="dxa"/>
            <w:tcBorders>
              <w:top w:val="nil"/>
              <w:left w:val="nil"/>
              <w:bottom w:val="nil"/>
              <w:right w:val="single" w:sz="16" w:space="0" w:color="000000"/>
            </w:tcBorders>
            <w:shd w:val="clear" w:color="auto" w:fill="FFFFFF"/>
            <w:vAlign w:val="center"/>
          </w:tcPr>
          <w:p w14:paraId="2C0D5C80" w14:textId="77777777" w:rsidR="00702BC5" w:rsidRPr="00F7677A" w:rsidRDefault="00702BC5" w:rsidP="00BE2811">
            <w:pPr>
              <w:autoSpaceDE w:val="0"/>
              <w:autoSpaceDN w:val="0"/>
              <w:adjustRightInd w:val="0"/>
              <w:spacing w:after="0" w:line="240" w:lineRule="auto"/>
              <w:ind w:left="60" w:right="60"/>
              <w:jc w:val="center"/>
              <w:rPr>
                <w:rFonts w:ascii="Arial" w:hAnsi="Arial" w:cs="Arial"/>
                <w:color w:val="000000"/>
                <w:sz w:val="16"/>
                <w:szCs w:val="16"/>
                <w:lang w:val="en-ID"/>
              </w:rPr>
            </w:pPr>
            <w:r w:rsidRPr="00F7677A">
              <w:rPr>
                <w:rFonts w:ascii="Arial" w:hAnsi="Arial" w:cs="Arial"/>
                <w:color w:val="000000"/>
                <w:sz w:val="16"/>
                <w:szCs w:val="16"/>
                <w:lang w:val="en-ID"/>
              </w:rPr>
              <w:t>Mean</w:t>
            </w:r>
          </w:p>
        </w:tc>
        <w:tc>
          <w:tcPr>
            <w:tcW w:w="1915" w:type="dxa"/>
            <w:tcBorders>
              <w:top w:val="nil"/>
              <w:left w:val="single" w:sz="16" w:space="0" w:color="000000"/>
              <w:bottom w:val="nil"/>
              <w:right w:val="single" w:sz="16" w:space="0" w:color="000000"/>
            </w:tcBorders>
            <w:shd w:val="clear" w:color="auto" w:fill="FFFFFF"/>
            <w:vAlign w:val="center"/>
          </w:tcPr>
          <w:p w14:paraId="17A252EC" w14:textId="77777777" w:rsidR="00702BC5" w:rsidRPr="00F7677A" w:rsidRDefault="00702BC5" w:rsidP="00BE2811">
            <w:pPr>
              <w:autoSpaceDE w:val="0"/>
              <w:autoSpaceDN w:val="0"/>
              <w:adjustRightInd w:val="0"/>
              <w:spacing w:after="0" w:line="240" w:lineRule="auto"/>
              <w:ind w:left="60" w:right="60"/>
              <w:jc w:val="center"/>
              <w:rPr>
                <w:rFonts w:ascii="Arial" w:hAnsi="Arial" w:cs="Arial"/>
                <w:color w:val="000000"/>
                <w:sz w:val="16"/>
                <w:szCs w:val="16"/>
                <w:lang w:val="en-ID"/>
              </w:rPr>
            </w:pPr>
            <w:r w:rsidRPr="00F7677A">
              <w:rPr>
                <w:rFonts w:ascii="Arial" w:hAnsi="Arial" w:cs="Arial"/>
                <w:color w:val="000000"/>
                <w:sz w:val="16"/>
                <w:szCs w:val="16"/>
                <w:lang w:val="en-ID"/>
              </w:rPr>
              <w:t>.0000000</w:t>
            </w:r>
          </w:p>
        </w:tc>
      </w:tr>
      <w:tr w:rsidR="00702BC5" w:rsidRPr="00F7677A" w14:paraId="142AFD5A" w14:textId="77777777" w:rsidTr="00BE2811">
        <w:trPr>
          <w:cantSplit/>
          <w:trHeight w:val="153"/>
          <w:jc w:val="center"/>
        </w:trPr>
        <w:tc>
          <w:tcPr>
            <w:tcW w:w="960" w:type="dxa"/>
            <w:vMerge/>
            <w:tcBorders>
              <w:top w:val="nil"/>
              <w:left w:val="single" w:sz="16" w:space="0" w:color="000000"/>
              <w:bottom w:val="nil"/>
              <w:right w:val="nil"/>
            </w:tcBorders>
            <w:shd w:val="clear" w:color="auto" w:fill="FFFFFF"/>
            <w:vAlign w:val="center"/>
          </w:tcPr>
          <w:p w14:paraId="3582A4F3" w14:textId="77777777" w:rsidR="00702BC5" w:rsidRPr="00F7677A" w:rsidRDefault="00702BC5" w:rsidP="00BE2811">
            <w:pPr>
              <w:autoSpaceDE w:val="0"/>
              <w:autoSpaceDN w:val="0"/>
              <w:adjustRightInd w:val="0"/>
              <w:spacing w:after="0" w:line="240" w:lineRule="auto"/>
              <w:jc w:val="center"/>
              <w:rPr>
                <w:rFonts w:ascii="Arial" w:hAnsi="Arial" w:cs="Arial"/>
                <w:color w:val="000000"/>
                <w:sz w:val="16"/>
                <w:szCs w:val="16"/>
                <w:lang w:val="en-ID"/>
              </w:rPr>
            </w:pPr>
          </w:p>
        </w:tc>
        <w:tc>
          <w:tcPr>
            <w:tcW w:w="1395" w:type="dxa"/>
            <w:tcBorders>
              <w:top w:val="nil"/>
              <w:left w:val="nil"/>
              <w:bottom w:val="nil"/>
              <w:right w:val="single" w:sz="16" w:space="0" w:color="000000"/>
            </w:tcBorders>
            <w:shd w:val="clear" w:color="auto" w:fill="FFFFFF"/>
            <w:vAlign w:val="center"/>
          </w:tcPr>
          <w:p w14:paraId="6FFEBEDD" w14:textId="77777777" w:rsidR="00702BC5" w:rsidRPr="00F7677A" w:rsidRDefault="00702BC5" w:rsidP="00BE2811">
            <w:pPr>
              <w:autoSpaceDE w:val="0"/>
              <w:autoSpaceDN w:val="0"/>
              <w:adjustRightInd w:val="0"/>
              <w:spacing w:after="0" w:line="240" w:lineRule="auto"/>
              <w:ind w:left="60" w:right="60"/>
              <w:jc w:val="center"/>
              <w:rPr>
                <w:rFonts w:ascii="Arial" w:hAnsi="Arial" w:cs="Arial"/>
                <w:color w:val="000000"/>
                <w:sz w:val="16"/>
                <w:szCs w:val="16"/>
                <w:lang w:val="en-ID"/>
              </w:rPr>
            </w:pPr>
            <w:r w:rsidRPr="00F7677A">
              <w:rPr>
                <w:rFonts w:ascii="Arial" w:hAnsi="Arial" w:cs="Arial"/>
                <w:color w:val="000000"/>
                <w:sz w:val="16"/>
                <w:szCs w:val="16"/>
                <w:lang w:val="en-ID"/>
              </w:rPr>
              <w:t>Std. Deviation</w:t>
            </w:r>
          </w:p>
        </w:tc>
        <w:tc>
          <w:tcPr>
            <w:tcW w:w="1915" w:type="dxa"/>
            <w:tcBorders>
              <w:top w:val="nil"/>
              <w:left w:val="single" w:sz="16" w:space="0" w:color="000000"/>
              <w:bottom w:val="nil"/>
              <w:right w:val="single" w:sz="16" w:space="0" w:color="000000"/>
            </w:tcBorders>
            <w:shd w:val="clear" w:color="auto" w:fill="FFFFFF"/>
            <w:vAlign w:val="center"/>
          </w:tcPr>
          <w:p w14:paraId="1AED1428" w14:textId="77777777" w:rsidR="00702BC5" w:rsidRPr="00F7677A" w:rsidRDefault="00702BC5" w:rsidP="00BE2811">
            <w:pPr>
              <w:autoSpaceDE w:val="0"/>
              <w:autoSpaceDN w:val="0"/>
              <w:adjustRightInd w:val="0"/>
              <w:spacing w:after="0" w:line="240" w:lineRule="auto"/>
              <w:ind w:left="60" w:right="60"/>
              <w:jc w:val="center"/>
              <w:rPr>
                <w:rFonts w:ascii="Arial" w:hAnsi="Arial" w:cs="Arial"/>
                <w:color w:val="000000"/>
                <w:sz w:val="16"/>
                <w:szCs w:val="16"/>
                <w:lang w:val="en-ID"/>
              </w:rPr>
            </w:pPr>
            <w:r w:rsidRPr="00F7677A">
              <w:rPr>
                <w:rFonts w:ascii="Arial" w:hAnsi="Arial" w:cs="Arial"/>
                <w:color w:val="000000"/>
                <w:sz w:val="16"/>
                <w:szCs w:val="16"/>
                <w:lang w:val="en-ID"/>
              </w:rPr>
              <w:t>1.25756719</w:t>
            </w:r>
          </w:p>
        </w:tc>
      </w:tr>
      <w:tr w:rsidR="00702BC5" w:rsidRPr="00F7677A" w14:paraId="5B34667E" w14:textId="77777777" w:rsidTr="00BE2811">
        <w:trPr>
          <w:cantSplit/>
          <w:trHeight w:val="374"/>
          <w:jc w:val="center"/>
        </w:trPr>
        <w:tc>
          <w:tcPr>
            <w:tcW w:w="960" w:type="dxa"/>
            <w:vMerge w:val="restart"/>
            <w:tcBorders>
              <w:top w:val="nil"/>
              <w:left w:val="single" w:sz="16" w:space="0" w:color="000000"/>
              <w:bottom w:val="nil"/>
              <w:right w:val="nil"/>
            </w:tcBorders>
            <w:shd w:val="clear" w:color="auto" w:fill="FFFFFF"/>
            <w:vAlign w:val="center"/>
          </w:tcPr>
          <w:p w14:paraId="50462FB9" w14:textId="77777777" w:rsidR="00702BC5" w:rsidRPr="00F7677A" w:rsidRDefault="00702BC5" w:rsidP="00BE2811">
            <w:pPr>
              <w:autoSpaceDE w:val="0"/>
              <w:autoSpaceDN w:val="0"/>
              <w:adjustRightInd w:val="0"/>
              <w:spacing w:after="0" w:line="240" w:lineRule="auto"/>
              <w:ind w:left="60" w:right="60"/>
              <w:jc w:val="center"/>
              <w:rPr>
                <w:rFonts w:ascii="Arial" w:hAnsi="Arial" w:cs="Arial"/>
                <w:color w:val="000000"/>
                <w:sz w:val="16"/>
                <w:szCs w:val="16"/>
                <w:lang w:val="en-ID"/>
              </w:rPr>
            </w:pPr>
            <w:r w:rsidRPr="00F7677A">
              <w:rPr>
                <w:rFonts w:ascii="Arial" w:hAnsi="Arial" w:cs="Arial"/>
                <w:color w:val="000000"/>
                <w:sz w:val="16"/>
                <w:szCs w:val="16"/>
                <w:lang w:val="en-ID"/>
              </w:rPr>
              <w:t>Most Extreme Differences</w:t>
            </w:r>
          </w:p>
        </w:tc>
        <w:tc>
          <w:tcPr>
            <w:tcW w:w="1395" w:type="dxa"/>
            <w:tcBorders>
              <w:top w:val="nil"/>
              <w:left w:val="nil"/>
              <w:bottom w:val="nil"/>
              <w:right w:val="single" w:sz="16" w:space="0" w:color="000000"/>
            </w:tcBorders>
            <w:shd w:val="clear" w:color="auto" w:fill="FFFFFF"/>
            <w:vAlign w:val="center"/>
          </w:tcPr>
          <w:p w14:paraId="2FA1B7BB" w14:textId="77777777" w:rsidR="00702BC5" w:rsidRPr="00F7677A" w:rsidRDefault="00702BC5" w:rsidP="00BE2811">
            <w:pPr>
              <w:autoSpaceDE w:val="0"/>
              <w:autoSpaceDN w:val="0"/>
              <w:adjustRightInd w:val="0"/>
              <w:spacing w:after="0" w:line="240" w:lineRule="auto"/>
              <w:ind w:left="60" w:right="60"/>
              <w:jc w:val="center"/>
              <w:rPr>
                <w:rFonts w:ascii="Arial" w:hAnsi="Arial" w:cs="Arial"/>
                <w:color w:val="000000"/>
                <w:sz w:val="16"/>
                <w:szCs w:val="16"/>
                <w:lang w:val="en-ID"/>
              </w:rPr>
            </w:pPr>
            <w:r w:rsidRPr="00F7677A">
              <w:rPr>
                <w:rFonts w:ascii="Arial" w:hAnsi="Arial" w:cs="Arial"/>
                <w:color w:val="000000"/>
                <w:sz w:val="16"/>
                <w:szCs w:val="16"/>
                <w:lang w:val="en-ID"/>
              </w:rPr>
              <w:t>Absolute</w:t>
            </w:r>
          </w:p>
        </w:tc>
        <w:tc>
          <w:tcPr>
            <w:tcW w:w="1915" w:type="dxa"/>
            <w:tcBorders>
              <w:top w:val="nil"/>
              <w:left w:val="single" w:sz="16" w:space="0" w:color="000000"/>
              <w:bottom w:val="nil"/>
              <w:right w:val="single" w:sz="16" w:space="0" w:color="000000"/>
            </w:tcBorders>
            <w:shd w:val="clear" w:color="auto" w:fill="FFFFFF"/>
            <w:vAlign w:val="center"/>
          </w:tcPr>
          <w:p w14:paraId="6A124D82" w14:textId="77777777" w:rsidR="00702BC5" w:rsidRPr="00F7677A" w:rsidRDefault="00702BC5" w:rsidP="00BE2811">
            <w:pPr>
              <w:autoSpaceDE w:val="0"/>
              <w:autoSpaceDN w:val="0"/>
              <w:adjustRightInd w:val="0"/>
              <w:spacing w:after="0" w:line="240" w:lineRule="auto"/>
              <w:ind w:left="60" w:right="60"/>
              <w:jc w:val="center"/>
              <w:rPr>
                <w:rFonts w:ascii="Arial" w:hAnsi="Arial" w:cs="Arial"/>
                <w:color w:val="000000"/>
                <w:sz w:val="16"/>
                <w:szCs w:val="16"/>
                <w:lang w:val="en-ID"/>
              </w:rPr>
            </w:pPr>
            <w:r w:rsidRPr="00F7677A">
              <w:rPr>
                <w:rFonts w:ascii="Arial" w:hAnsi="Arial" w:cs="Arial"/>
                <w:color w:val="000000"/>
                <w:sz w:val="16"/>
                <w:szCs w:val="16"/>
                <w:lang w:val="en-ID"/>
              </w:rPr>
              <w:t>.115</w:t>
            </w:r>
          </w:p>
        </w:tc>
      </w:tr>
      <w:tr w:rsidR="00702BC5" w:rsidRPr="00F7677A" w14:paraId="74E323DE" w14:textId="77777777" w:rsidTr="00BE2811">
        <w:trPr>
          <w:cantSplit/>
          <w:trHeight w:val="352"/>
          <w:jc w:val="center"/>
        </w:trPr>
        <w:tc>
          <w:tcPr>
            <w:tcW w:w="960" w:type="dxa"/>
            <w:vMerge/>
            <w:tcBorders>
              <w:top w:val="nil"/>
              <w:left w:val="single" w:sz="16" w:space="0" w:color="000000"/>
              <w:bottom w:val="nil"/>
              <w:right w:val="nil"/>
            </w:tcBorders>
            <w:shd w:val="clear" w:color="auto" w:fill="FFFFFF"/>
            <w:vAlign w:val="center"/>
          </w:tcPr>
          <w:p w14:paraId="044CC9B1" w14:textId="77777777" w:rsidR="00702BC5" w:rsidRPr="00F7677A" w:rsidRDefault="00702BC5" w:rsidP="00BE2811">
            <w:pPr>
              <w:autoSpaceDE w:val="0"/>
              <w:autoSpaceDN w:val="0"/>
              <w:adjustRightInd w:val="0"/>
              <w:spacing w:after="0" w:line="240" w:lineRule="auto"/>
              <w:jc w:val="center"/>
              <w:rPr>
                <w:rFonts w:ascii="Arial" w:hAnsi="Arial" w:cs="Arial"/>
                <w:color w:val="000000"/>
                <w:sz w:val="16"/>
                <w:szCs w:val="16"/>
                <w:lang w:val="en-ID"/>
              </w:rPr>
            </w:pPr>
          </w:p>
        </w:tc>
        <w:tc>
          <w:tcPr>
            <w:tcW w:w="1395" w:type="dxa"/>
            <w:tcBorders>
              <w:top w:val="nil"/>
              <w:left w:val="nil"/>
              <w:bottom w:val="nil"/>
              <w:right w:val="single" w:sz="16" w:space="0" w:color="000000"/>
            </w:tcBorders>
            <w:shd w:val="clear" w:color="auto" w:fill="FFFFFF"/>
            <w:vAlign w:val="center"/>
          </w:tcPr>
          <w:p w14:paraId="10E23D95" w14:textId="77777777" w:rsidR="00702BC5" w:rsidRPr="00F7677A" w:rsidRDefault="00702BC5" w:rsidP="00BE2811">
            <w:pPr>
              <w:autoSpaceDE w:val="0"/>
              <w:autoSpaceDN w:val="0"/>
              <w:adjustRightInd w:val="0"/>
              <w:spacing w:after="0" w:line="240" w:lineRule="auto"/>
              <w:ind w:left="60" w:right="60"/>
              <w:jc w:val="center"/>
              <w:rPr>
                <w:rFonts w:ascii="Arial" w:hAnsi="Arial" w:cs="Arial"/>
                <w:color w:val="000000"/>
                <w:sz w:val="16"/>
                <w:szCs w:val="16"/>
                <w:lang w:val="en-ID"/>
              </w:rPr>
            </w:pPr>
            <w:r w:rsidRPr="00F7677A">
              <w:rPr>
                <w:rFonts w:ascii="Arial" w:hAnsi="Arial" w:cs="Arial"/>
                <w:color w:val="000000"/>
                <w:sz w:val="16"/>
                <w:szCs w:val="16"/>
                <w:lang w:val="en-ID"/>
              </w:rPr>
              <w:t>Positive</w:t>
            </w:r>
          </w:p>
        </w:tc>
        <w:tc>
          <w:tcPr>
            <w:tcW w:w="1915" w:type="dxa"/>
            <w:tcBorders>
              <w:top w:val="nil"/>
              <w:left w:val="single" w:sz="16" w:space="0" w:color="000000"/>
              <w:bottom w:val="nil"/>
              <w:right w:val="single" w:sz="16" w:space="0" w:color="000000"/>
            </w:tcBorders>
            <w:shd w:val="clear" w:color="auto" w:fill="FFFFFF"/>
            <w:vAlign w:val="center"/>
          </w:tcPr>
          <w:p w14:paraId="52612C09" w14:textId="77777777" w:rsidR="00702BC5" w:rsidRPr="00F7677A" w:rsidRDefault="00702BC5" w:rsidP="00BE2811">
            <w:pPr>
              <w:autoSpaceDE w:val="0"/>
              <w:autoSpaceDN w:val="0"/>
              <w:adjustRightInd w:val="0"/>
              <w:spacing w:after="0" w:line="240" w:lineRule="auto"/>
              <w:ind w:left="60" w:right="60"/>
              <w:jc w:val="center"/>
              <w:rPr>
                <w:rFonts w:ascii="Arial" w:hAnsi="Arial" w:cs="Arial"/>
                <w:color w:val="000000"/>
                <w:sz w:val="16"/>
                <w:szCs w:val="16"/>
                <w:lang w:val="en-ID"/>
              </w:rPr>
            </w:pPr>
            <w:r w:rsidRPr="00F7677A">
              <w:rPr>
                <w:rFonts w:ascii="Arial" w:hAnsi="Arial" w:cs="Arial"/>
                <w:color w:val="000000"/>
                <w:sz w:val="16"/>
                <w:szCs w:val="16"/>
                <w:lang w:val="en-ID"/>
              </w:rPr>
              <w:t>.115</w:t>
            </w:r>
          </w:p>
        </w:tc>
      </w:tr>
      <w:tr w:rsidR="00702BC5" w:rsidRPr="00F7677A" w14:paraId="2503D736" w14:textId="77777777" w:rsidTr="00BE2811">
        <w:trPr>
          <w:cantSplit/>
          <w:trHeight w:val="352"/>
          <w:jc w:val="center"/>
        </w:trPr>
        <w:tc>
          <w:tcPr>
            <w:tcW w:w="960" w:type="dxa"/>
            <w:vMerge/>
            <w:tcBorders>
              <w:top w:val="nil"/>
              <w:left w:val="single" w:sz="16" w:space="0" w:color="000000"/>
              <w:bottom w:val="nil"/>
              <w:right w:val="nil"/>
            </w:tcBorders>
            <w:shd w:val="clear" w:color="auto" w:fill="FFFFFF"/>
            <w:vAlign w:val="center"/>
          </w:tcPr>
          <w:p w14:paraId="48E3EA3E" w14:textId="77777777" w:rsidR="00702BC5" w:rsidRPr="00F7677A" w:rsidRDefault="00702BC5" w:rsidP="00BE2811">
            <w:pPr>
              <w:autoSpaceDE w:val="0"/>
              <w:autoSpaceDN w:val="0"/>
              <w:adjustRightInd w:val="0"/>
              <w:spacing w:after="0" w:line="240" w:lineRule="auto"/>
              <w:jc w:val="center"/>
              <w:rPr>
                <w:rFonts w:ascii="Arial" w:hAnsi="Arial" w:cs="Arial"/>
                <w:color w:val="000000"/>
                <w:sz w:val="16"/>
                <w:szCs w:val="16"/>
                <w:lang w:val="en-ID"/>
              </w:rPr>
            </w:pPr>
          </w:p>
        </w:tc>
        <w:tc>
          <w:tcPr>
            <w:tcW w:w="1395" w:type="dxa"/>
            <w:tcBorders>
              <w:top w:val="nil"/>
              <w:left w:val="nil"/>
              <w:bottom w:val="nil"/>
              <w:right w:val="single" w:sz="16" w:space="0" w:color="000000"/>
            </w:tcBorders>
            <w:shd w:val="clear" w:color="auto" w:fill="FFFFFF"/>
            <w:vAlign w:val="center"/>
          </w:tcPr>
          <w:p w14:paraId="6A9E2A42" w14:textId="77777777" w:rsidR="00702BC5" w:rsidRPr="00F7677A" w:rsidRDefault="00702BC5" w:rsidP="00BE2811">
            <w:pPr>
              <w:autoSpaceDE w:val="0"/>
              <w:autoSpaceDN w:val="0"/>
              <w:adjustRightInd w:val="0"/>
              <w:spacing w:after="0" w:line="240" w:lineRule="auto"/>
              <w:ind w:left="60" w:right="60"/>
              <w:jc w:val="center"/>
              <w:rPr>
                <w:rFonts w:ascii="Arial" w:hAnsi="Arial" w:cs="Arial"/>
                <w:color w:val="000000"/>
                <w:sz w:val="16"/>
                <w:szCs w:val="16"/>
                <w:lang w:val="en-ID"/>
              </w:rPr>
            </w:pPr>
            <w:r w:rsidRPr="00F7677A">
              <w:rPr>
                <w:rFonts w:ascii="Arial" w:hAnsi="Arial" w:cs="Arial"/>
                <w:color w:val="000000"/>
                <w:sz w:val="16"/>
                <w:szCs w:val="16"/>
                <w:lang w:val="en-ID"/>
              </w:rPr>
              <w:t>Negative</w:t>
            </w:r>
          </w:p>
        </w:tc>
        <w:tc>
          <w:tcPr>
            <w:tcW w:w="1915" w:type="dxa"/>
            <w:tcBorders>
              <w:top w:val="nil"/>
              <w:left w:val="single" w:sz="16" w:space="0" w:color="000000"/>
              <w:bottom w:val="nil"/>
              <w:right w:val="single" w:sz="16" w:space="0" w:color="000000"/>
            </w:tcBorders>
            <w:shd w:val="clear" w:color="auto" w:fill="FFFFFF"/>
            <w:vAlign w:val="center"/>
          </w:tcPr>
          <w:p w14:paraId="50C808BB" w14:textId="77777777" w:rsidR="00702BC5" w:rsidRPr="00F7677A" w:rsidRDefault="00702BC5" w:rsidP="00BE2811">
            <w:pPr>
              <w:autoSpaceDE w:val="0"/>
              <w:autoSpaceDN w:val="0"/>
              <w:adjustRightInd w:val="0"/>
              <w:spacing w:after="0" w:line="240" w:lineRule="auto"/>
              <w:ind w:left="60" w:right="60"/>
              <w:jc w:val="center"/>
              <w:rPr>
                <w:rFonts w:ascii="Arial" w:hAnsi="Arial" w:cs="Arial"/>
                <w:color w:val="000000"/>
                <w:sz w:val="16"/>
                <w:szCs w:val="16"/>
                <w:lang w:val="en-ID"/>
              </w:rPr>
            </w:pPr>
            <w:r w:rsidRPr="00F7677A">
              <w:rPr>
                <w:rFonts w:ascii="Arial" w:hAnsi="Arial" w:cs="Arial"/>
                <w:color w:val="000000"/>
                <w:sz w:val="16"/>
                <w:szCs w:val="16"/>
                <w:lang w:val="en-ID"/>
              </w:rPr>
              <w:t>-.109</w:t>
            </w:r>
          </w:p>
        </w:tc>
      </w:tr>
      <w:tr w:rsidR="00702BC5" w:rsidRPr="00F7677A" w14:paraId="1AED5C3D" w14:textId="77777777" w:rsidTr="00BE2811">
        <w:trPr>
          <w:cantSplit/>
          <w:trHeight w:val="352"/>
          <w:jc w:val="center"/>
        </w:trPr>
        <w:tc>
          <w:tcPr>
            <w:tcW w:w="2355" w:type="dxa"/>
            <w:gridSpan w:val="2"/>
            <w:tcBorders>
              <w:top w:val="nil"/>
              <w:left w:val="single" w:sz="16" w:space="0" w:color="000000"/>
              <w:bottom w:val="nil"/>
              <w:right w:val="nil"/>
            </w:tcBorders>
            <w:shd w:val="clear" w:color="auto" w:fill="FFFFFF"/>
            <w:vAlign w:val="center"/>
          </w:tcPr>
          <w:p w14:paraId="1F63EDF6" w14:textId="77777777" w:rsidR="00702BC5" w:rsidRPr="00F7677A" w:rsidRDefault="00702BC5" w:rsidP="00BE2811">
            <w:pPr>
              <w:autoSpaceDE w:val="0"/>
              <w:autoSpaceDN w:val="0"/>
              <w:adjustRightInd w:val="0"/>
              <w:spacing w:after="0" w:line="240" w:lineRule="auto"/>
              <w:ind w:left="60" w:right="60"/>
              <w:jc w:val="center"/>
              <w:rPr>
                <w:rFonts w:ascii="Arial" w:hAnsi="Arial" w:cs="Arial"/>
                <w:color w:val="000000"/>
                <w:sz w:val="16"/>
                <w:szCs w:val="16"/>
                <w:lang w:val="en-ID"/>
              </w:rPr>
            </w:pPr>
            <w:r w:rsidRPr="00F7677A">
              <w:rPr>
                <w:rFonts w:ascii="Arial" w:hAnsi="Arial" w:cs="Arial"/>
                <w:color w:val="000000"/>
                <w:sz w:val="16"/>
                <w:szCs w:val="16"/>
                <w:lang w:val="en-ID"/>
              </w:rPr>
              <w:t>Test Statistic</w:t>
            </w:r>
          </w:p>
        </w:tc>
        <w:tc>
          <w:tcPr>
            <w:tcW w:w="1915" w:type="dxa"/>
            <w:tcBorders>
              <w:top w:val="nil"/>
              <w:left w:val="single" w:sz="16" w:space="0" w:color="000000"/>
              <w:bottom w:val="nil"/>
              <w:right w:val="single" w:sz="16" w:space="0" w:color="000000"/>
            </w:tcBorders>
            <w:shd w:val="clear" w:color="auto" w:fill="FFFFFF"/>
            <w:vAlign w:val="center"/>
          </w:tcPr>
          <w:p w14:paraId="57ACCACF" w14:textId="77777777" w:rsidR="00702BC5" w:rsidRPr="00F7677A" w:rsidRDefault="00702BC5" w:rsidP="00BE2811">
            <w:pPr>
              <w:autoSpaceDE w:val="0"/>
              <w:autoSpaceDN w:val="0"/>
              <w:adjustRightInd w:val="0"/>
              <w:spacing w:after="0" w:line="240" w:lineRule="auto"/>
              <w:ind w:left="60" w:right="60"/>
              <w:jc w:val="center"/>
              <w:rPr>
                <w:rFonts w:ascii="Arial" w:hAnsi="Arial" w:cs="Arial"/>
                <w:color w:val="000000"/>
                <w:sz w:val="16"/>
                <w:szCs w:val="16"/>
                <w:lang w:val="en-ID"/>
              </w:rPr>
            </w:pPr>
            <w:r w:rsidRPr="00F7677A">
              <w:rPr>
                <w:rFonts w:ascii="Arial" w:hAnsi="Arial" w:cs="Arial"/>
                <w:color w:val="000000"/>
                <w:sz w:val="16"/>
                <w:szCs w:val="16"/>
                <w:lang w:val="en-ID"/>
              </w:rPr>
              <w:t>.115</w:t>
            </w:r>
          </w:p>
        </w:tc>
      </w:tr>
      <w:tr w:rsidR="00702BC5" w:rsidRPr="00F7677A" w14:paraId="78130A66" w14:textId="77777777" w:rsidTr="00BE2811">
        <w:trPr>
          <w:cantSplit/>
          <w:trHeight w:val="102"/>
          <w:jc w:val="center"/>
        </w:trPr>
        <w:tc>
          <w:tcPr>
            <w:tcW w:w="2355" w:type="dxa"/>
            <w:gridSpan w:val="2"/>
            <w:tcBorders>
              <w:top w:val="nil"/>
              <w:left w:val="single" w:sz="16" w:space="0" w:color="000000"/>
              <w:bottom w:val="single" w:sz="16" w:space="0" w:color="000000"/>
              <w:right w:val="nil"/>
            </w:tcBorders>
            <w:shd w:val="clear" w:color="auto" w:fill="FFFFFF"/>
            <w:vAlign w:val="center"/>
          </w:tcPr>
          <w:p w14:paraId="1EF85F5D" w14:textId="77777777" w:rsidR="00702BC5" w:rsidRPr="00F7677A" w:rsidRDefault="00702BC5" w:rsidP="00BE2811">
            <w:pPr>
              <w:autoSpaceDE w:val="0"/>
              <w:autoSpaceDN w:val="0"/>
              <w:adjustRightInd w:val="0"/>
              <w:spacing w:after="0" w:line="240" w:lineRule="auto"/>
              <w:ind w:left="60" w:right="60"/>
              <w:jc w:val="center"/>
              <w:rPr>
                <w:rFonts w:ascii="Arial" w:hAnsi="Arial" w:cs="Arial"/>
                <w:color w:val="000000"/>
                <w:sz w:val="16"/>
                <w:szCs w:val="16"/>
                <w:lang w:val="en-ID"/>
              </w:rPr>
            </w:pPr>
            <w:r w:rsidRPr="00F7677A">
              <w:rPr>
                <w:rFonts w:ascii="Arial" w:hAnsi="Arial" w:cs="Arial"/>
                <w:color w:val="000000"/>
                <w:sz w:val="16"/>
                <w:szCs w:val="16"/>
                <w:lang w:val="en-ID"/>
              </w:rPr>
              <w:t>Asymp. Sig. (2-tailed)</w:t>
            </w:r>
          </w:p>
        </w:tc>
        <w:tc>
          <w:tcPr>
            <w:tcW w:w="1915" w:type="dxa"/>
            <w:tcBorders>
              <w:top w:val="nil"/>
              <w:left w:val="single" w:sz="16" w:space="0" w:color="000000"/>
              <w:bottom w:val="single" w:sz="16" w:space="0" w:color="000000"/>
              <w:right w:val="single" w:sz="16" w:space="0" w:color="000000"/>
            </w:tcBorders>
            <w:shd w:val="clear" w:color="auto" w:fill="FFFFFF"/>
            <w:vAlign w:val="center"/>
          </w:tcPr>
          <w:p w14:paraId="396F2609" w14:textId="77777777" w:rsidR="00702BC5" w:rsidRPr="00F7677A" w:rsidRDefault="00702BC5" w:rsidP="00BE2811">
            <w:pPr>
              <w:autoSpaceDE w:val="0"/>
              <w:autoSpaceDN w:val="0"/>
              <w:adjustRightInd w:val="0"/>
              <w:spacing w:after="0" w:line="240" w:lineRule="auto"/>
              <w:ind w:left="60" w:right="60"/>
              <w:jc w:val="center"/>
              <w:rPr>
                <w:rFonts w:ascii="Arial" w:hAnsi="Arial" w:cs="Arial"/>
                <w:color w:val="000000"/>
                <w:sz w:val="16"/>
                <w:szCs w:val="16"/>
                <w:lang w:val="en-ID"/>
              </w:rPr>
            </w:pPr>
            <w:r w:rsidRPr="00F7677A">
              <w:rPr>
                <w:rFonts w:ascii="Arial" w:hAnsi="Arial" w:cs="Arial"/>
                <w:color w:val="000000"/>
                <w:sz w:val="16"/>
                <w:szCs w:val="16"/>
                <w:lang w:val="en-ID"/>
              </w:rPr>
              <w:t>.061</w:t>
            </w:r>
            <w:r w:rsidRPr="00F7677A">
              <w:rPr>
                <w:rFonts w:ascii="Arial" w:hAnsi="Arial" w:cs="Arial"/>
                <w:color w:val="000000"/>
                <w:sz w:val="16"/>
                <w:szCs w:val="16"/>
                <w:vertAlign w:val="superscript"/>
                <w:lang w:val="en-ID"/>
              </w:rPr>
              <w:t>c</w:t>
            </w:r>
          </w:p>
        </w:tc>
      </w:tr>
    </w:tbl>
    <w:p w14:paraId="0D82D0D0" w14:textId="77777777" w:rsidR="00702BC5" w:rsidRPr="00702BC5" w:rsidRDefault="00702BC5" w:rsidP="00BE2811">
      <w:pPr>
        <w:autoSpaceDE w:val="0"/>
        <w:autoSpaceDN w:val="0"/>
        <w:adjustRightInd w:val="0"/>
        <w:spacing w:after="0" w:line="240" w:lineRule="auto"/>
        <w:ind w:right="60"/>
        <w:jc w:val="center"/>
        <w:rPr>
          <w:rFonts w:asciiTheme="majorBidi" w:eastAsia="Calibri" w:hAnsiTheme="majorBidi" w:cstheme="majorBidi"/>
          <w:bCs/>
          <w:color w:val="000000"/>
          <w:sz w:val="24"/>
          <w:szCs w:val="24"/>
          <w:lang w:val="en-ID"/>
        </w:rPr>
      </w:pPr>
      <w:r w:rsidRPr="00702BC5">
        <w:rPr>
          <w:rFonts w:asciiTheme="majorBidi" w:eastAsia="Calibri" w:hAnsiTheme="majorBidi" w:cstheme="majorBidi"/>
          <w:bCs/>
          <w:color w:val="000000"/>
          <w:sz w:val="24"/>
          <w:szCs w:val="24"/>
          <w:lang w:val="en-ID"/>
        </w:rPr>
        <w:t>Sumber: Hasil Penelitian, 2022 (Data diolah)</w:t>
      </w:r>
    </w:p>
    <w:p w14:paraId="6E916273" w14:textId="77777777" w:rsidR="00702BC5" w:rsidRDefault="00702BC5" w:rsidP="00945394">
      <w:pPr>
        <w:spacing w:after="0" w:line="240" w:lineRule="auto"/>
        <w:ind w:firstLine="720"/>
        <w:jc w:val="both"/>
        <w:rPr>
          <w:rFonts w:asciiTheme="majorBidi" w:hAnsiTheme="majorBidi" w:cstheme="majorBidi"/>
          <w:sz w:val="24"/>
          <w:szCs w:val="24"/>
          <w:lang w:val="en-ID"/>
        </w:rPr>
      </w:pPr>
    </w:p>
    <w:p w14:paraId="5A7ABA08" w14:textId="2BC3F3AE" w:rsidR="00945394" w:rsidRDefault="00945394" w:rsidP="00945394">
      <w:pPr>
        <w:spacing w:after="0" w:line="240" w:lineRule="auto"/>
        <w:ind w:firstLine="720"/>
        <w:jc w:val="both"/>
        <w:rPr>
          <w:rFonts w:asciiTheme="majorBidi" w:hAnsiTheme="majorBidi" w:cstheme="majorBidi"/>
          <w:sz w:val="24"/>
          <w:szCs w:val="24"/>
          <w:lang w:val="en-ID"/>
        </w:rPr>
      </w:pPr>
      <w:r w:rsidRPr="00945394">
        <w:rPr>
          <w:rFonts w:asciiTheme="majorBidi" w:hAnsiTheme="majorBidi" w:cstheme="majorBidi"/>
          <w:sz w:val="24"/>
          <w:szCs w:val="24"/>
          <w:lang w:val="en-ID"/>
        </w:rPr>
        <w:t>Berdasarkan tabel diatas, diperoleh hasil uji normalitas Kolmogorov-Smirnov pada seluruh variabel. Hasilnya menunjukkan bahwa data residual memiliki nilai Asymp.Sig (2-tailed) sebesar 0.061 nilainya diatas &gt; 0.05. Maka dapat disimpulkan bahwa data residual berdistrib</w:t>
      </w:r>
      <w:r w:rsidRPr="00945394">
        <w:rPr>
          <w:rFonts w:asciiTheme="majorBidi" w:hAnsiTheme="majorBidi" w:cstheme="majorBidi"/>
          <w:sz w:val="24"/>
          <w:szCs w:val="24"/>
        </w:rPr>
        <w:t>u</w:t>
      </w:r>
      <w:r w:rsidRPr="00945394">
        <w:rPr>
          <w:rFonts w:asciiTheme="majorBidi" w:hAnsiTheme="majorBidi" w:cstheme="majorBidi"/>
          <w:sz w:val="24"/>
          <w:szCs w:val="24"/>
          <w:lang w:val="en-ID"/>
        </w:rPr>
        <w:t>si normal.</w:t>
      </w:r>
    </w:p>
    <w:p w14:paraId="17682C2F" w14:textId="77777777" w:rsidR="001055AA" w:rsidRDefault="001055AA" w:rsidP="00945394">
      <w:pPr>
        <w:spacing w:after="0" w:line="240" w:lineRule="auto"/>
        <w:ind w:firstLine="720"/>
        <w:jc w:val="both"/>
        <w:rPr>
          <w:rFonts w:asciiTheme="majorBidi" w:hAnsiTheme="majorBidi" w:cstheme="majorBidi"/>
          <w:sz w:val="24"/>
          <w:szCs w:val="24"/>
          <w:lang w:val="en-ID"/>
        </w:rPr>
      </w:pPr>
    </w:p>
    <w:p w14:paraId="313FA03F" w14:textId="77777777" w:rsidR="0062044C" w:rsidRDefault="0062044C" w:rsidP="0062044C">
      <w:pPr>
        <w:spacing w:after="0" w:line="240" w:lineRule="auto"/>
        <w:jc w:val="center"/>
        <w:rPr>
          <w:rFonts w:asciiTheme="majorBidi" w:hAnsiTheme="majorBidi" w:cstheme="majorBidi"/>
          <w:sz w:val="24"/>
          <w:szCs w:val="24"/>
          <w:lang w:val="en-ID"/>
        </w:rPr>
      </w:pPr>
      <w:r w:rsidRPr="005F7B76">
        <w:rPr>
          <w:rFonts w:eastAsiaTheme="minorEastAsia"/>
          <w:noProof/>
          <w:sz w:val="24"/>
          <w:szCs w:val="24"/>
          <w:lang w:val="en-US"/>
        </w:rPr>
        <w:drawing>
          <wp:inline distT="0" distB="0" distL="0" distR="0" wp14:anchorId="1D87EEB1" wp14:editId="02DCB04E">
            <wp:extent cx="2201718" cy="1762312"/>
            <wp:effectExtent l="63500" t="63500" r="122555" b="1301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3435" cy="176368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0F35478" w14:textId="77777777" w:rsidR="0062044C" w:rsidRPr="0062044C" w:rsidRDefault="0062044C" w:rsidP="0062044C">
      <w:pPr>
        <w:pStyle w:val="Caption"/>
        <w:spacing w:after="0"/>
        <w:jc w:val="center"/>
        <w:rPr>
          <w:rFonts w:asciiTheme="majorBidi" w:eastAsiaTheme="minorHAnsi" w:hAnsiTheme="majorBidi" w:cstheme="majorBidi"/>
          <w:b/>
          <w:bCs/>
          <w:i w:val="0"/>
          <w:color w:val="000000" w:themeColor="text1"/>
          <w:sz w:val="24"/>
          <w:szCs w:val="24"/>
          <w:lang w:val="en-ID"/>
        </w:rPr>
      </w:pPr>
      <w:bookmarkStart w:id="2" w:name="_Toc109236937"/>
      <w:r w:rsidRPr="0062044C">
        <w:rPr>
          <w:rFonts w:asciiTheme="majorBidi" w:hAnsiTheme="majorBidi" w:cstheme="majorBidi"/>
          <w:b/>
          <w:i w:val="0"/>
          <w:color w:val="000000" w:themeColor="text1"/>
          <w:sz w:val="24"/>
          <w:szCs w:val="24"/>
        </w:rPr>
        <w:t>Gambar 4.</w:t>
      </w:r>
      <w:r w:rsidRPr="0062044C">
        <w:rPr>
          <w:rFonts w:asciiTheme="majorBidi" w:hAnsiTheme="majorBidi" w:cstheme="majorBidi"/>
          <w:b/>
          <w:i w:val="0"/>
          <w:color w:val="000000" w:themeColor="text1"/>
          <w:sz w:val="24"/>
          <w:szCs w:val="24"/>
        </w:rPr>
        <w:fldChar w:fldCharType="begin"/>
      </w:r>
      <w:r w:rsidRPr="0062044C">
        <w:rPr>
          <w:rFonts w:asciiTheme="majorBidi" w:hAnsiTheme="majorBidi" w:cstheme="majorBidi"/>
          <w:b/>
          <w:i w:val="0"/>
          <w:color w:val="000000" w:themeColor="text1"/>
          <w:sz w:val="24"/>
          <w:szCs w:val="24"/>
        </w:rPr>
        <w:instrText xml:space="preserve"> SEQ Gambar_4. \* ARABIC </w:instrText>
      </w:r>
      <w:r w:rsidRPr="0062044C">
        <w:rPr>
          <w:rFonts w:asciiTheme="majorBidi" w:hAnsiTheme="majorBidi" w:cstheme="majorBidi"/>
          <w:b/>
          <w:i w:val="0"/>
          <w:color w:val="000000" w:themeColor="text1"/>
          <w:sz w:val="24"/>
          <w:szCs w:val="24"/>
        </w:rPr>
        <w:fldChar w:fldCharType="separate"/>
      </w:r>
      <w:r w:rsidR="00E33167">
        <w:rPr>
          <w:rFonts w:asciiTheme="majorBidi" w:hAnsiTheme="majorBidi" w:cstheme="majorBidi"/>
          <w:b/>
          <w:i w:val="0"/>
          <w:noProof/>
          <w:color w:val="000000" w:themeColor="text1"/>
          <w:sz w:val="24"/>
          <w:szCs w:val="24"/>
        </w:rPr>
        <w:t>1</w:t>
      </w:r>
      <w:r w:rsidRPr="0062044C">
        <w:rPr>
          <w:rFonts w:asciiTheme="majorBidi" w:hAnsiTheme="majorBidi" w:cstheme="majorBidi"/>
          <w:b/>
          <w:i w:val="0"/>
          <w:color w:val="000000" w:themeColor="text1"/>
          <w:sz w:val="24"/>
          <w:szCs w:val="24"/>
        </w:rPr>
        <w:fldChar w:fldCharType="end"/>
      </w:r>
      <w:r w:rsidRPr="0062044C">
        <w:rPr>
          <w:rFonts w:asciiTheme="majorBidi" w:hAnsiTheme="majorBidi" w:cstheme="majorBidi"/>
          <w:b/>
          <w:i w:val="0"/>
          <w:color w:val="000000" w:themeColor="text1"/>
          <w:sz w:val="24"/>
          <w:szCs w:val="24"/>
          <w:lang w:val="id-ID"/>
        </w:rPr>
        <w:t xml:space="preserve"> Hasil Uji Histogram</w:t>
      </w:r>
      <w:bookmarkEnd w:id="2"/>
    </w:p>
    <w:p w14:paraId="41FC79A7" w14:textId="77777777" w:rsidR="0062044C" w:rsidRDefault="0062044C" w:rsidP="00BE2811">
      <w:pPr>
        <w:autoSpaceDE w:val="0"/>
        <w:autoSpaceDN w:val="0"/>
        <w:adjustRightInd w:val="0"/>
        <w:spacing w:after="0" w:line="240" w:lineRule="auto"/>
        <w:ind w:right="60"/>
        <w:jc w:val="center"/>
        <w:rPr>
          <w:rFonts w:asciiTheme="majorBidi" w:eastAsia="Calibri" w:hAnsiTheme="majorBidi" w:cstheme="majorBidi"/>
          <w:bCs/>
          <w:color w:val="000000"/>
          <w:sz w:val="24"/>
          <w:szCs w:val="24"/>
          <w:lang w:val="en-ID"/>
        </w:rPr>
      </w:pPr>
      <w:r w:rsidRPr="0062044C">
        <w:rPr>
          <w:rFonts w:asciiTheme="majorBidi" w:eastAsia="Calibri" w:hAnsiTheme="majorBidi" w:cstheme="majorBidi"/>
          <w:bCs/>
          <w:color w:val="000000"/>
          <w:sz w:val="24"/>
          <w:szCs w:val="24"/>
          <w:lang w:val="en-ID"/>
        </w:rPr>
        <w:t>Sumber: Hasil Penelitian, 2022 (Data diolah)</w:t>
      </w:r>
    </w:p>
    <w:p w14:paraId="0DD3D177" w14:textId="77777777" w:rsidR="00BE2811" w:rsidRPr="0062044C" w:rsidRDefault="00BE2811" w:rsidP="00BE2811">
      <w:pPr>
        <w:autoSpaceDE w:val="0"/>
        <w:autoSpaceDN w:val="0"/>
        <w:adjustRightInd w:val="0"/>
        <w:spacing w:after="0" w:line="240" w:lineRule="auto"/>
        <w:ind w:right="60"/>
        <w:jc w:val="center"/>
        <w:rPr>
          <w:rFonts w:asciiTheme="majorBidi" w:eastAsia="Calibri" w:hAnsiTheme="majorBidi" w:cstheme="majorBidi"/>
          <w:bCs/>
          <w:color w:val="000000"/>
          <w:sz w:val="24"/>
          <w:szCs w:val="24"/>
          <w:lang w:val="en-ID"/>
        </w:rPr>
      </w:pPr>
    </w:p>
    <w:p w14:paraId="121774E3" w14:textId="5595A11D" w:rsidR="0062044C" w:rsidRDefault="0062044C" w:rsidP="0062044C">
      <w:pPr>
        <w:spacing w:after="0" w:line="240" w:lineRule="auto"/>
        <w:ind w:firstLine="720"/>
        <w:jc w:val="both"/>
        <w:rPr>
          <w:rFonts w:asciiTheme="majorBidi" w:hAnsiTheme="majorBidi" w:cstheme="majorBidi"/>
          <w:sz w:val="24"/>
          <w:szCs w:val="24"/>
          <w:lang w:val="en-ID"/>
        </w:rPr>
      </w:pPr>
      <w:r w:rsidRPr="0062044C">
        <w:rPr>
          <w:rFonts w:asciiTheme="majorBidi" w:hAnsiTheme="majorBidi" w:cstheme="majorBidi"/>
          <w:sz w:val="24"/>
          <w:szCs w:val="24"/>
          <w:lang w:val="en-ID"/>
        </w:rPr>
        <w:t>Pada grafik histogram di atas terlihat bahwa variabel berdistribusi normal. Hal ini ditunjukkan oleh gambar histogram tidak miring ke kanan maupun ke kiri sehingga model regresi layak digunakan untuk memprediksi Laba Bersih.</w:t>
      </w:r>
    </w:p>
    <w:p w14:paraId="6852BD89" w14:textId="493E0F1B" w:rsidR="00C938FB" w:rsidRDefault="00C938FB" w:rsidP="0062044C">
      <w:pPr>
        <w:spacing w:after="0" w:line="240" w:lineRule="auto"/>
        <w:ind w:firstLine="720"/>
        <w:jc w:val="both"/>
        <w:rPr>
          <w:rFonts w:asciiTheme="majorBidi" w:hAnsiTheme="majorBidi" w:cstheme="majorBidi"/>
          <w:sz w:val="24"/>
          <w:szCs w:val="24"/>
          <w:lang w:val="en-ID"/>
        </w:rPr>
      </w:pPr>
    </w:p>
    <w:p w14:paraId="6CD64C95" w14:textId="7444DECC" w:rsidR="00C938FB" w:rsidRDefault="00C938FB" w:rsidP="0062044C">
      <w:pPr>
        <w:spacing w:after="0" w:line="240" w:lineRule="auto"/>
        <w:ind w:firstLine="720"/>
        <w:jc w:val="both"/>
        <w:rPr>
          <w:rFonts w:asciiTheme="majorBidi" w:hAnsiTheme="majorBidi" w:cstheme="majorBidi"/>
          <w:sz w:val="24"/>
          <w:szCs w:val="24"/>
          <w:lang w:val="en-ID"/>
        </w:rPr>
      </w:pPr>
    </w:p>
    <w:p w14:paraId="11241CE4" w14:textId="31751625" w:rsidR="00C938FB" w:rsidRDefault="00C938FB" w:rsidP="0062044C">
      <w:pPr>
        <w:spacing w:after="0" w:line="240" w:lineRule="auto"/>
        <w:ind w:firstLine="720"/>
        <w:jc w:val="both"/>
        <w:rPr>
          <w:rFonts w:asciiTheme="majorBidi" w:hAnsiTheme="majorBidi" w:cstheme="majorBidi"/>
          <w:sz w:val="24"/>
          <w:szCs w:val="24"/>
          <w:lang w:val="en-ID"/>
        </w:rPr>
      </w:pPr>
    </w:p>
    <w:p w14:paraId="06AF7C7A" w14:textId="1547124A" w:rsidR="00C938FB" w:rsidRDefault="00C938FB" w:rsidP="001055AA">
      <w:pPr>
        <w:spacing w:after="0" w:line="240" w:lineRule="auto"/>
        <w:jc w:val="both"/>
        <w:rPr>
          <w:rFonts w:asciiTheme="majorBidi" w:hAnsiTheme="majorBidi" w:cstheme="majorBidi"/>
          <w:sz w:val="24"/>
          <w:szCs w:val="24"/>
          <w:lang w:val="en-ID"/>
        </w:rPr>
      </w:pPr>
    </w:p>
    <w:p w14:paraId="62955CAC" w14:textId="171130BE" w:rsidR="00C938FB" w:rsidRDefault="00C938FB" w:rsidP="0062044C">
      <w:pPr>
        <w:spacing w:after="0" w:line="240" w:lineRule="auto"/>
        <w:ind w:firstLine="720"/>
        <w:jc w:val="both"/>
        <w:rPr>
          <w:rFonts w:asciiTheme="majorBidi" w:hAnsiTheme="majorBidi" w:cstheme="majorBidi"/>
          <w:sz w:val="24"/>
          <w:szCs w:val="24"/>
          <w:lang w:val="en-ID"/>
        </w:rPr>
      </w:pPr>
    </w:p>
    <w:p w14:paraId="28EBD3DA" w14:textId="77777777" w:rsidR="00BE2811" w:rsidRPr="00C938FB" w:rsidRDefault="00BE2811" w:rsidP="00C938FB">
      <w:pPr>
        <w:spacing w:after="0" w:line="240" w:lineRule="auto"/>
        <w:jc w:val="both"/>
        <w:rPr>
          <w:rFonts w:asciiTheme="majorBidi" w:hAnsiTheme="majorBidi" w:cstheme="majorBidi"/>
          <w:sz w:val="24"/>
          <w:szCs w:val="24"/>
          <w:lang w:val="en-ID"/>
        </w:rPr>
      </w:pPr>
    </w:p>
    <w:p w14:paraId="6BAC7AD9" w14:textId="4AD553DD" w:rsidR="00BE2811" w:rsidRDefault="0062044C" w:rsidP="00C938FB">
      <w:pPr>
        <w:pStyle w:val="ListParagraph"/>
        <w:numPr>
          <w:ilvl w:val="0"/>
          <w:numId w:val="23"/>
        </w:numPr>
        <w:spacing w:after="0" w:line="240" w:lineRule="auto"/>
        <w:ind w:left="360"/>
        <w:jc w:val="both"/>
        <w:rPr>
          <w:rFonts w:asciiTheme="majorBidi" w:hAnsiTheme="majorBidi" w:cstheme="majorBidi"/>
          <w:sz w:val="24"/>
          <w:szCs w:val="24"/>
          <w:lang w:val="en-ID"/>
        </w:rPr>
      </w:pPr>
      <w:r>
        <w:rPr>
          <w:rFonts w:asciiTheme="majorBidi" w:hAnsiTheme="majorBidi" w:cstheme="majorBidi"/>
          <w:b/>
          <w:bCs/>
          <w:sz w:val="24"/>
          <w:szCs w:val="24"/>
        </w:rPr>
        <w:lastRenderedPageBreak/>
        <w:t>Uji Multikolonieritas</w:t>
      </w:r>
    </w:p>
    <w:p w14:paraId="74FF27E3" w14:textId="77777777" w:rsidR="00C938FB" w:rsidRPr="00C938FB" w:rsidRDefault="00C938FB" w:rsidP="00C938FB">
      <w:pPr>
        <w:pStyle w:val="ListParagraph"/>
        <w:spacing w:after="0" w:line="240" w:lineRule="auto"/>
        <w:ind w:left="360"/>
        <w:jc w:val="both"/>
        <w:rPr>
          <w:rFonts w:asciiTheme="majorBidi" w:hAnsiTheme="majorBidi" w:cstheme="majorBidi"/>
          <w:sz w:val="24"/>
          <w:szCs w:val="24"/>
          <w:lang w:val="en-ID"/>
        </w:rPr>
      </w:pPr>
    </w:p>
    <w:p w14:paraId="52F1BFBB" w14:textId="5E469A2D" w:rsidR="0062044C" w:rsidRPr="00947FE4" w:rsidRDefault="0062044C" w:rsidP="0062044C">
      <w:pPr>
        <w:pStyle w:val="Caption"/>
        <w:spacing w:after="0" w:line="360" w:lineRule="auto"/>
        <w:jc w:val="center"/>
        <w:rPr>
          <w:b/>
          <w:i w:val="0"/>
          <w:color w:val="000000" w:themeColor="text1"/>
          <w:sz w:val="24"/>
          <w:szCs w:val="24"/>
        </w:rPr>
      </w:pPr>
      <w:bookmarkStart w:id="3" w:name="_Toc111232133"/>
      <w:r w:rsidRPr="00947FE4">
        <w:rPr>
          <w:b/>
          <w:i w:val="0"/>
          <w:color w:val="000000" w:themeColor="text1"/>
          <w:sz w:val="24"/>
          <w:szCs w:val="24"/>
        </w:rPr>
        <w:t xml:space="preserve">Tabel </w:t>
      </w:r>
      <w:r w:rsidR="00C938FB">
        <w:rPr>
          <w:b/>
          <w:i w:val="0"/>
          <w:color w:val="000000" w:themeColor="text1"/>
          <w:sz w:val="24"/>
          <w:szCs w:val="24"/>
          <w:lang w:val="id-ID"/>
        </w:rPr>
        <w:t>3.3</w:t>
      </w:r>
      <w:r w:rsidRPr="00947FE4">
        <w:rPr>
          <w:b/>
          <w:i w:val="0"/>
          <w:color w:val="000000" w:themeColor="text1"/>
          <w:sz w:val="24"/>
          <w:szCs w:val="24"/>
          <w:lang w:val="id-ID"/>
        </w:rPr>
        <w:t xml:space="preserve"> Hasil Uji Multikolonieritas</w:t>
      </w:r>
      <w:bookmarkEnd w:id="3"/>
    </w:p>
    <w:tbl>
      <w:tblPr>
        <w:tblW w:w="47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8"/>
        <w:gridCol w:w="582"/>
        <w:gridCol w:w="390"/>
        <w:gridCol w:w="450"/>
        <w:gridCol w:w="540"/>
        <w:gridCol w:w="540"/>
        <w:gridCol w:w="450"/>
        <w:gridCol w:w="720"/>
        <w:gridCol w:w="900"/>
      </w:tblGrid>
      <w:tr w:rsidR="0062044C" w:rsidRPr="00FB14AB" w14:paraId="26A463F2" w14:textId="77777777" w:rsidTr="00FB14AB">
        <w:trPr>
          <w:cantSplit/>
          <w:trHeight w:val="209"/>
          <w:jc w:val="center"/>
        </w:trPr>
        <w:tc>
          <w:tcPr>
            <w:tcW w:w="4750" w:type="dxa"/>
            <w:gridSpan w:val="9"/>
            <w:tcBorders>
              <w:top w:val="nil"/>
              <w:left w:val="nil"/>
              <w:bottom w:val="nil"/>
              <w:right w:val="nil"/>
            </w:tcBorders>
            <w:shd w:val="clear" w:color="auto" w:fill="FFFFFF"/>
            <w:vAlign w:val="center"/>
          </w:tcPr>
          <w:p w14:paraId="1F554E2A" w14:textId="77777777" w:rsidR="0062044C" w:rsidRPr="00FB14AB" w:rsidRDefault="0062044C" w:rsidP="00FB14AB">
            <w:pPr>
              <w:autoSpaceDE w:val="0"/>
              <w:autoSpaceDN w:val="0"/>
              <w:adjustRightInd w:val="0"/>
              <w:spacing w:after="0" w:line="240" w:lineRule="auto"/>
              <w:jc w:val="center"/>
              <w:rPr>
                <w:rFonts w:asciiTheme="majorBidi" w:hAnsiTheme="majorBidi" w:cstheme="majorBidi"/>
                <w:color w:val="000000"/>
                <w:sz w:val="16"/>
                <w:szCs w:val="16"/>
                <w:lang w:val="en-ID"/>
              </w:rPr>
            </w:pPr>
            <w:r w:rsidRPr="00FB14AB">
              <w:rPr>
                <w:rFonts w:asciiTheme="majorBidi" w:hAnsiTheme="majorBidi" w:cstheme="majorBidi"/>
                <w:b/>
                <w:bCs/>
                <w:color w:val="000000"/>
                <w:sz w:val="16"/>
                <w:szCs w:val="16"/>
                <w:lang w:val="en-ID"/>
              </w:rPr>
              <w:t>Coefficients</w:t>
            </w:r>
            <w:r w:rsidRPr="00FB14AB">
              <w:rPr>
                <w:rFonts w:asciiTheme="majorBidi" w:hAnsiTheme="majorBidi" w:cstheme="majorBidi"/>
                <w:b/>
                <w:bCs/>
                <w:color w:val="000000"/>
                <w:sz w:val="16"/>
                <w:szCs w:val="16"/>
                <w:vertAlign w:val="superscript"/>
                <w:lang w:val="en-ID"/>
              </w:rPr>
              <w:t>a</w:t>
            </w:r>
          </w:p>
        </w:tc>
      </w:tr>
      <w:tr w:rsidR="00FB14AB" w:rsidRPr="00FB14AB" w14:paraId="3AFF4438" w14:textId="77777777" w:rsidTr="00FB14AB">
        <w:trPr>
          <w:cantSplit/>
          <w:trHeight w:val="432"/>
          <w:jc w:val="center"/>
        </w:trPr>
        <w:tc>
          <w:tcPr>
            <w:tcW w:w="760" w:type="dxa"/>
            <w:gridSpan w:val="2"/>
            <w:vMerge w:val="restart"/>
            <w:tcBorders>
              <w:top w:val="single" w:sz="16" w:space="0" w:color="000000"/>
              <w:left w:val="single" w:sz="16" w:space="0" w:color="000000"/>
              <w:bottom w:val="nil"/>
              <w:right w:val="nil"/>
            </w:tcBorders>
            <w:shd w:val="clear" w:color="auto" w:fill="FFFFFF"/>
            <w:vAlign w:val="bottom"/>
          </w:tcPr>
          <w:p w14:paraId="0B9B07B8" w14:textId="77777777" w:rsidR="0062044C" w:rsidRPr="00FB14AB" w:rsidRDefault="0062044C" w:rsidP="00FB14AB">
            <w:pPr>
              <w:autoSpaceDE w:val="0"/>
              <w:autoSpaceDN w:val="0"/>
              <w:adjustRightInd w:val="0"/>
              <w:spacing w:after="0" w:line="240" w:lineRule="auto"/>
              <w:rPr>
                <w:rFonts w:asciiTheme="majorBidi" w:hAnsiTheme="majorBidi" w:cstheme="majorBidi"/>
                <w:color w:val="000000"/>
                <w:sz w:val="16"/>
                <w:szCs w:val="16"/>
                <w:lang w:val="en-ID"/>
              </w:rPr>
            </w:pPr>
            <w:r w:rsidRPr="00FB14AB">
              <w:rPr>
                <w:rFonts w:asciiTheme="majorBidi" w:hAnsiTheme="majorBidi" w:cstheme="majorBidi"/>
                <w:color w:val="000000"/>
                <w:sz w:val="16"/>
                <w:szCs w:val="16"/>
                <w:lang w:val="en-ID"/>
              </w:rPr>
              <w:t>Model</w:t>
            </w:r>
          </w:p>
        </w:tc>
        <w:tc>
          <w:tcPr>
            <w:tcW w:w="840" w:type="dxa"/>
            <w:gridSpan w:val="2"/>
            <w:tcBorders>
              <w:top w:val="single" w:sz="16" w:space="0" w:color="000000"/>
              <w:left w:val="single" w:sz="16" w:space="0" w:color="000000"/>
            </w:tcBorders>
            <w:shd w:val="clear" w:color="auto" w:fill="FFFFFF"/>
            <w:vAlign w:val="bottom"/>
          </w:tcPr>
          <w:p w14:paraId="5583D849" w14:textId="77777777" w:rsidR="0062044C" w:rsidRPr="00FB14AB" w:rsidRDefault="0062044C" w:rsidP="00FB14AB">
            <w:pPr>
              <w:autoSpaceDE w:val="0"/>
              <w:autoSpaceDN w:val="0"/>
              <w:adjustRightInd w:val="0"/>
              <w:spacing w:after="0" w:line="240" w:lineRule="auto"/>
              <w:jc w:val="center"/>
              <w:rPr>
                <w:rFonts w:asciiTheme="majorBidi" w:hAnsiTheme="majorBidi" w:cstheme="majorBidi"/>
                <w:color w:val="000000"/>
                <w:sz w:val="16"/>
                <w:szCs w:val="16"/>
                <w:lang w:val="en-ID"/>
              </w:rPr>
            </w:pPr>
            <w:r w:rsidRPr="00FB14AB">
              <w:rPr>
                <w:rFonts w:asciiTheme="majorBidi" w:hAnsiTheme="majorBidi" w:cstheme="majorBidi"/>
                <w:color w:val="000000"/>
                <w:sz w:val="16"/>
                <w:szCs w:val="16"/>
                <w:lang w:val="en-ID"/>
              </w:rPr>
              <w:t>Unstandardized Coefficients</w:t>
            </w:r>
          </w:p>
        </w:tc>
        <w:tc>
          <w:tcPr>
            <w:tcW w:w="540" w:type="dxa"/>
            <w:tcBorders>
              <w:top w:val="single" w:sz="16" w:space="0" w:color="000000"/>
            </w:tcBorders>
            <w:shd w:val="clear" w:color="auto" w:fill="FFFFFF"/>
            <w:vAlign w:val="bottom"/>
          </w:tcPr>
          <w:p w14:paraId="3E0D5C6F" w14:textId="77777777" w:rsidR="0062044C" w:rsidRPr="00FB14AB" w:rsidRDefault="0062044C" w:rsidP="00FB14AB">
            <w:pPr>
              <w:autoSpaceDE w:val="0"/>
              <w:autoSpaceDN w:val="0"/>
              <w:adjustRightInd w:val="0"/>
              <w:spacing w:after="0" w:line="240" w:lineRule="auto"/>
              <w:jc w:val="center"/>
              <w:rPr>
                <w:rFonts w:asciiTheme="majorBidi" w:hAnsiTheme="majorBidi" w:cstheme="majorBidi"/>
                <w:color w:val="000000"/>
                <w:sz w:val="16"/>
                <w:szCs w:val="16"/>
                <w:lang w:val="en-ID"/>
              </w:rPr>
            </w:pPr>
            <w:r w:rsidRPr="00FB14AB">
              <w:rPr>
                <w:rFonts w:asciiTheme="majorBidi" w:hAnsiTheme="majorBidi" w:cstheme="majorBidi"/>
                <w:color w:val="000000"/>
                <w:sz w:val="16"/>
                <w:szCs w:val="16"/>
                <w:lang w:val="en-ID"/>
              </w:rPr>
              <w:t>Standardized Coefficients</w:t>
            </w:r>
          </w:p>
        </w:tc>
        <w:tc>
          <w:tcPr>
            <w:tcW w:w="540" w:type="dxa"/>
            <w:vMerge w:val="restart"/>
            <w:tcBorders>
              <w:top w:val="single" w:sz="16" w:space="0" w:color="000000"/>
            </w:tcBorders>
            <w:shd w:val="clear" w:color="auto" w:fill="FFFFFF"/>
            <w:vAlign w:val="bottom"/>
          </w:tcPr>
          <w:p w14:paraId="219FE817" w14:textId="77777777" w:rsidR="0062044C" w:rsidRPr="00FB14AB" w:rsidRDefault="0062044C" w:rsidP="00FB14AB">
            <w:pPr>
              <w:autoSpaceDE w:val="0"/>
              <w:autoSpaceDN w:val="0"/>
              <w:adjustRightInd w:val="0"/>
              <w:spacing w:after="0" w:line="240" w:lineRule="auto"/>
              <w:jc w:val="center"/>
              <w:rPr>
                <w:rFonts w:asciiTheme="majorBidi" w:hAnsiTheme="majorBidi" w:cstheme="majorBidi"/>
                <w:color w:val="000000"/>
                <w:sz w:val="16"/>
                <w:szCs w:val="16"/>
                <w:lang w:val="en-ID"/>
              </w:rPr>
            </w:pPr>
            <w:r w:rsidRPr="00FB14AB">
              <w:rPr>
                <w:rFonts w:asciiTheme="majorBidi" w:hAnsiTheme="majorBidi" w:cstheme="majorBidi"/>
                <w:color w:val="000000"/>
                <w:sz w:val="16"/>
                <w:szCs w:val="16"/>
                <w:lang w:val="en-ID"/>
              </w:rPr>
              <w:t>t</w:t>
            </w:r>
          </w:p>
        </w:tc>
        <w:tc>
          <w:tcPr>
            <w:tcW w:w="450" w:type="dxa"/>
            <w:vMerge w:val="restart"/>
            <w:tcBorders>
              <w:top w:val="single" w:sz="16" w:space="0" w:color="000000"/>
            </w:tcBorders>
            <w:shd w:val="clear" w:color="auto" w:fill="FFFFFF"/>
            <w:vAlign w:val="bottom"/>
          </w:tcPr>
          <w:p w14:paraId="0E978510" w14:textId="77777777" w:rsidR="0062044C" w:rsidRPr="00FB14AB" w:rsidRDefault="0062044C" w:rsidP="00FB14AB">
            <w:pPr>
              <w:autoSpaceDE w:val="0"/>
              <w:autoSpaceDN w:val="0"/>
              <w:adjustRightInd w:val="0"/>
              <w:spacing w:after="0" w:line="240" w:lineRule="auto"/>
              <w:jc w:val="center"/>
              <w:rPr>
                <w:rFonts w:asciiTheme="majorBidi" w:hAnsiTheme="majorBidi" w:cstheme="majorBidi"/>
                <w:color w:val="000000"/>
                <w:sz w:val="16"/>
                <w:szCs w:val="16"/>
                <w:lang w:val="en-ID"/>
              </w:rPr>
            </w:pPr>
            <w:r w:rsidRPr="00FB14AB">
              <w:rPr>
                <w:rFonts w:asciiTheme="majorBidi" w:hAnsiTheme="majorBidi" w:cstheme="majorBidi"/>
                <w:color w:val="000000"/>
                <w:sz w:val="16"/>
                <w:szCs w:val="16"/>
                <w:lang w:val="en-ID"/>
              </w:rPr>
              <w:t>Sig.</w:t>
            </w:r>
          </w:p>
        </w:tc>
        <w:tc>
          <w:tcPr>
            <w:tcW w:w="1620" w:type="dxa"/>
            <w:gridSpan w:val="2"/>
            <w:tcBorders>
              <w:top w:val="single" w:sz="16" w:space="0" w:color="000000"/>
              <w:right w:val="single" w:sz="16" w:space="0" w:color="000000"/>
            </w:tcBorders>
            <w:shd w:val="clear" w:color="auto" w:fill="FFFFFF"/>
            <w:vAlign w:val="bottom"/>
          </w:tcPr>
          <w:p w14:paraId="65D86DF5" w14:textId="77777777" w:rsidR="0062044C" w:rsidRPr="00FB14AB" w:rsidRDefault="0062044C" w:rsidP="00FB14AB">
            <w:pPr>
              <w:autoSpaceDE w:val="0"/>
              <w:autoSpaceDN w:val="0"/>
              <w:adjustRightInd w:val="0"/>
              <w:spacing w:after="0" w:line="240" w:lineRule="auto"/>
              <w:jc w:val="center"/>
              <w:rPr>
                <w:rFonts w:asciiTheme="majorBidi" w:hAnsiTheme="majorBidi" w:cstheme="majorBidi"/>
                <w:color w:val="000000"/>
                <w:sz w:val="16"/>
                <w:szCs w:val="16"/>
                <w:lang w:val="en-ID"/>
              </w:rPr>
            </w:pPr>
            <w:r w:rsidRPr="00FB14AB">
              <w:rPr>
                <w:rFonts w:asciiTheme="majorBidi" w:hAnsiTheme="majorBidi" w:cstheme="majorBidi"/>
                <w:color w:val="000000"/>
                <w:sz w:val="16"/>
                <w:szCs w:val="16"/>
                <w:lang w:val="en-ID"/>
              </w:rPr>
              <w:t>Collinearity Statistics</w:t>
            </w:r>
          </w:p>
        </w:tc>
      </w:tr>
      <w:tr w:rsidR="00FB14AB" w:rsidRPr="00FB14AB" w14:paraId="10703AD9" w14:textId="77777777" w:rsidTr="00FB14AB">
        <w:trPr>
          <w:cantSplit/>
          <w:trHeight w:val="243"/>
          <w:jc w:val="center"/>
        </w:trPr>
        <w:tc>
          <w:tcPr>
            <w:tcW w:w="760" w:type="dxa"/>
            <w:gridSpan w:val="2"/>
            <w:vMerge/>
            <w:tcBorders>
              <w:top w:val="single" w:sz="16" w:space="0" w:color="000000"/>
              <w:left w:val="single" w:sz="16" w:space="0" w:color="000000"/>
              <w:bottom w:val="nil"/>
              <w:right w:val="nil"/>
            </w:tcBorders>
            <w:shd w:val="clear" w:color="auto" w:fill="FFFFFF"/>
            <w:vAlign w:val="bottom"/>
          </w:tcPr>
          <w:p w14:paraId="6DE8E79E" w14:textId="77777777" w:rsidR="0062044C" w:rsidRPr="00FB14AB" w:rsidRDefault="0062044C" w:rsidP="00FB14AB">
            <w:pPr>
              <w:autoSpaceDE w:val="0"/>
              <w:autoSpaceDN w:val="0"/>
              <w:adjustRightInd w:val="0"/>
              <w:spacing w:after="0" w:line="240" w:lineRule="auto"/>
              <w:rPr>
                <w:rFonts w:asciiTheme="majorBidi" w:hAnsiTheme="majorBidi" w:cstheme="majorBidi"/>
                <w:color w:val="000000"/>
                <w:sz w:val="16"/>
                <w:szCs w:val="16"/>
                <w:lang w:val="en-ID"/>
              </w:rPr>
            </w:pPr>
          </w:p>
        </w:tc>
        <w:tc>
          <w:tcPr>
            <w:tcW w:w="390" w:type="dxa"/>
            <w:tcBorders>
              <w:left w:val="single" w:sz="16" w:space="0" w:color="000000"/>
              <w:bottom w:val="single" w:sz="16" w:space="0" w:color="000000"/>
            </w:tcBorders>
            <w:shd w:val="clear" w:color="auto" w:fill="FFFFFF"/>
            <w:vAlign w:val="bottom"/>
          </w:tcPr>
          <w:p w14:paraId="1B0A78FC" w14:textId="77777777" w:rsidR="0062044C" w:rsidRPr="00FB14AB" w:rsidRDefault="0062044C" w:rsidP="00FB14AB">
            <w:pPr>
              <w:autoSpaceDE w:val="0"/>
              <w:autoSpaceDN w:val="0"/>
              <w:adjustRightInd w:val="0"/>
              <w:spacing w:after="0" w:line="240" w:lineRule="auto"/>
              <w:jc w:val="center"/>
              <w:rPr>
                <w:rFonts w:asciiTheme="majorBidi" w:hAnsiTheme="majorBidi" w:cstheme="majorBidi"/>
                <w:color w:val="000000"/>
                <w:sz w:val="16"/>
                <w:szCs w:val="16"/>
                <w:lang w:val="en-ID"/>
              </w:rPr>
            </w:pPr>
            <w:r w:rsidRPr="00FB14AB">
              <w:rPr>
                <w:rFonts w:asciiTheme="majorBidi" w:hAnsiTheme="majorBidi" w:cstheme="majorBidi"/>
                <w:color w:val="000000"/>
                <w:sz w:val="16"/>
                <w:szCs w:val="16"/>
                <w:lang w:val="en-ID"/>
              </w:rPr>
              <w:t>B</w:t>
            </w:r>
          </w:p>
        </w:tc>
        <w:tc>
          <w:tcPr>
            <w:tcW w:w="450" w:type="dxa"/>
            <w:tcBorders>
              <w:bottom w:val="single" w:sz="16" w:space="0" w:color="000000"/>
            </w:tcBorders>
            <w:shd w:val="clear" w:color="auto" w:fill="FFFFFF"/>
            <w:vAlign w:val="bottom"/>
          </w:tcPr>
          <w:p w14:paraId="7BD01444" w14:textId="77777777" w:rsidR="0062044C" w:rsidRPr="00FB14AB" w:rsidRDefault="0062044C" w:rsidP="00FB14AB">
            <w:pPr>
              <w:autoSpaceDE w:val="0"/>
              <w:autoSpaceDN w:val="0"/>
              <w:adjustRightInd w:val="0"/>
              <w:spacing w:after="0" w:line="240" w:lineRule="auto"/>
              <w:jc w:val="center"/>
              <w:rPr>
                <w:rFonts w:asciiTheme="majorBidi" w:hAnsiTheme="majorBidi" w:cstheme="majorBidi"/>
                <w:color w:val="000000"/>
                <w:sz w:val="16"/>
                <w:szCs w:val="16"/>
                <w:lang w:val="en-ID"/>
              </w:rPr>
            </w:pPr>
            <w:r w:rsidRPr="00FB14AB">
              <w:rPr>
                <w:rFonts w:asciiTheme="majorBidi" w:hAnsiTheme="majorBidi" w:cstheme="majorBidi"/>
                <w:color w:val="000000"/>
                <w:sz w:val="16"/>
                <w:szCs w:val="16"/>
                <w:lang w:val="en-ID"/>
              </w:rPr>
              <w:t>Std. Error</w:t>
            </w:r>
          </w:p>
        </w:tc>
        <w:tc>
          <w:tcPr>
            <w:tcW w:w="540" w:type="dxa"/>
            <w:tcBorders>
              <w:bottom w:val="single" w:sz="16" w:space="0" w:color="000000"/>
            </w:tcBorders>
            <w:shd w:val="clear" w:color="auto" w:fill="FFFFFF"/>
            <w:vAlign w:val="bottom"/>
          </w:tcPr>
          <w:p w14:paraId="78A661CC" w14:textId="77777777" w:rsidR="0062044C" w:rsidRPr="00FB14AB" w:rsidRDefault="0062044C" w:rsidP="00FB14AB">
            <w:pPr>
              <w:autoSpaceDE w:val="0"/>
              <w:autoSpaceDN w:val="0"/>
              <w:adjustRightInd w:val="0"/>
              <w:spacing w:after="0" w:line="240" w:lineRule="auto"/>
              <w:jc w:val="center"/>
              <w:rPr>
                <w:rFonts w:asciiTheme="majorBidi" w:hAnsiTheme="majorBidi" w:cstheme="majorBidi"/>
                <w:color w:val="000000"/>
                <w:sz w:val="16"/>
                <w:szCs w:val="16"/>
                <w:lang w:val="en-ID"/>
              </w:rPr>
            </w:pPr>
            <w:r w:rsidRPr="00FB14AB">
              <w:rPr>
                <w:rFonts w:asciiTheme="majorBidi" w:hAnsiTheme="majorBidi" w:cstheme="majorBidi"/>
                <w:color w:val="000000"/>
                <w:sz w:val="16"/>
                <w:szCs w:val="16"/>
                <w:lang w:val="en-ID"/>
              </w:rPr>
              <w:t>Beta</w:t>
            </w:r>
          </w:p>
        </w:tc>
        <w:tc>
          <w:tcPr>
            <w:tcW w:w="540" w:type="dxa"/>
            <w:vMerge/>
            <w:tcBorders>
              <w:top w:val="single" w:sz="16" w:space="0" w:color="000000"/>
            </w:tcBorders>
            <w:shd w:val="clear" w:color="auto" w:fill="FFFFFF"/>
            <w:vAlign w:val="bottom"/>
          </w:tcPr>
          <w:p w14:paraId="2202BAEF" w14:textId="77777777" w:rsidR="0062044C" w:rsidRPr="00FB14AB" w:rsidRDefault="0062044C" w:rsidP="00FB14AB">
            <w:pPr>
              <w:autoSpaceDE w:val="0"/>
              <w:autoSpaceDN w:val="0"/>
              <w:adjustRightInd w:val="0"/>
              <w:spacing w:after="0" w:line="240" w:lineRule="auto"/>
              <w:rPr>
                <w:rFonts w:asciiTheme="majorBidi" w:hAnsiTheme="majorBidi" w:cstheme="majorBidi"/>
                <w:color w:val="000000"/>
                <w:sz w:val="16"/>
                <w:szCs w:val="16"/>
                <w:lang w:val="en-ID"/>
              </w:rPr>
            </w:pPr>
          </w:p>
        </w:tc>
        <w:tc>
          <w:tcPr>
            <w:tcW w:w="450" w:type="dxa"/>
            <w:vMerge/>
            <w:tcBorders>
              <w:top w:val="single" w:sz="16" w:space="0" w:color="000000"/>
            </w:tcBorders>
            <w:shd w:val="clear" w:color="auto" w:fill="FFFFFF"/>
            <w:vAlign w:val="bottom"/>
          </w:tcPr>
          <w:p w14:paraId="5DCA24FC" w14:textId="77777777" w:rsidR="0062044C" w:rsidRPr="00FB14AB" w:rsidRDefault="0062044C" w:rsidP="00FB14AB">
            <w:pPr>
              <w:autoSpaceDE w:val="0"/>
              <w:autoSpaceDN w:val="0"/>
              <w:adjustRightInd w:val="0"/>
              <w:spacing w:after="0" w:line="240" w:lineRule="auto"/>
              <w:rPr>
                <w:rFonts w:asciiTheme="majorBidi" w:hAnsiTheme="majorBidi" w:cstheme="majorBidi"/>
                <w:color w:val="000000"/>
                <w:sz w:val="16"/>
                <w:szCs w:val="16"/>
                <w:lang w:val="en-ID"/>
              </w:rPr>
            </w:pPr>
          </w:p>
        </w:tc>
        <w:tc>
          <w:tcPr>
            <w:tcW w:w="720" w:type="dxa"/>
            <w:tcBorders>
              <w:bottom w:val="single" w:sz="16" w:space="0" w:color="000000"/>
            </w:tcBorders>
            <w:shd w:val="clear" w:color="auto" w:fill="FFFFFF"/>
            <w:vAlign w:val="bottom"/>
          </w:tcPr>
          <w:p w14:paraId="2EF9C04C" w14:textId="77777777" w:rsidR="0062044C" w:rsidRPr="00FB14AB" w:rsidRDefault="0062044C" w:rsidP="00FB14AB">
            <w:pPr>
              <w:autoSpaceDE w:val="0"/>
              <w:autoSpaceDN w:val="0"/>
              <w:adjustRightInd w:val="0"/>
              <w:spacing w:after="0" w:line="240" w:lineRule="auto"/>
              <w:jc w:val="center"/>
              <w:rPr>
                <w:rFonts w:asciiTheme="majorBidi" w:hAnsiTheme="majorBidi" w:cstheme="majorBidi"/>
                <w:color w:val="000000"/>
                <w:sz w:val="16"/>
                <w:szCs w:val="16"/>
                <w:lang w:val="en-ID"/>
              </w:rPr>
            </w:pPr>
            <w:r w:rsidRPr="00FB14AB">
              <w:rPr>
                <w:rFonts w:asciiTheme="majorBidi" w:hAnsiTheme="majorBidi" w:cstheme="majorBidi"/>
                <w:color w:val="000000"/>
                <w:sz w:val="16"/>
                <w:szCs w:val="16"/>
                <w:lang w:val="en-ID"/>
              </w:rPr>
              <w:t>Tolerance</w:t>
            </w:r>
          </w:p>
        </w:tc>
        <w:tc>
          <w:tcPr>
            <w:tcW w:w="900" w:type="dxa"/>
            <w:tcBorders>
              <w:bottom w:val="single" w:sz="16" w:space="0" w:color="000000"/>
              <w:right w:val="single" w:sz="16" w:space="0" w:color="000000"/>
            </w:tcBorders>
            <w:shd w:val="clear" w:color="auto" w:fill="FFFFFF"/>
            <w:vAlign w:val="bottom"/>
          </w:tcPr>
          <w:p w14:paraId="3E52FAE7" w14:textId="77777777" w:rsidR="0062044C" w:rsidRPr="00FB14AB" w:rsidRDefault="0062044C" w:rsidP="00FB14AB">
            <w:pPr>
              <w:autoSpaceDE w:val="0"/>
              <w:autoSpaceDN w:val="0"/>
              <w:adjustRightInd w:val="0"/>
              <w:spacing w:after="0" w:line="240" w:lineRule="auto"/>
              <w:jc w:val="center"/>
              <w:rPr>
                <w:rFonts w:asciiTheme="majorBidi" w:hAnsiTheme="majorBidi" w:cstheme="majorBidi"/>
                <w:color w:val="000000"/>
                <w:sz w:val="16"/>
                <w:szCs w:val="16"/>
                <w:lang w:val="en-ID"/>
              </w:rPr>
            </w:pPr>
            <w:r w:rsidRPr="00FB14AB">
              <w:rPr>
                <w:rFonts w:asciiTheme="majorBidi" w:hAnsiTheme="majorBidi" w:cstheme="majorBidi"/>
                <w:color w:val="000000"/>
                <w:sz w:val="16"/>
                <w:szCs w:val="16"/>
                <w:lang w:val="en-ID"/>
              </w:rPr>
              <w:t>VIF</w:t>
            </w:r>
          </w:p>
        </w:tc>
      </w:tr>
      <w:tr w:rsidR="00FB14AB" w:rsidRPr="00FB14AB" w14:paraId="30FA8130" w14:textId="77777777" w:rsidTr="00FB14AB">
        <w:trPr>
          <w:cantSplit/>
          <w:trHeight w:val="221"/>
          <w:jc w:val="center"/>
        </w:trPr>
        <w:tc>
          <w:tcPr>
            <w:tcW w:w="178" w:type="dxa"/>
            <w:vMerge w:val="restart"/>
            <w:tcBorders>
              <w:top w:val="single" w:sz="16" w:space="0" w:color="000000"/>
              <w:left w:val="single" w:sz="16" w:space="0" w:color="000000"/>
              <w:bottom w:val="single" w:sz="16" w:space="0" w:color="000000"/>
              <w:right w:val="nil"/>
            </w:tcBorders>
            <w:shd w:val="clear" w:color="auto" w:fill="FFFFFF"/>
          </w:tcPr>
          <w:p w14:paraId="3C8E62E3" w14:textId="77777777" w:rsidR="0062044C" w:rsidRPr="00FB14AB" w:rsidRDefault="0062044C" w:rsidP="00FB14AB">
            <w:pPr>
              <w:autoSpaceDE w:val="0"/>
              <w:autoSpaceDN w:val="0"/>
              <w:adjustRightInd w:val="0"/>
              <w:spacing w:after="0" w:line="240" w:lineRule="auto"/>
              <w:rPr>
                <w:rFonts w:asciiTheme="majorBidi" w:hAnsiTheme="majorBidi" w:cstheme="majorBidi"/>
                <w:color w:val="000000"/>
                <w:sz w:val="16"/>
                <w:szCs w:val="16"/>
                <w:lang w:val="en-ID"/>
              </w:rPr>
            </w:pPr>
            <w:r w:rsidRPr="00FB14AB">
              <w:rPr>
                <w:rFonts w:asciiTheme="majorBidi" w:hAnsiTheme="majorBidi" w:cstheme="majorBidi"/>
                <w:color w:val="000000"/>
                <w:sz w:val="16"/>
                <w:szCs w:val="16"/>
                <w:lang w:val="en-ID"/>
              </w:rPr>
              <w:t>1</w:t>
            </w:r>
          </w:p>
        </w:tc>
        <w:tc>
          <w:tcPr>
            <w:tcW w:w="582" w:type="dxa"/>
            <w:tcBorders>
              <w:top w:val="single" w:sz="16" w:space="0" w:color="000000"/>
              <w:left w:val="nil"/>
              <w:bottom w:val="nil"/>
              <w:right w:val="single" w:sz="16" w:space="0" w:color="000000"/>
            </w:tcBorders>
            <w:shd w:val="clear" w:color="auto" w:fill="FFFFFF"/>
          </w:tcPr>
          <w:p w14:paraId="3D745FF4" w14:textId="77777777" w:rsidR="0062044C" w:rsidRPr="00FB14AB" w:rsidRDefault="0062044C" w:rsidP="00FB14AB">
            <w:pPr>
              <w:autoSpaceDE w:val="0"/>
              <w:autoSpaceDN w:val="0"/>
              <w:adjustRightInd w:val="0"/>
              <w:spacing w:after="0" w:line="240" w:lineRule="auto"/>
              <w:rPr>
                <w:rFonts w:asciiTheme="majorBidi" w:hAnsiTheme="majorBidi" w:cstheme="majorBidi"/>
                <w:color w:val="000000"/>
                <w:sz w:val="16"/>
                <w:szCs w:val="16"/>
                <w:lang w:val="en-ID"/>
              </w:rPr>
            </w:pPr>
            <w:r w:rsidRPr="00FB14AB">
              <w:rPr>
                <w:rFonts w:asciiTheme="majorBidi" w:hAnsiTheme="majorBidi" w:cstheme="majorBidi"/>
                <w:color w:val="000000"/>
                <w:sz w:val="16"/>
                <w:szCs w:val="16"/>
                <w:lang w:val="en-ID"/>
              </w:rPr>
              <w:t>(Constant)</w:t>
            </w:r>
          </w:p>
        </w:tc>
        <w:tc>
          <w:tcPr>
            <w:tcW w:w="390" w:type="dxa"/>
            <w:tcBorders>
              <w:top w:val="single" w:sz="16" w:space="0" w:color="000000"/>
              <w:left w:val="single" w:sz="16" w:space="0" w:color="000000"/>
              <w:bottom w:val="nil"/>
            </w:tcBorders>
            <w:shd w:val="clear" w:color="auto" w:fill="FFFFFF"/>
            <w:vAlign w:val="center"/>
          </w:tcPr>
          <w:p w14:paraId="3491E40A" w14:textId="77777777" w:rsidR="0062044C" w:rsidRPr="00FB14AB" w:rsidRDefault="0062044C" w:rsidP="00FB14AB">
            <w:pPr>
              <w:autoSpaceDE w:val="0"/>
              <w:autoSpaceDN w:val="0"/>
              <w:adjustRightInd w:val="0"/>
              <w:spacing w:after="0" w:line="240" w:lineRule="auto"/>
              <w:jc w:val="right"/>
              <w:rPr>
                <w:rFonts w:asciiTheme="majorBidi" w:hAnsiTheme="majorBidi" w:cstheme="majorBidi"/>
                <w:color w:val="000000"/>
                <w:sz w:val="16"/>
                <w:szCs w:val="16"/>
                <w:lang w:val="en-ID"/>
              </w:rPr>
            </w:pPr>
            <w:r w:rsidRPr="00FB14AB">
              <w:rPr>
                <w:rFonts w:asciiTheme="majorBidi" w:hAnsiTheme="majorBidi" w:cstheme="majorBidi"/>
                <w:color w:val="000000"/>
                <w:sz w:val="16"/>
                <w:szCs w:val="16"/>
                <w:lang w:val="en-ID"/>
              </w:rPr>
              <w:t>.270</w:t>
            </w:r>
          </w:p>
        </w:tc>
        <w:tc>
          <w:tcPr>
            <w:tcW w:w="450" w:type="dxa"/>
            <w:tcBorders>
              <w:top w:val="single" w:sz="16" w:space="0" w:color="000000"/>
              <w:bottom w:val="nil"/>
            </w:tcBorders>
            <w:shd w:val="clear" w:color="auto" w:fill="FFFFFF"/>
            <w:vAlign w:val="center"/>
          </w:tcPr>
          <w:p w14:paraId="5BE629A6" w14:textId="77777777" w:rsidR="0062044C" w:rsidRPr="00FB14AB" w:rsidRDefault="0062044C" w:rsidP="00FB14AB">
            <w:pPr>
              <w:autoSpaceDE w:val="0"/>
              <w:autoSpaceDN w:val="0"/>
              <w:adjustRightInd w:val="0"/>
              <w:spacing w:after="0" w:line="240" w:lineRule="auto"/>
              <w:jc w:val="right"/>
              <w:rPr>
                <w:rFonts w:asciiTheme="majorBidi" w:hAnsiTheme="majorBidi" w:cstheme="majorBidi"/>
                <w:color w:val="000000"/>
                <w:sz w:val="16"/>
                <w:szCs w:val="16"/>
                <w:lang w:val="en-ID"/>
              </w:rPr>
            </w:pPr>
            <w:r w:rsidRPr="00FB14AB">
              <w:rPr>
                <w:rFonts w:asciiTheme="majorBidi" w:hAnsiTheme="majorBidi" w:cstheme="majorBidi"/>
                <w:color w:val="000000"/>
                <w:sz w:val="16"/>
                <w:szCs w:val="16"/>
                <w:lang w:val="en-ID"/>
              </w:rPr>
              <w:t>1.022</w:t>
            </w:r>
          </w:p>
        </w:tc>
        <w:tc>
          <w:tcPr>
            <w:tcW w:w="540" w:type="dxa"/>
            <w:tcBorders>
              <w:top w:val="single" w:sz="16" w:space="0" w:color="000000"/>
              <w:bottom w:val="nil"/>
            </w:tcBorders>
            <w:shd w:val="clear" w:color="auto" w:fill="FFFFFF"/>
            <w:vAlign w:val="center"/>
          </w:tcPr>
          <w:p w14:paraId="27D8B33A" w14:textId="77777777" w:rsidR="0062044C" w:rsidRPr="00FB14AB" w:rsidRDefault="0062044C" w:rsidP="00FB14AB">
            <w:pPr>
              <w:autoSpaceDE w:val="0"/>
              <w:autoSpaceDN w:val="0"/>
              <w:adjustRightInd w:val="0"/>
              <w:spacing w:after="0" w:line="240" w:lineRule="auto"/>
              <w:rPr>
                <w:rFonts w:asciiTheme="majorBidi" w:hAnsiTheme="majorBidi" w:cstheme="majorBidi"/>
                <w:sz w:val="16"/>
                <w:szCs w:val="16"/>
                <w:lang w:val="en-ID"/>
              </w:rPr>
            </w:pPr>
          </w:p>
        </w:tc>
        <w:tc>
          <w:tcPr>
            <w:tcW w:w="540" w:type="dxa"/>
            <w:tcBorders>
              <w:top w:val="single" w:sz="16" w:space="0" w:color="000000"/>
              <w:bottom w:val="nil"/>
            </w:tcBorders>
            <w:shd w:val="clear" w:color="auto" w:fill="FFFFFF"/>
            <w:vAlign w:val="center"/>
          </w:tcPr>
          <w:p w14:paraId="3F607D74" w14:textId="77777777" w:rsidR="0062044C" w:rsidRPr="00FB14AB" w:rsidRDefault="0062044C" w:rsidP="00FB14AB">
            <w:pPr>
              <w:autoSpaceDE w:val="0"/>
              <w:autoSpaceDN w:val="0"/>
              <w:adjustRightInd w:val="0"/>
              <w:spacing w:after="0" w:line="240" w:lineRule="auto"/>
              <w:jc w:val="right"/>
              <w:rPr>
                <w:rFonts w:asciiTheme="majorBidi" w:hAnsiTheme="majorBidi" w:cstheme="majorBidi"/>
                <w:color w:val="000000"/>
                <w:sz w:val="16"/>
                <w:szCs w:val="16"/>
                <w:lang w:val="en-ID"/>
              </w:rPr>
            </w:pPr>
            <w:r w:rsidRPr="00FB14AB">
              <w:rPr>
                <w:rFonts w:asciiTheme="majorBidi" w:hAnsiTheme="majorBidi" w:cstheme="majorBidi"/>
                <w:color w:val="000000"/>
                <w:sz w:val="16"/>
                <w:szCs w:val="16"/>
                <w:lang w:val="en-ID"/>
              </w:rPr>
              <w:t>.264</w:t>
            </w:r>
          </w:p>
        </w:tc>
        <w:tc>
          <w:tcPr>
            <w:tcW w:w="450" w:type="dxa"/>
            <w:tcBorders>
              <w:top w:val="single" w:sz="16" w:space="0" w:color="000000"/>
              <w:bottom w:val="nil"/>
            </w:tcBorders>
            <w:shd w:val="clear" w:color="auto" w:fill="FFFFFF"/>
            <w:vAlign w:val="center"/>
          </w:tcPr>
          <w:p w14:paraId="73B9AC9F" w14:textId="77777777" w:rsidR="0062044C" w:rsidRPr="00FB14AB" w:rsidRDefault="0062044C" w:rsidP="00FB14AB">
            <w:pPr>
              <w:autoSpaceDE w:val="0"/>
              <w:autoSpaceDN w:val="0"/>
              <w:adjustRightInd w:val="0"/>
              <w:spacing w:after="0" w:line="240" w:lineRule="auto"/>
              <w:jc w:val="right"/>
              <w:rPr>
                <w:rFonts w:asciiTheme="majorBidi" w:hAnsiTheme="majorBidi" w:cstheme="majorBidi"/>
                <w:color w:val="000000"/>
                <w:sz w:val="16"/>
                <w:szCs w:val="16"/>
                <w:lang w:val="en-ID"/>
              </w:rPr>
            </w:pPr>
            <w:r w:rsidRPr="00FB14AB">
              <w:rPr>
                <w:rFonts w:asciiTheme="majorBidi" w:hAnsiTheme="majorBidi" w:cstheme="majorBidi"/>
                <w:color w:val="000000"/>
                <w:sz w:val="16"/>
                <w:szCs w:val="16"/>
                <w:lang w:val="en-ID"/>
              </w:rPr>
              <w:t>.793</w:t>
            </w:r>
          </w:p>
        </w:tc>
        <w:tc>
          <w:tcPr>
            <w:tcW w:w="720" w:type="dxa"/>
            <w:tcBorders>
              <w:top w:val="single" w:sz="16" w:space="0" w:color="000000"/>
              <w:bottom w:val="nil"/>
            </w:tcBorders>
            <w:shd w:val="clear" w:color="auto" w:fill="FFFFFF"/>
            <w:vAlign w:val="center"/>
          </w:tcPr>
          <w:p w14:paraId="352035AA" w14:textId="77777777" w:rsidR="0062044C" w:rsidRPr="00FB14AB" w:rsidRDefault="0062044C" w:rsidP="00FB14AB">
            <w:pPr>
              <w:autoSpaceDE w:val="0"/>
              <w:autoSpaceDN w:val="0"/>
              <w:adjustRightInd w:val="0"/>
              <w:spacing w:after="0" w:line="240" w:lineRule="auto"/>
              <w:rPr>
                <w:rFonts w:asciiTheme="majorBidi" w:hAnsiTheme="majorBidi" w:cstheme="majorBidi"/>
                <w:sz w:val="16"/>
                <w:szCs w:val="16"/>
                <w:lang w:val="en-ID"/>
              </w:rPr>
            </w:pPr>
          </w:p>
        </w:tc>
        <w:tc>
          <w:tcPr>
            <w:tcW w:w="900" w:type="dxa"/>
            <w:tcBorders>
              <w:top w:val="single" w:sz="16" w:space="0" w:color="000000"/>
              <w:bottom w:val="nil"/>
              <w:right w:val="single" w:sz="16" w:space="0" w:color="000000"/>
            </w:tcBorders>
            <w:shd w:val="clear" w:color="auto" w:fill="FFFFFF"/>
            <w:vAlign w:val="center"/>
          </w:tcPr>
          <w:p w14:paraId="2FB795CC" w14:textId="77777777" w:rsidR="0062044C" w:rsidRPr="00FB14AB" w:rsidRDefault="0062044C" w:rsidP="00FB14AB">
            <w:pPr>
              <w:autoSpaceDE w:val="0"/>
              <w:autoSpaceDN w:val="0"/>
              <w:adjustRightInd w:val="0"/>
              <w:spacing w:after="0" w:line="240" w:lineRule="auto"/>
              <w:rPr>
                <w:rFonts w:asciiTheme="majorBidi" w:hAnsiTheme="majorBidi" w:cstheme="majorBidi"/>
                <w:sz w:val="16"/>
                <w:szCs w:val="16"/>
                <w:lang w:val="en-ID"/>
              </w:rPr>
            </w:pPr>
          </w:p>
        </w:tc>
      </w:tr>
      <w:tr w:rsidR="00FB14AB" w:rsidRPr="00FB14AB" w14:paraId="21FC2D8B" w14:textId="77777777" w:rsidTr="00FB14AB">
        <w:trPr>
          <w:cantSplit/>
          <w:trHeight w:val="243"/>
          <w:jc w:val="center"/>
        </w:trPr>
        <w:tc>
          <w:tcPr>
            <w:tcW w:w="178" w:type="dxa"/>
            <w:vMerge/>
            <w:tcBorders>
              <w:top w:val="single" w:sz="16" w:space="0" w:color="000000"/>
              <w:left w:val="single" w:sz="16" w:space="0" w:color="000000"/>
              <w:bottom w:val="single" w:sz="16" w:space="0" w:color="000000"/>
              <w:right w:val="nil"/>
            </w:tcBorders>
            <w:shd w:val="clear" w:color="auto" w:fill="FFFFFF"/>
          </w:tcPr>
          <w:p w14:paraId="153ACC42" w14:textId="77777777" w:rsidR="0062044C" w:rsidRPr="00FB14AB" w:rsidRDefault="0062044C" w:rsidP="00FB14AB">
            <w:pPr>
              <w:autoSpaceDE w:val="0"/>
              <w:autoSpaceDN w:val="0"/>
              <w:adjustRightInd w:val="0"/>
              <w:spacing w:after="0" w:line="240" w:lineRule="auto"/>
              <w:rPr>
                <w:rFonts w:asciiTheme="majorBidi" w:hAnsiTheme="majorBidi" w:cstheme="majorBidi"/>
                <w:sz w:val="16"/>
                <w:szCs w:val="16"/>
                <w:lang w:val="en-ID"/>
              </w:rPr>
            </w:pPr>
          </w:p>
        </w:tc>
        <w:tc>
          <w:tcPr>
            <w:tcW w:w="582" w:type="dxa"/>
            <w:tcBorders>
              <w:top w:val="nil"/>
              <w:left w:val="nil"/>
              <w:bottom w:val="nil"/>
              <w:right w:val="single" w:sz="16" w:space="0" w:color="000000"/>
            </w:tcBorders>
            <w:shd w:val="clear" w:color="auto" w:fill="FFFFFF"/>
          </w:tcPr>
          <w:p w14:paraId="0BBAADD6" w14:textId="77777777" w:rsidR="0062044C" w:rsidRPr="00FB14AB" w:rsidRDefault="0062044C" w:rsidP="00FB14AB">
            <w:pPr>
              <w:autoSpaceDE w:val="0"/>
              <w:autoSpaceDN w:val="0"/>
              <w:adjustRightInd w:val="0"/>
              <w:spacing w:after="0" w:line="240" w:lineRule="auto"/>
              <w:rPr>
                <w:rFonts w:asciiTheme="majorBidi" w:hAnsiTheme="majorBidi" w:cstheme="majorBidi"/>
                <w:color w:val="000000"/>
                <w:sz w:val="16"/>
                <w:szCs w:val="16"/>
                <w:lang w:val="en-ID"/>
              </w:rPr>
            </w:pPr>
            <w:r w:rsidRPr="00FB14AB">
              <w:rPr>
                <w:rFonts w:asciiTheme="majorBidi" w:hAnsiTheme="majorBidi" w:cstheme="majorBidi"/>
                <w:color w:val="000000"/>
                <w:sz w:val="16"/>
                <w:szCs w:val="16"/>
                <w:lang w:val="en-ID"/>
              </w:rPr>
              <w:t>Total Utang</w:t>
            </w:r>
          </w:p>
        </w:tc>
        <w:tc>
          <w:tcPr>
            <w:tcW w:w="390" w:type="dxa"/>
            <w:tcBorders>
              <w:top w:val="nil"/>
              <w:left w:val="single" w:sz="16" w:space="0" w:color="000000"/>
              <w:bottom w:val="nil"/>
            </w:tcBorders>
            <w:shd w:val="clear" w:color="auto" w:fill="FFFFFF"/>
            <w:vAlign w:val="center"/>
          </w:tcPr>
          <w:p w14:paraId="13ABA484" w14:textId="77777777" w:rsidR="0062044C" w:rsidRPr="00FB14AB" w:rsidRDefault="0062044C" w:rsidP="00FB14AB">
            <w:pPr>
              <w:autoSpaceDE w:val="0"/>
              <w:autoSpaceDN w:val="0"/>
              <w:adjustRightInd w:val="0"/>
              <w:spacing w:after="0" w:line="240" w:lineRule="auto"/>
              <w:jc w:val="right"/>
              <w:rPr>
                <w:rFonts w:asciiTheme="majorBidi" w:hAnsiTheme="majorBidi" w:cstheme="majorBidi"/>
                <w:color w:val="000000"/>
                <w:sz w:val="16"/>
                <w:szCs w:val="16"/>
                <w:lang w:val="en-ID"/>
              </w:rPr>
            </w:pPr>
            <w:r w:rsidRPr="00FB14AB">
              <w:rPr>
                <w:rFonts w:asciiTheme="majorBidi" w:hAnsiTheme="majorBidi" w:cstheme="majorBidi"/>
                <w:color w:val="000000"/>
                <w:sz w:val="16"/>
                <w:szCs w:val="16"/>
                <w:lang w:val="en-ID"/>
              </w:rPr>
              <w:t>.209</w:t>
            </w:r>
          </w:p>
        </w:tc>
        <w:tc>
          <w:tcPr>
            <w:tcW w:w="450" w:type="dxa"/>
            <w:tcBorders>
              <w:top w:val="nil"/>
              <w:bottom w:val="nil"/>
            </w:tcBorders>
            <w:shd w:val="clear" w:color="auto" w:fill="FFFFFF"/>
            <w:vAlign w:val="center"/>
          </w:tcPr>
          <w:p w14:paraId="3AD31127" w14:textId="77777777" w:rsidR="0062044C" w:rsidRPr="00FB14AB" w:rsidRDefault="0062044C" w:rsidP="00FB14AB">
            <w:pPr>
              <w:autoSpaceDE w:val="0"/>
              <w:autoSpaceDN w:val="0"/>
              <w:adjustRightInd w:val="0"/>
              <w:spacing w:after="0" w:line="240" w:lineRule="auto"/>
              <w:jc w:val="right"/>
              <w:rPr>
                <w:rFonts w:asciiTheme="majorBidi" w:hAnsiTheme="majorBidi" w:cstheme="majorBidi"/>
                <w:color w:val="000000"/>
                <w:sz w:val="16"/>
                <w:szCs w:val="16"/>
                <w:lang w:val="en-ID"/>
              </w:rPr>
            </w:pPr>
            <w:r w:rsidRPr="00FB14AB">
              <w:rPr>
                <w:rFonts w:asciiTheme="majorBidi" w:hAnsiTheme="majorBidi" w:cstheme="majorBidi"/>
                <w:color w:val="000000"/>
                <w:sz w:val="16"/>
                <w:szCs w:val="16"/>
                <w:lang w:val="en-ID"/>
              </w:rPr>
              <w:t>.078</w:t>
            </w:r>
          </w:p>
        </w:tc>
        <w:tc>
          <w:tcPr>
            <w:tcW w:w="540" w:type="dxa"/>
            <w:tcBorders>
              <w:top w:val="nil"/>
              <w:bottom w:val="nil"/>
            </w:tcBorders>
            <w:shd w:val="clear" w:color="auto" w:fill="FFFFFF"/>
            <w:vAlign w:val="center"/>
          </w:tcPr>
          <w:p w14:paraId="4E45DDA8" w14:textId="77777777" w:rsidR="0062044C" w:rsidRPr="00FB14AB" w:rsidRDefault="0062044C" w:rsidP="00FB14AB">
            <w:pPr>
              <w:autoSpaceDE w:val="0"/>
              <w:autoSpaceDN w:val="0"/>
              <w:adjustRightInd w:val="0"/>
              <w:spacing w:after="0" w:line="240" w:lineRule="auto"/>
              <w:jc w:val="right"/>
              <w:rPr>
                <w:rFonts w:asciiTheme="majorBidi" w:hAnsiTheme="majorBidi" w:cstheme="majorBidi"/>
                <w:color w:val="000000"/>
                <w:sz w:val="16"/>
                <w:szCs w:val="16"/>
                <w:lang w:val="en-ID"/>
              </w:rPr>
            </w:pPr>
            <w:r w:rsidRPr="00FB14AB">
              <w:rPr>
                <w:rFonts w:asciiTheme="majorBidi" w:hAnsiTheme="majorBidi" w:cstheme="majorBidi"/>
                <w:color w:val="000000"/>
                <w:sz w:val="16"/>
                <w:szCs w:val="16"/>
                <w:lang w:val="en-ID"/>
              </w:rPr>
              <w:t>.226</w:t>
            </w:r>
          </w:p>
        </w:tc>
        <w:tc>
          <w:tcPr>
            <w:tcW w:w="540" w:type="dxa"/>
            <w:tcBorders>
              <w:top w:val="nil"/>
              <w:bottom w:val="nil"/>
            </w:tcBorders>
            <w:shd w:val="clear" w:color="auto" w:fill="FFFFFF"/>
            <w:vAlign w:val="center"/>
          </w:tcPr>
          <w:p w14:paraId="695563B9" w14:textId="77777777" w:rsidR="0062044C" w:rsidRPr="00FB14AB" w:rsidRDefault="0062044C" w:rsidP="00FB14AB">
            <w:pPr>
              <w:autoSpaceDE w:val="0"/>
              <w:autoSpaceDN w:val="0"/>
              <w:adjustRightInd w:val="0"/>
              <w:spacing w:after="0" w:line="240" w:lineRule="auto"/>
              <w:jc w:val="right"/>
              <w:rPr>
                <w:rFonts w:asciiTheme="majorBidi" w:hAnsiTheme="majorBidi" w:cstheme="majorBidi"/>
                <w:color w:val="000000"/>
                <w:sz w:val="16"/>
                <w:szCs w:val="16"/>
                <w:lang w:val="en-ID"/>
              </w:rPr>
            </w:pPr>
            <w:r w:rsidRPr="00FB14AB">
              <w:rPr>
                <w:rFonts w:asciiTheme="majorBidi" w:hAnsiTheme="majorBidi" w:cstheme="majorBidi"/>
                <w:color w:val="000000"/>
                <w:sz w:val="16"/>
                <w:szCs w:val="16"/>
                <w:lang w:val="en-ID"/>
              </w:rPr>
              <w:t>2.681</w:t>
            </w:r>
          </w:p>
        </w:tc>
        <w:tc>
          <w:tcPr>
            <w:tcW w:w="450" w:type="dxa"/>
            <w:tcBorders>
              <w:top w:val="nil"/>
              <w:bottom w:val="nil"/>
            </w:tcBorders>
            <w:shd w:val="clear" w:color="auto" w:fill="FFFFFF"/>
            <w:vAlign w:val="center"/>
          </w:tcPr>
          <w:p w14:paraId="0BDFAD6A" w14:textId="77777777" w:rsidR="0062044C" w:rsidRPr="00FB14AB" w:rsidRDefault="0062044C" w:rsidP="00FB14AB">
            <w:pPr>
              <w:autoSpaceDE w:val="0"/>
              <w:autoSpaceDN w:val="0"/>
              <w:adjustRightInd w:val="0"/>
              <w:spacing w:after="0" w:line="240" w:lineRule="auto"/>
              <w:jc w:val="right"/>
              <w:rPr>
                <w:rFonts w:asciiTheme="majorBidi" w:hAnsiTheme="majorBidi" w:cstheme="majorBidi"/>
                <w:color w:val="000000"/>
                <w:sz w:val="16"/>
                <w:szCs w:val="16"/>
                <w:lang w:val="en-ID"/>
              </w:rPr>
            </w:pPr>
            <w:r w:rsidRPr="00FB14AB">
              <w:rPr>
                <w:rFonts w:asciiTheme="majorBidi" w:hAnsiTheme="majorBidi" w:cstheme="majorBidi"/>
                <w:color w:val="000000"/>
                <w:sz w:val="16"/>
                <w:szCs w:val="16"/>
                <w:lang w:val="en-ID"/>
              </w:rPr>
              <w:t>.010</w:t>
            </w:r>
          </w:p>
        </w:tc>
        <w:tc>
          <w:tcPr>
            <w:tcW w:w="720" w:type="dxa"/>
            <w:tcBorders>
              <w:top w:val="nil"/>
              <w:bottom w:val="nil"/>
            </w:tcBorders>
            <w:shd w:val="clear" w:color="auto" w:fill="FFFFFF"/>
            <w:vAlign w:val="center"/>
          </w:tcPr>
          <w:p w14:paraId="1F0C82FE" w14:textId="77777777" w:rsidR="0062044C" w:rsidRPr="00FB14AB" w:rsidRDefault="0062044C" w:rsidP="00FB14AB">
            <w:pPr>
              <w:autoSpaceDE w:val="0"/>
              <w:autoSpaceDN w:val="0"/>
              <w:adjustRightInd w:val="0"/>
              <w:spacing w:after="0" w:line="240" w:lineRule="auto"/>
              <w:jc w:val="right"/>
              <w:rPr>
                <w:rFonts w:asciiTheme="majorBidi" w:hAnsiTheme="majorBidi" w:cstheme="majorBidi"/>
                <w:color w:val="000000"/>
                <w:sz w:val="16"/>
                <w:szCs w:val="16"/>
                <w:lang w:val="en-ID"/>
              </w:rPr>
            </w:pPr>
            <w:r w:rsidRPr="00FB14AB">
              <w:rPr>
                <w:rFonts w:asciiTheme="majorBidi" w:hAnsiTheme="majorBidi" w:cstheme="majorBidi"/>
                <w:color w:val="000000"/>
                <w:sz w:val="16"/>
                <w:szCs w:val="16"/>
                <w:lang w:val="en-ID"/>
              </w:rPr>
              <w:t>.420</w:t>
            </w:r>
          </w:p>
        </w:tc>
        <w:tc>
          <w:tcPr>
            <w:tcW w:w="900" w:type="dxa"/>
            <w:tcBorders>
              <w:top w:val="nil"/>
              <w:bottom w:val="nil"/>
              <w:right w:val="single" w:sz="16" w:space="0" w:color="000000"/>
            </w:tcBorders>
            <w:shd w:val="clear" w:color="auto" w:fill="FFFFFF"/>
            <w:vAlign w:val="center"/>
          </w:tcPr>
          <w:p w14:paraId="3E0A08B0" w14:textId="77777777" w:rsidR="0062044C" w:rsidRPr="00FB14AB" w:rsidRDefault="0062044C" w:rsidP="00FB14AB">
            <w:pPr>
              <w:autoSpaceDE w:val="0"/>
              <w:autoSpaceDN w:val="0"/>
              <w:adjustRightInd w:val="0"/>
              <w:spacing w:after="0" w:line="240" w:lineRule="auto"/>
              <w:jc w:val="right"/>
              <w:rPr>
                <w:rFonts w:asciiTheme="majorBidi" w:hAnsiTheme="majorBidi" w:cstheme="majorBidi"/>
                <w:color w:val="000000"/>
                <w:sz w:val="16"/>
                <w:szCs w:val="16"/>
                <w:lang w:val="en-ID"/>
              </w:rPr>
            </w:pPr>
            <w:r w:rsidRPr="00FB14AB">
              <w:rPr>
                <w:rFonts w:asciiTheme="majorBidi" w:hAnsiTheme="majorBidi" w:cstheme="majorBidi"/>
                <w:color w:val="000000"/>
                <w:sz w:val="16"/>
                <w:szCs w:val="16"/>
                <w:lang w:val="en-ID"/>
              </w:rPr>
              <w:t>2.379</w:t>
            </w:r>
          </w:p>
        </w:tc>
      </w:tr>
      <w:tr w:rsidR="00FB14AB" w:rsidRPr="00FB14AB" w14:paraId="69090A4F" w14:textId="77777777" w:rsidTr="00FB14AB">
        <w:trPr>
          <w:cantSplit/>
          <w:trHeight w:val="232"/>
          <w:jc w:val="center"/>
        </w:trPr>
        <w:tc>
          <w:tcPr>
            <w:tcW w:w="178" w:type="dxa"/>
            <w:vMerge/>
            <w:tcBorders>
              <w:top w:val="single" w:sz="16" w:space="0" w:color="000000"/>
              <w:left w:val="single" w:sz="16" w:space="0" w:color="000000"/>
              <w:bottom w:val="single" w:sz="16" w:space="0" w:color="000000"/>
              <w:right w:val="nil"/>
            </w:tcBorders>
            <w:shd w:val="clear" w:color="auto" w:fill="FFFFFF"/>
          </w:tcPr>
          <w:p w14:paraId="626BECA9" w14:textId="77777777" w:rsidR="0062044C" w:rsidRPr="00FB14AB" w:rsidRDefault="0062044C" w:rsidP="00FB14AB">
            <w:pPr>
              <w:autoSpaceDE w:val="0"/>
              <w:autoSpaceDN w:val="0"/>
              <w:adjustRightInd w:val="0"/>
              <w:spacing w:after="0" w:line="240" w:lineRule="auto"/>
              <w:rPr>
                <w:rFonts w:asciiTheme="majorBidi" w:hAnsiTheme="majorBidi" w:cstheme="majorBidi"/>
                <w:color w:val="000000"/>
                <w:sz w:val="16"/>
                <w:szCs w:val="16"/>
                <w:lang w:val="en-ID"/>
              </w:rPr>
            </w:pPr>
          </w:p>
        </w:tc>
        <w:tc>
          <w:tcPr>
            <w:tcW w:w="582" w:type="dxa"/>
            <w:tcBorders>
              <w:top w:val="nil"/>
              <w:left w:val="nil"/>
              <w:bottom w:val="nil"/>
              <w:right w:val="single" w:sz="16" w:space="0" w:color="000000"/>
            </w:tcBorders>
            <w:shd w:val="clear" w:color="auto" w:fill="FFFFFF"/>
          </w:tcPr>
          <w:p w14:paraId="6162EDF4" w14:textId="77777777" w:rsidR="0062044C" w:rsidRPr="00FB14AB" w:rsidRDefault="0062044C" w:rsidP="00FB14AB">
            <w:pPr>
              <w:autoSpaceDE w:val="0"/>
              <w:autoSpaceDN w:val="0"/>
              <w:adjustRightInd w:val="0"/>
              <w:spacing w:after="0" w:line="240" w:lineRule="auto"/>
              <w:rPr>
                <w:rFonts w:asciiTheme="majorBidi" w:hAnsiTheme="majorBidi" w:cstheme="majorBidi"/>
                <w:color w:val="000000"/>
                <w:sz w:val="16"/>
                <w:szCs w:val="16"/>
                <w:lang w:val="en-ID"/>
              </w:rPr>
            </w:pPr>
            <w:r w:rsidRPr="00FB14AB">
              <w:rPr>
                <w:rFonts w:asciiTheme="majorBidi" w:hAnsiTheme="majorBidi" w:cstheme="majorBidi"/>
                <w:color w:val="000000"/>
                <w:sz w:val="16"/>
                <w:szCs w:val="16"/>
                <w:lang w:val="en-ID"/>
              </w:rPr>
              <w:t>Modal Kerja</w:t>
            </w:r>
          </w:p>
        </w:tc>
        <w:tc>
          <w:tcPr>
            <w:tcW w:w="390" w:type="dxa"/>
            <w:tcBorders>
              <w:top w:val="nil"/>
              <w:left w:val="single" w:sz="16" w:space="0" w:color="000000"/>
              <w:bottom w:val="nil"/>
            </w:tcBorders>
            <w:shd w:val="clear" w:color="auto" w:fill="FFFFFF"/>
            <w:vAlign w:val="center"/>
          </w:tcPr>
          <w:p w14:paraId="2B4F8C53" w14:textId="77777777" w:rsidR="0062044C" w:rsidRPr="00FB14AB" w:rsidRDefault="0062044C" w:rsidP="00FB14AB">
            <w:pPr>
              <w:autoSpaceDE w:val="0"/>
              <w:autoSpaceDN w:val="0"/>
              <w:adjustRightInd w:val="0"/>
              <w:spacing w:after="0" w:line="240" w:lineRule="auto"/>
              <w:jc w:val="right"/>
              <w:rPr>
                <w:rFonts w:asciiTheme="majorBidi" w:hAnsiTheme="majorBidi" w:cstheme="majorBidi"/>
                <w:color w:val="000000"/>
                <w:sz w:val="16"/>
                <w:szCs w:val="16"/>
                <w:lang w:val="en-ID"/>
              </w:rPr>
            </w:pPr>
            <w:r w:rsidRPr="00FB14AB">
              <w:rPr>
                <w:rFonts w:asciiTheme="majorBidi" w:hAnsiTheme="majorBidi" w:cstheme="majorBidi"/>
                <w:color w:val="000000"/>
                <w:sz w:val="16"/>
                <w:szCs w:val="16"/>
                <w:lang w:val="en-ID"/>
              </w:rPr>
              <w:t>.372</w:t>
            </w:r>
          </w:p>
        </w:tc>
        <w:tc>
          <w:tcPr>
            <w:tcW w:w="450" w:type="dxa"/>
            <w:tcBorders>
              <w:top w:val="nil"/>
              <w:bottom w:val="nil"/>
            </w:tcBorders>
            <w:shd w:val="clear" w:color="auto" w:fill="FFFFFF"/>
            <w:vAlign w:val="center"/>
          </w:tcPr>
          <w:p w14:paraId="25C70819" w14:textId="77777777" w:rsidR="0062044C" w:rsidRPr="00FB14AB" w:rsidRDefault="0062044C" w:rsidP="00FB14AB">
            <w:pPr>
              <w:autoSpaceDE w:val="0"/>
              <w:autoSpaceDN w:val="0"/>
              <w:adjustRightInd w:val="0"/>
              <w:spacing w:after="0" w:line="240" w:lineRule="auto"/>
              <w:jc w:val="right"/>
              <w:rPr>
                <w:rFonts w:asciiTheme="majorBidi" w:hAnsiTheme="majorBidi" w:cstheme="majorBidi"/>
                <w:color w:val="000000"/>
                <w:sz w:val="16"/>
                <w:szCs w:val="16"/>
                <w:lang w:val="en-ID"/>
              </w:rPr>
            </w:pPr>
            <w:r w:rsidRPr="00FB14AB">
              <w:rPr>
                <w:rFonts w:asciiTheme="majorBidi" w:hAnsiTheme="majorBidi" w:cstheme="majorBidi"/>
                <w:color w:val="000000"/>
                <w:sz w:val="16"/>
                <w:szCs w:val="16"/>
                <w:lang w:val="en-ID"/>
              </w:rPr>
              <w:t>.121</w:t>
            </w:r>
          </w:p>
        </w:tc>
        <w:tc>
          <w:tcPr>
            <w:tcW w:w="540" w:type="dxa"/>
            <w:tcBorders>
              <w:top w:val="nil"/>
              <w:bottom w:val="nil"/>
            </w:tcBorders>
            <w:shd w:val="clear" w:color="auto" w:fill="FFFFFF"/>
            <w:vAlign w:val="center"/>
          </w:tcPr>
          <w:p w14:paraId="5F8E668B" w14:textId="77777777" w:rsidR="0062044C" w:rsidRPr="00FB14AB" w:rsidRDefault="0062044C" w:rsidP="00FB14AB">
            <w:pPr>
              <w:autoSpaceDE w:val="0"/>
              <w:autoSpaceDN w:val="0"/>
              <w:adjustRightInd w:val="0"/>
              <w:spacing w:after="0" w:line="240" w:lineRule="auto"/>
              <w:jc w:val="right"/>
              <w:rPr>
                <w:rFonts w:asciiTheme="majorBidi" w:hAnsiTheme="majorBidi" w:cstheme="majorBidi"/>
                <w:color w:val="000000"/>
                <w:sz w:val="16"/>
                <w:szCs w:val="16"/>
                <w:lang w:val="en-ID"/>
              </w:rPr>
            </w:pPr>
            <w:r w:rsidRPr="00FB14AB">
              <w:rPr>
                <w:rFonts w:asciiTheme="majorBidi" w:hAnsiTheme="majorBidi" w:cstheme="majorBidi"/>
                <w:color w:val="000000"/>
                <w:sz w:val="16"/>
                <w:szCs w:val="16"/>
                <w:lang w:val="en-ID"/>
              </w:rPr>
              <w:t>.404</w:t>
            </w:r>
          </w:p>
        </w:tc>
        <w:tc>
          <w:tcPr>
            <w:tcW w:w="540" w:type="dxa"/>
            <w:tcBorders>
              <w:top w:val="nil"/>
              <w:bottom w:val="nil"/>
            </w:tcBorders>
            <w:shd w:val="clear" w:color="auto" w:fill="FFFFFF"/>
            <w:vAlign w:val="center"/>
          </w:tcPr>
          <w:p w14:paraId="7500DCED" w14:textId="77777777" w:rsidR="0062044C" w:rsidRPr="00FB14AB" w:rsidRDefault="0062044C" w:rsidP="00FB14AB">
            <w:pPr>
              <w:autoSpaceDE w:val="0"/>
              <w:autoSpaceDN w:val="0"/>
              <w:adjustRightInd w:val="0"/>
              <w:spacing w:after="0" w:line="240" w:lineRule="auto"/>
              <w:jc w:val="right"/>
              <w:rPr>
                <w:rFonts w:asciiTheme="majorBidi" w:hAnsiTheme="majorBidi" w:cstheme="majorBidi"/>
                <w:color w:val="000000"/>
                <w:sz w:val="16"/>
                <w:szCs w:val="16"/>
                <w:lang w:val="en-ID"/>
              </w:rPr>
            </w:pPr>
            <w:r w:rsidRPr="00FB14AB">
              <w:rPr>
                <w:rFonts w:asciiTheme="majorBidi" w:hAnsiTheme="majorBidi" w:cstheme="majorBidi"/>
                <w:color w:val="000000"/>
                <w:sz w:val="16"/>
                <w:szCs w:val="16"/>
                <w:lang w:val="en-ID"/>
              </w:rPr>
              <w:t>3.068</w:t>
            </w:r>
          </w:p>
        </w:tc>
        <w:tc>
          <w:tcPr>
            <w:tcW w:w="450" w:type="dxa"/>
            <w:tcBorders>
              <w:top w:val="nil"/>
              <w:bottom w:val="nil"/>
            </w:tcBorders>
            <w:shd w:val="clear" w:color="auto" w:fill="FFFFFF"/>
            <w:vAlign w:val="center"/>
          </w:tcPr>
          <w:p w14:paraId="3D2868A8" w14:textId="77777777" w:rsidR="0062044C" w:rsidRPr="00FB14AB" w:rsidRDefault="0062044C" w:rsidP="00FB14AB">
            <w:pPr>
              <w:autoSpaceDE w:val="0"/>
              <w:autoSpaceDN w:val="0"/>
              <w:adjustRightInd w:val="0"/>
              <w:spacing w:after="0" w:line="240" w:lineRule="auto"/>
              <w:jc w:val="right"/>
              <w:rPr>
                <w:rFonts w:asciiTheme="majorBidi" w:hAnsiTheme="majorBidi" w:cstheme="majorBidi"/>
                <w:color w:val="000000"/>
                <w:sz w:val="16"/>
                <w:szCs w:val="16"/>
                <w:lang w:val="en-ID"/>
              </w:rPr>
            </w:pPr>
            <w:r w:rsidRPr="00FB14AB">
              <w:rPr>
                <w:rFonts w:asciiTheme="majorBidi" w:hAnsiTheme="majorBidi" w:cstheme="majorBidi"/>
                <w:color w:val="000000"/>
                <w:sz w:val="16"/>
                <w:szCs w:val="16"/>
                <w:lang w:val="en-ID"/>
              </w:rPr>
              <w:t>.003</w:t>
            </w:r>
          </w:p>
        </w:tc>
        <w:tc>
          <w:tcPr>
            <w:tcW w:w="720" w:type="dxa"/>
            <w:tcBorders>
              <w:top w:val="nil"/>
              <w:bottom w:val="nil"/>
            </w:tcBorders>
            <w:shd w:val="clear" w:color="auto" w:fill="FFFFFF"/>
            <w:vAlign w:val="center"/>
          </w:tcPr>
          <w:p w14:paraId="5243D8E9" w14:textId="77777777" w:rsidR="0062044C" w:rsidRPr="00FB14AB" w:rsidRDefault="0062044C" w:rsidP="00FB14AB">
            <w:pPr>
              <w:autoSpaceDE w:val="0"/>
              <w:autoSpaceDN w:val="0"/>
              <w:adjustRightInd w:val="0"/>
              <w:spacing w:after="0" w:line="240" w:lineRule="auto"/>
              <w:jc w:val="right"/>
              <w:rPr>
                <w:rFonts w:asciiTheme="majorBidi" w:hAnsiTheme="majorBidi" w:cstheme="majorBidi"/>
                <w:color w:val="000000"/>
                <w:sz w:val="16"/>
                <w:szCs w:val="16"/>
                <w:lang w:val="en-ID"/>
              </w:rPr>
            </w:pPr>
            <w:r w:rsidRPr="00FB14AB">
              <w:rPr>
                <w:rFonts w:asciiTheme="majorBidi" w:hAnsiTheme="majorBidi" w:cstheme="majorBidi"/>
                <w:color w:val="000000"/>
                <w:sz w:val="16"/>
                <w:szCs w:val="16"/>
                <w:lang w:val="en-ID"/>
              </w:rPr>
              <w:t>.173</w:t>
            </w:r>
          </w:p>
        </w:tc>
        <w:tc>
          <w:tcPr>
            <w:tcW w:w="900" w:type="dxa"/>
            <w:tcBorders>
              <w:top w:val="nil"/>
              <w:bottom w:val="nil"/>
              <w:right w:val="single" w:sz="16" w:space="0" w:color="000000"/>
            </w:tcBorders>
            <w:shd w:val="clear" w:color="auto" w:fill="FFFFFF"/>
            <w:vAlign w:val="center"/>
          </w:tcPr>
          <w:p w14:paraId="0FE5415B" w14:textId="77777777" w:rsidR="0062044C" w:rsidRPr="00FB14AB" w:rsidRDefault="0062044C" w:rsidP="00FB14AB">
            <w:pPr>
              <w:autoSpaceDE w:val="0"/>
              <w:autoSpaceDN w:val="0"/>
              <w:adjustRightInd w:val="0"/>
              <w:spacing w:after="0" w:line="240" w:lineRule="auto"/>
              <w:jc w:val="right"/>
              <w:rPr>
                <w:rFonts w:asciiTheme="majorBidi" w:hAnsiTheme="majorBidi" w:cstheme="majorBidi"/>
                <w:color w:val="000000"/>
                <w:sz w:val="16"/>
                <w:szCs w:val="16"/>
                <w:lang w:val="en-ID"/>
              </w:rPr>
            </w:pPr>
            <w:r w:rsidRPr="00FB14AB">
              <w:rPr>
                <w:rFonts w:asciiTheme="majorBidi" w:hAnsiTheme="majorBidi" w:cstheme="majorBidi"/>
                <w:color w:val="000000"/>
                <w:sz w:val="16"/>
                <w:szCs w:val="16"/>
                <w:lang w:val="en-ID"/>
              </w:rPr>
              <w:t>5.793</w:t>
            </w:r>
          </w:p>
        </w:tc>
      </w:tr>
      <w:tr w:rsidR="00FB14AB" w:rsidRPr="00FB14AB" w14:paraId="54CAD9AC" w14:textId="77777777" w:rsidTr="00FB14AB">
        <w:trPr>
          <w:cantSplit/>
          <w:trHeight w:val="243"/>
          <w:jc w:val="center"/>
        </w:trPr>
        <w:tc>
          <w:tcPr>
            <w:tcW w:w="178" w:type="dxa"/>
            <w:vMerge/>
            <w:tcBorders>
              <w:top w:val="single" w:sz="16" w:space="0" w:color="000000"/>
              <w:left w:val="single" w:sz="16" w:space="0" w:color="000000"/>
              <w:bottom w:val="single" w:sz="16" w:space="0" w:color="000000"/>
              <w:right w:val="nil"/>
            </w:tcBorders>
            <w:shd w:val="clear" w:color="auto" w:fill="FFFFFF"/>
          </w:tcPr>
          <w:p w14:paraId="1ADD7921" w14:textId="77777777" w:rsidR="0062044C" w:rsidRPr="00FB14AB" w:rsidRDefault="0062044C" w:rsidP="00FB14AB">
            <w:pPr>
              <w:autoSpaceDE w:val="0"/>
              <w:autoSpaceDN w:val="0"/>
              <w:adjustRightInd w:val="0"/>
              <w:spacing w:after="0" w:line="240" w:lineRule="auto"/>
              <w:rPr>
                <w:rFonts w:asciiTheme="majorBidi" w:hAnsiTheme="majorBidi" w:cstheme="majorBidi"/>
                <w:color w:val="000000"/>
                <w:sz w:val="16"/>
                <w:szCs w:val="16"/>
                <w:lang w:val="en-ID"/>
              </w:rPr>
            </w:pPr>
          </w:p>
        </w:tc>
        <w:tc>
          <w:tcPr>
            <w:tcW w:w="582" w:type="dxa"/>
            <w:tcBorders>
              <w:top w:val="nil"/>
              <w:left w:val="nil"/>
              <w:bottom w:val="single" w:sz="16" w:space="0" w:color="000000"/>
              <w:right w:val="single" w:sz="16" w:space="0" w:color="000000"/>
            </w:tcBorders>
            <w:shd w:val="clear" w:color="auto" w:fill="FFFFFF"/>
          </w:tcPr>
          <w:p w14:paraId="3D7CA734" w14:textId="77777777" w:rsidR="0062044C" w:rsidRPr="00FB14AB" w:rsidRDefault="0062044C" w:rsidP="00FB14AB">
            <w:pPr>
              <w:autoSpaceDE w:val="0"/>
              <w:autoSpaceDN w:val="0"/>
              <w:adjustRightInd w:val="0"/>
              <w:spacing w:after="0" w:line="240" w:lineRule="auto"/>
              <w:rPr>
                <w:rFonts w:asciiTheme="majorBidi" w:hAnsiTheme="majorBidi" w:cstheme="majorBidi"/>
                <w:color w:val="000000"/>
                <w:sz w:val="16"/>
                <w:szCs w:val="16"/>
                <w:lang w:val="en-ID"/>
              </w:rPr>
            </w:pPr>
            <w:r w:rsidRPr="00FB14AB">
              <w:rPr>
                <w:rFonts w:asciiTheme="majorBidi" w:hAnsiTheme="majorBidi" w:cstheme="majorBidi"/>
                <w:color w:val="000000"/>
                <w:sz w:val="16"/>
                <w:szCs w:val="16"/>
                <w:lang w:val="en-ID"/>
              </w:rPr>
              <w:t>Penjualan</w:t>
            </w:r>
          </w:p>
        </w:tc>
        <w:tc>
          <w:tcPr>
            <w:tcW w:w="390" w:type="dxa"/>
            <w:tcBorders>
              <w:top w:val="nil"/>
              <w:left w:val="single" w:sz="16" w:space="0" w:color="000000"/>
              <w:bottom w:val="single" w:sz="16" w:space="0" w:color="000000"/>
            </w:tcBorders>
            <w:shd w:val="clear" w:color="auto" w:fill="FFFFFF"/>
            <w:vAlign w:val="center"/>
          </w:tcPr>
          <w:p w14:paraId="722742EA" w14:textId="77777777" w:rsidR="0062044C" w:rsidRPr="00FB14AB" w:rsidRDefault="0062044C" w:rsidP="00FB14AB">
            <w:pPr>
              <w:autoSpaceDE w:val="0"/>
              <w:autoSpaceDN w:val="0"/>
              <w:adjustRightInd w:val="0"/>
              <w:spacing w:after="0" w:line="240" w:lineRule="auto"/>
              <w:jc w:val="right"/>
              <w:rPr>
                <w:rFonts w:asciiTheme="majorBidi" w:hAnsiTheme="majorBidi" w:cstheme="majorBidi"/>
                <w:color w:val="000000"/>
                <w:sz w:val="16"/>
                <w:szCs w:val="16"/>
                <w:lang w:val="en-ID"/>
              </w:rPr>
            </w:pPr>
            <w:r w:rsidRPr="00FB14AB">
              <w:rPr>
                <w:rFonts w:asciiTheme="majorBidi" w:hAnsiTheme="majorBidi" w:cstheme="majorBidi"/>
                <w:color w:val="000000"/>
                <w:sz w:val="16"/>
                <w:szCs w:val="16"/>
                <w:lang w:val="en-ID"/>
              </w:rPr>
              <w:t>.309</w:t>
            </w:r>
          </w:p>
        </w:tc>
        <w:tc>
          <w:tcPr>
            <w:tcW w:w="450" w:type="dxa"/>
            <w:tcBorders>
              <w:top w:val="nil"/>
              <w:bottom w:val="single" w:sz="16" w:space="0" w:color="000000"/>
            </w:tcBorders>
            <w:shd w:val="clear" w:color="auto" w:fill="FFFFFF"/>
            <w:vAlign w:val="center"/>
          </w:tcPr>
          <w:p w14:paraId="673F00B8" w14:textId="77777777" w:rsidR="0062044C" w:rsidRPr="00FB14AB" w:rsidRDefault="0062044C" w:rsidP="00FB14AB">
            <w:pPr>
              <w:autoSpaceDE w:val="0"/>
              <w:autoSpaceDN w:val="0"/>
              <w:adjustRightInd w:val="0"/>
              <w:spacing w:after="0" w:line="240" w:lineRule="auto"/>
              <w:jc w:val="right"/>
              <w:rPr>
                <w:rFonts w:asciiTheme="majorBidi" w:hAnsiTheme="majorBidi" w:cstheme="majorBidi"/>
                <w:color w:val="000000"/>
                <w:sz w:val="16"/>
                <w:szCs w:val="16"/>
                <w:lang w:val="en-ID"/>
              </w:rPr>
            </w:pPr>
            <w:r w:rsidRPr="00FB14AB">
              <w:rPr>
                <w:rFonts w:asciiTheme="majorBidi" w:hAnsiTheme="majorBidi" w:cstheme="majorBidi"/>
                <w:color w:val="000000"/>
                <w:sz w:val="16"/>
                <w:szCs w:val="16"/>
                <w:lang w:val="en-ID"/>
              </w:rPr>
              <w:t>.120</w:t>
            </w:r>
          </w:p>
        </w:tc>
        <w:tc>
          <w:tcPr>
            <w:tcW w:w="540" w:type="dxa"/>
            <w:tcBorders>
              <w:top w:val="nil"/>
              <w:bottom w:val="single" w:sz="16" w:space="0" w:color="000000"/>
            </w:tcBorders>
            <w:shd w:val="clear" w:color="auto" w:fill="FFFFFF"/>
            <w:vAlign w:val="center"/>
          </w:tcPr>
          <w:p w14:paraId="770B7A77" w14:textId="77777777" w:rsidR="0062044C" w:rsidRPr="00FB14AB" w:rsidRDefault="0062044C" w:rsidP="00FB14AB">
            <w:pPr>
              <w:autoSpaceDE w:val="0"/>
              <w:autoSpaceDN w:val="0"/>
              <w:adjustRightInd w:val="0"/>
              <w:spacing w:after="0" w:line="240" w:lineRule="auto"/>
              <w:jc w:val="right"/>
              <w:rPr>
                <w:rFonts w:asciiTheme="majorBidi" w:hAnsiTheme="majorBidi" w:cstheme="majorBidi"/>
                <w:color w:val="000000"/>
                <w:sz w:val="16"/>
                <w:szCs w:val="16"/>
                <w:lang w:val="en-ID"/>
              </w:rPr>
            </w:pPr>
            <w:r w:rsidRPr="00FB14AB">
              <w:rPr>
                <w:rFonts w:asciiTheme="majorBidi" w:hAnsiTheme="majorBidi" w:cstheme="majorBidi"/>
                <w:color w:val="000000"/>
                <w:sz w:val="16"/>
                <w:szCs w:val="16"/>
                <w:lang w:val="en-ID"/>
              </w:rPr>
              <w:t>.348</w:t>
            </w:r>
          </w:p>
        </w:tc>
        <w:tc>
          <w:tcPr>
            <w:tcW w:w="540" w:type="dxa"/>
            <w:tcBorders>
              <w:top w:val="nil"/>
              <w:bottom w:val="single" w:sz="16" w:space="0" w:color="000000"/>
            </w:tcBorders>
            <w:shd w:val="clear" w:color="auto" w:fill="FFFFFF"/>
            <w:vAlign w:val="center"/>
          </w:tcPr>
          <w:p w14:paraId="0E662F74" w14:textId="77777777" w:rsidR="0062044C" w:rsidRPr="00FB14AB" w:rsidRDefault="0062044C" w:rsidP="00FB14AB">
            <w:pPr>
              <w:autoSpaceDE w:val="0"/>
              <w:autoSpaceDN w:val="0"/>
              <w:adjustRightInd w:val="0"/>
              <w:spacing w:after="0" w:line="240" w:lineRule="auto"/>
              <w:jc w:val="right"/>
              <w:rPr>
                <w:rFonts w:asciiTheme="majorBidi" w:hAnsiTheme="majorBidi" w:cstheme="majorBidi"/>
                <w:color w:val="000000"/>
                <w:sz w:val="16"/>
                <w:szCs w:val="16"/>
                <w:lang w:val="en-ID"/>
              </w:rPr>
            </w:pPr>
            <w:r w:rsidRPr="00FB14AB">
              <w:rPr>
                <w:rFonts w:asciiTheme="majorBidi" w:hAnsiTheme="majorBidi" w:cstheme="majorBidi"/>
                <w:color w:val="000000"/>
                <w:sz w:val="16"/>
                <w:szCs w:val="16"/>
                <w:lang w:val="en-ID"/>
              </w:rPr>
              <w:t>2.569</w:t>
            </w:r>
          </w:p>
        </w:tc>
        <w:tc>
          <w:tcPr>
            <w:tcW w:w="450" w:type="dxa"/>
            <w:tcBorders>
              <w:top w:val="nil"/>
              <w:bottom w:val="single" w:sz="16" w:space="0" w:color="000000"/>
            </w:tcBorders>
            <w:shd w:val="clear" w:color="auto" w:fill="FFFFFF"/>
            <w:vAlign w:val="center"/>
          </w:tcPr>
          <w:p w14:paraId="01373150" w14:textId="77777777" w:rsidR="0062044C" w:rsidRPr="00FB14AB" w:rsidRDefault="0062044C" w:rsidP="00FB14AB">
            <w:pPr>
              <w:autoSpaceDE w:val="0"/>
              <w:autoSpaceDN w:val="0"/>
              <w:adjustRightInd w:val="0"/>
              <w:spacing w:after="0" w:line="240" w:lineRule="auto"/>
              <w:jc w:val="right"/>
              <w:rPr>
                <w:rFonts w:asciiTheme="majorBidi" w:hAnsiTheme="majorBidi" w:cstheme="majorBidi"/>
                <w:color w:val="000000"/>
                <w:sz w:val="16"/>
                <w:szCs w:val="16"/>
                <w:lang w:val="en-ID"/>
              </w:rPr>
            </w:pPr>
            <w:r w:rsidRPr="00FB14AB">
              <w:rPr>
                <w:rFonts w:asciiTheme="majorBidi" w:hAnsiTheme="majorBidi" w:cstheme="majorBidi"/>
                <w:color w:val="000000"/>
                <w:sz w:val="16"/>
                <w:szCs w:val="16"/>
                <w:lang w:val="en-ID"/>
              </w:rPr>
              <w:t>.013</w:t>
            </w:r>
          </w:p>
        </w:tc>
        <w:tc>
          <w:tcPr>
            <w:tcW w:w="720" w:type="dxa"/>
            <w:tcBorders>
              <w:top w:val="nil"/>
              <w:bottom w:val="single" w:sz="16" w:space="0" w:color="000000"/>
            </w:tcBorders>
            <w:shd w:val="clear" w:color="auto" w:fill="FFFFFF"/>
            <w:vAlign w:val="center"/>
          </w:tcPr>
          <w:p w14:paraId="3D6B7812" w14:textId="77777777" w:rsidR="0062044C" w:rsidRPr="00FB14AB" w:rsidRDefault="0062044C" w:rsidP="00FB14AB">
            <w:pPr>
              <w:autoSpaceDE w:val="0"/>
              <w:autoSpaceDN w:val="0"/>
              <w:adjustRightInd w:val="0"/>
              <w:spacing w:after="0" w:line="240" w:lineRule="auto"/>
              <w:jc w:val="right"/>
              <w:rPr>
                <w:rFonts w:asciiTheme="majorBidi" w:hAnsiTheme="majorBidi" w:cstheme="majorBidi"/>
                <w:color w:val="000000"/>
                <w:sz w:val="16"/>
                <w:szCs w:val="16"/>
                <w:lang w:val="en-ID"/>
              </w:rPr>
            </w:pPr>
            <w:r w:rsidRPr="00FB14AB">
              <w:rPr>
                <w:rFonts w:asciiTheme="majorBidi" w:hAnsiTheme="majorBidi" w:cstheme="majorBidi"/>
                <w:color w:val="000000"/>
                <w:sz w:val="16"/>
                <w:szCs w:val="16"/>
                <w:lang w:val="en-ID"/>
              </w:rPr>
              <w:t>.163</w:t>
            </w:r>
          </w:p>
        </w:tc>
        <w:tc>
          <w:tcPr>
            <w:tcW w:w="900" w:type="dxa"/>
            <w:tcBorders>
              <w:top w:val="nil"/>
              <w:bottom w:val="single" w:sz="16" w:space="0" w:color="000000"/>
              <w:right w:val="single" w:sz="16" w:space="0" w:color="000000"/>
            </w:tcBorders>
            <w:shd w:val="clear" w:color="auto" w:fill="FFFFFF"/>
            <w:vAlign w:val="center"/>
          </w:tcPr>
          <w:p w14:paraId="5EEA123F" w14:textId="77777777" w:rsidR="0062044C" w:rsidRPr="00FB14AB" w:rsidRDefault="0062044C" w:rsidP="00FB14AB">
            <w:pPr>
              <w:autoSpaceDE w:val="0"/>
              <w:autoSpaceDN w:val="0"/>
              <w:adjustRightInd w:val="0"/>
              <w:spacing w:after="0" w:line="240" w:lineRule="auto"/>
              <w:jc w:val="right"/>
              <w:rPr>
                <w:rFonts w:asciiTheme="majorBidi" w:hAnsiTheme="majorBidi" w:cstheme="majorBidi"/>
                <w:color w:val="000000"/>
                <w:sz w:val="16"/>
                <w:szCs w:val="16"/>
                <w:lang w:val="en-ID"/>
              </w:rPr>
            </w:pPr>
            <w:r w:rsidRPr="00FB14AB">
              <w:rPr>
                <w:rFonts w:asciiTheme="majorBidi" w:hAnsiTheme="majorBidi" w:cstheme="majorBidi"/>
                <w:color w:val="000000"/>
                <w:sz w:val="16"/>
                <w:szCs w:val="16"/>
                <w:lang w:val="en-ID"/>
              </w:rPr>
              <w:t>6.133</w:t>
            </w:r>
          </w:p>
        </w:tc>
      </w:tr>
    </w:tbl>
    <w:p w14:paraId="050D6CB6" w14:textId="77777777" w:rsidR="0062044C" w:rsidRPr="0062044C" w:rsidRDefault="0062044C" w:rsidP="0062044C">
      <w:pPr>
        <w:autoSpaceDE w:val="0"/>
        <w:autoSpaceDN w:val="0"/>
        <w:adjustRightInd w:val="0"/>
        <w:spacing w:after="0" w:line="240" w:lineRule="auto"/>
        <w:ind w:right="60"/>
        <w:jc w:val="center"/>
        <w:rPr>
          <w:rFonts w:asciiTheme="majorBidi" w:eastAsia="Calibri" w:hAnsiTheme="majorBidi" w:cstheme="majorBidi"/>
          <w:bCs/>
          <w:color w:val="000000"/>
          <w:sz w:val="24"/>
          <w:szCs w:val="24"/>
          <w:lang w:val="en-ID"/>
        </w:rPr>
      </w:pPr>
      <w:r w:rsidRPr="0062044C">
        <w:rPr>
          <w:rFonts w:asciiTheme="majorBidi" w:eastAsia="Calibri" w:hAnsiTheme="majorBidi" w:cstheme="majorBidi"/>
          <w:bCs/>
          <w:color w:val="000000"/>
          <w:sz w:val="24"/>
          <w:szCs w:val="24"/>
          <w:lang w:val="en-ID"/>
        </w:rPr>
        <w:t>Sumber: Hasil Penelitian, 2022 (Data diolah)</w:t>
      </w:r>
    </w:p>
    <w:p w14:paraId="6F1031B2" w14:textId="77777777" w:rsidR="0062044C" w:rsidRPr="0062044C" w:rsidRDefault="0062044C" w:rsidP="0062044C">
      <w:pPr>
        <w:autoSpaceDE w:val="0"/>
        <w:autoSpaceDN w:val="0"/>
        <w:adjustRightInd w:val="0"/>
        <w:spacing w:after="0" w:line="240" w:lineRule="auto"/>
        <w:ind w:right="60"/>
        <w:jc w:val="center"/>
        <w:rPr>
          <w:rFonts w:asciiTheme="majorBidi" w:eastAsia="Calibri" w:hAnsiTheme="majorBidi" w:cstheme="majorBidi"/>
          <w:bCs/>
          <w:color w:val="000000"/>
          <w:sz w:val="24"/>
          <w:szCs w:val="24"/>
          <w:lang w:val="en-ID"/>
        </w:rPr>
      </w:pPr>
    </w:p>
    <w:p w14:paraId="5B4F609D" w14:textId="77777777" w:rsidR="0062044C" w:rsidRPr="0062044C" w:rsidRDefault="0062044C" w:rsidP="0062044C">
      <w:pPr>
        <w:tabs>
          <w:tab w:val="left" w:pos="709"/>
        </w:tabs>
        <w:autoSpaceDE w:val="0"/>
        <w:autoSpaceDN w:val="0"/>
        <w:adjustRightInd w:val="0"/>
        <w:spacing w:after="0" w:line="240" w:lineRule="auto"/>
        <w:ind w:firstLine="720"/>
        <w:jc w:val="both"/>
        <w:rPr>
          <w:rFonts w:asciiTheme="majorBidi" w:hAnsiTheme="majorBidi" w:cstheme="majorBidi"/>
          <w:sz w:val="24"/>
          <w:szCs w:val="24"/>
          <w:lang w:val="en-ID"/>
        </w:rPr>
      </w:pPr>
      <w:r w:rsidRPr="0062044C">
        <w:rPr>
          <w:rFonts w:asciiTheme="majorBidi" w:hAnsiTheme="majorBidi" w:cstheme="majorBidi"/>
          <w:sz w:val="24"/>
          <w:szCs w:val="24"/>
          <w:lang w:val="en-ID"/>
        </w:rPr>
        <w:t>Berdasarkan tabel diatas, menunjukkan seluruh variabel bebas mempunyai nilai Tolerance &gt; 0,1 dan nilai VIF &lt; 10. Sehingga dapat disimpulkan bahwa tidak terjadi multikolonieritas dalam model regresi.</w:t>
      </w:r>
    </w:p>
    <w:p w14:paraId="0F3A570E" w14:textId="77777777" w:rsidR="0062044C" w:rsidRPr="0062044C" w:rsidRDefault="0062044C" w:rsidP="0062044C">
      <w:pPr>
        <w:pStyle w:val="ListParagraph"/>
        <w:numPr>
          <w:ilvl w:val="0"/>
          <w:numId w:val="23"/>
        </w:numPr>
        <w:spacing w:after="0" w:line="240" w:lineRule="auto"/>
        <w:ind w:left="360"/>
        <w:jc w:val="both"/>
        <w:rPr>
          <w:rFonts w:asciiTheme="majorBidi" w:hAnsiTheme="majorBidi" w:cstheme="majorBidi"/>
          <w:sz w:val="24"/>
          <w:szCs w:val="24"/>
          <w:lang w:val="en-ID"/>
        </w:rPr>
      </w:pPr>
      <w:r>
        <w:rPr>
          <w:rFonts w:asciiTheme="majorBidi" w:hAnsiTheme="majorBidi" w:cstheme="majorBidi"/>
          <w:b/>
          <w:bCs/>
          <w:sz w:val="24"/>
          <w:szCs w:val="24"/>
        </w:rPr>
        <w:t>Uji Heteroskedasitas</w:t>
      </w:r>
    </w:p>
    <w:p w14:paraId="4C2A7CC4" w14:textId="77777777" w:rsidR="00945394" w:rsidRDefault="00945394" w:rsidP="00945394">
      <w:pPr>
        <w:pStyle w:val="ListParagraph"/>
        <w:spacing w:after="0" w:line="240" w:lineRule="auto"/>
        <w:ind w:left="540"/>
        <w:jc w:val="both"/>
        <w:rPr>
          <w:rFonts w:asciiTheme="majorBidi" w:hAnsiTheme="majorBidi" w:cstheme="majorBidi"/>
          <w:b/>
          <w:bCs/>
          <w:sz w:val="24"/>
          <w:szCs w:val="24"/>
        </w:rPr>
      </w:pPr>
    </w:p>
    <w:p w14:paraId="15014C63" w14:textId="718093AE" w:rsidR="0062044C" w:rsidRPr="00947FE4" w:rsidRDefault="0062044C" w:rsidP="0062044C">
      <w:pPr>
        <w:pStyle w:val="Caption"/>
        <w:spacing w:after="0" w:line="360" w:lineRule="auto"/>
        <w:jc w:val="center"/>
        <w:rPr>
          <w:b/>
          <w:i w:val="0"/>
          <w:color w:val="000000" w:themeColor="text1"/>
          <w:sz w:val="24"/>
          <w:szCs w:val="24"/>
        </w:rPr>
      </w:pPr>
      <w:bookmarkStart w:id="4" w:name="_Toc111232134"/>
      <w:r>
        <w:rPr>
          <w:b/>
          <w:i w:val="0"/>
          <w:color w:val="000000" w:themeColor="text1"/>
          <w:sz w:val="24"/>
          <w:szCs w:val="24"/>
        </w:rPr>
        <w:t xml:space="preserve">Tabel </w:t>
      </w:r>
      <w:r w:rsidR="00860960">
        <w:rPr>
          <w:b/>
          <w:i w:val="0"/>
          <w:color w:val="000000" w:themeColor="text1"/>
          <w:sz w:val="24"/>
          <w:szCs w:val="24"/>
          <w:lang w:val="id-ID"/>
        </w:rPr>
        <w:t>3.4</w:t>
      </w:r>
      <w:r w:rsidRPr="00947FE4">
        <w:rPr>
          <w:b/>
          <w:i w:val="0"/>
          <w:color w:val="000000" w:themeColor="text1"/>
          <w:sz w:val="24"/>
          <w:szCs w:val="24"/>
          <w:lang w:val="id-ID"/>
        </w:rPr>
        <w:t xml:space="preserve"> Hasil Uji Heteroskedasitas</w:t>
      </w:r>
      <w:bookmarkEnd w:id="4"/>
    </w:p>
    <w:tbl>
      <w:tblPr>
        <w:tblW w:w="38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0"/>
        <w:gridCol w:w="760"/>
        <w:gridCol w:w="590"/>
        <w:gridCol w:w="520"/>
        <w:gridCol w:w="610"/>
        <w:gridCol w:w="520"/>
        <w:gridCol w:w="630"/>
      </w:tblGrid>
      <w:tr w:rsidR="0062044C" w:rsidRPr="004C2EBE" w14:paraId="34F66ACC" w14:textId="77777777" w:rsidTr="00BE2811">
        <w:trPr>
          <w:cantSplit/>
          <w:jc w:val="center"/>
        </w:trPr>
        <w:tc>
          <w:tcPr>
            <w:tcW w:w="3880" w:type="dxa"/>
            <w:gridSpan w:val="7"/>
            <w:tcBorders>
              <w:top w:val="nil"/>
              <w:left w:val="nil"/>
              <w:bottom w:val="nil"/>
              <w:right w:val="nil"/>
            </w:tcBorders>
            <w:shd w:val="clear" w:color="auto" w:fill="FFFFFF"/>
            <w:vAlign w:val="center"/>
          </w:tcPr>
          <w:p w14:paraId="6DDC3BFE" w14:textId="77777777" w:rsidR="0062044C" w:rsidRPr="004C2EBE" w:rsidRDefault="0062044C" w:rsidP="0062044C">
            <w:pPr>
              <w:autoSpaceDE w:val="0"/>
              <w:autoSpaceDN w:val="0"/>
              <w:adjustRightInd w:val="0"/>
              <w:spacing w:after="0" w:line="240" w:lineRule="auto"/>
              <w:ind w:left="60" w:right="60"/>
              <w:jc w:val="center"/>
              <w:rPr>
                <w:rFonts w:ascii="Arial" w:hAnsi="Arial" w:cs="Arial"/>
                <w:color w:val="000000"/>
                <w:sz w:val="16"/>
                <w:szCs w:val="16"/>
                <w:lang w:val="en-ID"/>
              </w:rPr>
            </w:pPr>
            <w:r w:rsidRPr="004C2EBE">
              <w:rPr>
                <w:rFonts w:ascii="Arial" w:hAnsi="Arial" w:cs="Arial"/>
                <w:b/>
                <w:bCs/>
                <w:color w:val="000000"/>
                <w:sz w:val="16"/>
                <w:szCs w:val="16"/>
                <w:lang w:val="en-ID"/>
              </w:rPr>
              <w:t>Coefficients</w:t>
            </w:r>
            <w:r w:rsidRPr="004C2EBE">
              <w:rPr>
                <w:rFonts w:ascii="Arial" w:hAnsi="Arial" w:cs="Arial"/>
                <w:b/>
                <w:bCs/>
                <w:color w:val="000000"/>
                <w:sz w:val="16"/>
                <w:szCs w:val="16"/>
                <w:vertAlign w:val="superscript"/>
                <w:lang w:val="en-ID"/>
              </w:rPr>
              <w:t>a</w:t>
            </w:r>
          </w:p>
        </w:tc>
      </w:tr>
      <w:tr w:rsidR="0062044C" w:rsidRPr="004C2EBE" w14:paraId="30338FFE" w14:textId="77777777" w:rsidTr="00BE2811">
        <w:trPr>
          <w:cantSplit/>
          <w:jc w:val="center"/>
        </w:trPr>
        <w:tc>
          <w:tcPr>
            <w:tcW w:w="1010" w:type="dxa"/>
            <w:gridSpan w:val="2"/>
            <w:vMerge w:val="restart"/>
            <w:tcBorders>
              <w:top w:val="single" w:sz="16" w:space="0" w:color="000000"/>
              <w:left w:val="single" w:sz="16" w:space="0" w:color="000000"/>
              <w:bottom w:val="nil"/>
              <w:right w:val="nil"/>
            </w:tcBorders>
            <w:shd w:val="clear" w:color="auto" w:fill="FFFFFF"/>
            <w:vAlign w:val="bottom"/>
          </w:tcPr>
          <w:p w14:paraId="6C6BE0C2" w14:textId="77777777" w:rsidR="0062044C" w:rsidRPr="004C2EBE" w:rsidRDefault="0062044C" w:rsidP="0062044C">
            <w:pPr>
              <w:autoSpaceDE w:val="0"/>
              <w:autoSpaceDN w:val="0"/>
              <w:adjustRightInd w:val="0"/>
              <w:spacing w:after="0" w:line="240" w:lineRule="auto"/>
              <w:ind w:left="60" w:right="60"/>
              <w:rPr>
                <w:rFonts w:ascii="Arial" w:hAnsi="Arial" w:cs="Arial"/>
                <w:color w:val="000000"/>
                <w:sz w:val="16"/>
                <w:szCs w:val="16"/>
                <w:lang w:val="en-ID"/>
              </w:rPr>
            </w:pPr>
            <w:r w:rsidRPr="004C2EBE">
              <w:rPr>
                <w:rFonts w:ascii="Arial" w:hAnsi="Arial" w:cs="Arial"/>
                <w:color w:val="000000"/>
                <w:sz w:val="16"/>
                <w:szCs w:val="16"/>
                <w:lang w:val="en-ID"/>
              </w:rPr>
              <w:t>Model</w:t>
            </w:r>
          </w:p>
        </w:tc>
        <w:tc>
          <w:tcPr>
            <w:tcW w:w="1110" w:type="dxa"/>
            <w:gridSpan w:val="2"/>
            <w:tcBorders>
              <w:top w:val="single" w:sz="16" w:space="0" w:color="000000"/>
              <w:left w:val="single" w:sz="16" w:space="0" w:color="000000"/>
            </w:tcBorders>
            <w:shd w:val="clear" w:color="auto" w:fill="FFFFFF"/>
            <w:vAlign w:val="bottom"/>
          </w:tcPr>
          <w:p w14:paraId="019A6BB7" w14:textId="77777777" w:rsidR="0062044C" w:rsidRPr="004C2EBE" w:rsidRDefault="0062044C" w:rsidP="0062044C">
            <w:pPr>
              <w:autoSpaceDE w:val="0"/>
              <w:autoSpaceDN w:val="0"/>
              <w:adjustRightInd w:val="0"/>
              <w:spacing w:after="0" w:line="240" w:lineRule="auto"/>
              <w:ind w:left="60" w:right="60"/>
              <w:jc w:val="center"/>
              <w:rPr>
                <w:rFonts w:ascii="Arial" w:hAnsi="Arial" w:cs="Arial"/>
                <w:color w:val="000000"/>
                <w:sz w:val="16"/>
                <w:szCs w:val="16"/>
                <w:lang w:val="en-ID"/>
              </w:rPr>
            </w:pPr>
            <w:r w:rsidRPr="004C2EBE">
              <w:rPr>
                <w:rFonts w:ascii="Arial" w:hAnsi="Arial" w:cs="Arial"/>
                <w:color w:val="000000"/>
                <w:sz w:val="16"/>
                <w:szCs w:val="16"/>
                <w:lang w:val="en-ID"/>
              </w:rPr>
              <w:t>Unstandardized Coefficients</w:t>
            </w:r>
          </w:p>
        </w:tc>
        <w:tc>
          <w:tcPr>
            <w:tcW w:w="610" w:type="dxa"/>
            <w:tcBorders>
              <w:top w:val="single" w:sz="16" w:space="0" w:color="000000"/>
            </w:tcBorders>
            <w:shd w:val="clear" w:color="auto" w:fill="FFFFFF"/>
            <w:vAlign w:val="bottom"/>
          </w:tcPr>
          <w:p w14:paraId="1C22FB10" w14:textId="77777777" w:rsidR="0062044C" w:rsidRPr="004C2EBE" w:rsidRDefault="0062044C" w:rsidP="0062044C">
            <w:pPr>
              <w:autoSpaceDE w:val="0"/>
              <w:autoSpaceDN w:val="0"/>
              <w:adjustRightInd w:val="0"/>
              <w:spacing w:after="0" w:line="240" w:lineRule="auto"/>
              <w:ind w:left="60" w:right="60"/>
              <w:jc w:val="center"/>
              <w:rPr>
                <w:rFonts w:ascii="Arial" w:hAnsi="Arial" w:cs="Arial"/>
                <w:color w:val="000000"/>
                <w:sz w:val="16"/>
                <w:szCs w:val="16"/>
                <w:lang w:val="en-ID"/>
              </w:rPr>
            </w:pPr>
            <w:r w:rsidRPr="004C2EBE">
              <w:rPr>
                <w:rFonts w:ascii="Arial" w:hAnsi="Arial" w:cs="Arial"/>
                <w:color w:val="000000"/>
                <w:sz w:val="16"/>
                <w:szCs w:val="16"/>
                <w:lang w:val="en-ID"/>
              </w:rPr>
              <w:t>Standardized Coefficients</w:t>
            </w:r>
          </w:p>
        </w:tc>
        <w:tc>
          <w:tcPr>
            <w:tcW w:w="520" w:type="dxa"/>
            <w:vMerge w:val="restart"/>
            <w:tcBorders>
              <w:top w:val="single" w:sz="16" w:space="0" w:color="000000"/>
            </w:tcBorders>
            <w:shd w:val="clear" w:color="auto" w:fill="FFFFFF"/>
            <w:vAlign w:val="bottom"/>
          </w:tcPr>
          <w:p w14:paraId="05065568" w14:textId="77777777" w:rsidR="0062044C" w:rsidRPr="004C2EBE" w:rsidRDefault="0062044C" w:rsidP="0062044C">
            <w:pPr>
              <w:autoSpaceDE w:val="0"/>
              <w:autoSpaceDN w:val="0"/>
              <w:adjustRightInd w:val="0"/>
              <w:spacing w:after="0" w:line="240" w:lineRule="auto"/>
              <w:ind w:left="60" w:right="60"/>
              <w:jc w:val="center"/>
              <w:rPr>
                <w:rFonts w:ascii="Arial" w:hAnsi="Arial" w:cs="Arial"/>
                <w:color w:val="000000"/>
                <w:sz w:val="16"/>
                <w:szCs w:val="16"/>
                <w:lang w:val="en-ID"/>
              </w:rPr>
            </w:pPr>
            <w:r w:rsidRPr="004C2EBE">
              <w:rPr>
                <w:rFonts w:ascii="Arial" w:hAnsi="Arial" w:cs="Arial"/>
                <w:color w:val="000000"/>
                <w:sz w:val="16"/>
                <w:szCs w:val="16"/>
                <w:lang w:val="en-ID"/>
              </w:rPr>
              <w:t>t</w:t>
            </w:r>
          </w:p>
        </w:tc>
        <w:tc>
          <w:tcPr>
            <w:tcW w:w="630" w:type="dxa"/>
            <w:vMerge w:val="restart"/>
            <w:tcBorders>
              <w:top w:val="single" w:sz="16" w:space="0" w:color="000000"/>
              <w:right w:val="single" w:sz="16" w:space="0" w:color="000000"/>
            </w:tcBorders>
            <w:shd w:val="clear" w:color="auto" w:fill="FFFFFF"/>
            <w:vAlign w:val="bottom"/>
          </w:tcPr>
          <w:p w14:paraId="5F07256C" w14:textId="77777777" w:rsidR="0062044C" w:rsidRPr="004C2EBE" w:rsidRDefault="0062044C" w:rsidP="0062044C">
            <w:pPr>
              <w:autoSpaceDE w:val="0"/>
              <w:autoSpaceDN w:val="0"/>
              <w:adjustRightInd w:val="0"/>
              <w:spacing w:after="0" w:line="240" w:lineRule="auto"/>
              <w:ind w:left="60" w:right="60"/>
              <w:jc w:val="center"/>
              <w:rPr>
                <w:rFonts w:ascii="Arial" w:hAnsi="Arial" w:cs="Arial"/>
                <w:color w:val="000000"/>
                <w:sz w:val="16"/>
                <w:szCs w:val="16"/>
                <w:lang w:val="en-ID"/>
              </w:rPr>
            </w:pPr>
            <w:r w:rsidRPr="004C2EBE">
              <w:rPr>
                <w:rFonts w:ascii="Arial" w:hAnsi="Arial" w:cs="Arial"/>
                <w:color w:val="000000"/>
                <w:sz w:val="16"/>
                <w:szCs w:val="16"/>
                <w:lang w:val="en-ID"/>
              </w:rPr>
              <w:t>Sig.</w:t>
            </w:r>
          </w:p>
        </w:tc>
      </w:tr>
      <w:tr w:rsidR="0062044C" w:rsidRPr="004C2EBE" w14:paraId="0B33C1E6" w14:textId="77777777" w:rsidTr="00BE2811">
        <w:trPr>
          <w:cantSplit/>
          <w:jc w:val="center"/>
        </w:trPr>
        <w:tc>
          <w:tcPr>
            <w:tcW w:w="1010" w:type="dxa"/>
            <w:gridSpan w:val="2"/>
            <w:vMerge/>
            <w:tcBorders>
              <w:top w:val="single" w:sz="16" w:space="0" w:color="000000"/>
              <w:left w:val="single" w:sz="16" w:space="0" w:color="000000"/>
              <w:bottom w:val="nil"/>
              <w:right w:val="nil"/>
            </w:tcBorders>
            <w:shd w:val="clear" w:color="auto" w:fill="FFFFFF"/>
            <w:vAlign w:val="bottom"/>
          </w:tcPr>
          <w:p w14:paraId="4527C6B5" w14:textId="77777777" w:rsidR="0062044C" w:rsidRPr="004C2EBE" w:rsidRDefault="0062044C" w:rsidP="0062044C">
            <w:pPr>
              <w:autoSpaceDE w:val="0"/>
              <w:autoSpaceDN w:val="0"/>
              <w:adjustRightInd w:val="0"/>
              <w:spacing w:after="0" w:line="240" w:lineRule="auto"/>
              <w:rPr>
                <w:rFonts w:ascii="Arial" w:hAnsi="Arial" w:cs="Arial"/>
                <w:color w:val="000000"/>
                <w:sz w:val="16"/>
                <w:szCs w:val="16"/>
                <w:lang w:val="en-ID"/>
              </w:rPr>
            </w:pPr>
          </w:p>
        </w:tc>
        <w:tc>
          <w:tcPr>
            <w:tcW w:w="590" w:type="dxa"/>
            <w:tcBorders>
              <w:left w:val="single" w:sz="16" w:space="0" w:color="000000"/>
              <w:bottom w:val="single" w:sz="16" w:space="0" w:color="000000"/>
            </w:tcBorders>
            <w:shd w:val="clear" w:color="auto" w:fill="FFFFFF"/>
            <w:vAlign w:val="bottom"/>
          </w:tcPr>
          <w:p w14:paraId="21FEF9E1" w14:textId="77777777" w:rsidR="0062044C" w:rsidRPr="004C2EBE" w:rsidRDefault="0062044C" w:rsidP="0062044C">
            <w:pPr>
              <w:autoSpaceDE w:val="0"/>
              <w:autoSpaceDN w:val="0"/>
              <w:adjustRightInd w:val="0"/>
              <w:spacing w:after="0" w:line="240" w:lineRule="auto"/>
              <w:ind w:left="60" w:right="60"/>
              <w:jc w:val="center"/>
              <w:rPr>
                <w:rFonts w:ascii="Arial" w:hAnsi="Arial" w:cs="Arial"/>
                <w:color w:val="000000"/>
                <w:sz w:val="16"/>
                <w:szCs w:val="16"/>
                <w:lang w:val="en-ID"/>
              </w:rPr>
            </w:pPr>
            <w:r w:rsidRPr="004C2EBE">
              <w:rPr>
                <w:rFonts w:ascii="Arial" w:hAnsi="Arial" w:cs="Arial"/>
                <w:color w:val="000000"/>
                <w:sz w:val="16"/>
                <w:szCs w:val="16"/>
                <w:lang w:val="en-ID"/>
              </w:rPr>
              <w:t>B</w:t>
            </w:r>
          </w:p>
        </w:tc>
        <w:tc>
          <w:tcPr>
            <w:tcW w:w="520" w:type="dxa"/>
            <w:tcBorders>
              <w:bottom w:val="single" w:sz="16" w:space="0" w:color="000000"/>
            </w:tcBorders>
            <w:shd w:val="clear" w:color="auto" w:fill="FFFFFF"/>
            <w:vAlign w:val="bottom"/>
          </w:tcPr>
          <w:p w14:paraId="4DC4E456" w14:textId="77777777" w:rsidR="0062044C" w:rsidRPr="004C2EBE" w:rsidRDefault="0062044C" w:rsidP="0062044C">
            <w:pPr>
              <w:autoSpaceDE w:val="0"/>
              <w:autoSpaceDN w:val="0"/>
              <w:adjustRightInd w:val="0"/>
              <w:spacing w:after="0" w:line="240" w:lineRule="auto"/>
              <w:ind w:left="60" w:right="60"/>
              <w:jc w:val="center"/>
              <w:rPr>
                <w:rFonts w:ascii="Arial" w:hAnsi="Arial" w:cs="Arial"/>
                <w:color w:val="000000"/>
                <w:sz w:val="16"/>
                <w:szCs w:val="16"/>
                <w:lang w:val="en-ID"/>
              </w:rPr>
            </w:pPr>
            <w:r w:rsidRPr="004C2EBE">
              <w:rPr>
                <w:rFonts w:ascii="Arial" w:hAnsi="Arial" w:cs="Arial"/>
                <w:color w:val="000000"/>
                <w:sz w:val="16"/>
                <w:szCs w:val="16"/>
                <w:lang w:val="en-ID"/>
              </w:rPr>
              <w:t>Std. Error</w:t>
            </w:r>
          </w:p>
        </w:tc>
        <w:tc>
          <w:tcPr>
            <w:tcW w:w="610" w:type="dxa"/>
            <w:tcBorders>
              <w:bottom w:val="single" w:sz="16" w:space="0" w:color="000000"/>
            </w:tcBorders>
            <w:shd w:val="clear" w:color="auto" w:fill="FFFFFF"/>
            <w:vAlign w:val="bottom"/>
          </w:tcPr>
          <w:p w14:paraId="1578888B" w14:textId="77777777" w:rsidR="0062044C" w:rsidRPr="004C2EBE" w:rsidRDefault="0062044C" w:rsidP="0062044C">
            <w:pPr>
              <w:autoSpaceDE w:val="0"/>
              <w:autoSpaceDN w:val="0"/>
              <w:adjustRightInd w:val="0"/>
              <w:spacing w:after="0" w:line="240" w:lineRule="auto"/>
              <w:ind w:left="60" w:right="60"/>
              <w:jc w:val="center"/>
              <w:rPr>
                <w:rFonts w:ascii="Arial" w:hAnsi="Arial" w:cs="Arial"/>
                <w:color w:val="000000"/>
                <w:sz w:val="16"/>
                <w:szCs w:val="16"/>
                <w:lang w:val="en-ID"/>
              </w:rPr>
            </w:pPr>
            <w:r w:rsidRPr="004C2EBE">
              <w:rPr>
                <w:rFonts w:ascii="Arial" w:hAnsi="Arial" w:cs="Arial"/>
                <w:color w:val="000000"/>
                <w:sz w:val="16"/>
                <w:szCs w:val="16"/>
                <w:lang w:val="en-ID"/>
              </w:rPr>
              <w:t>Beta</w:t>
            </w:r>
          </w:p>
        </w:tc>
        <w:tc>
          <w:tcPr>
            <w:tcW w:w="520" w:type="dxa"/>
            <w:vMerge/>
            <w:tcBorders>
              <w:top w:val="single" w:sz="16" w:space="0" w:color="000000"/>
            </w:tcBorders>
            <w:shd w:val="clear" w:color="auto" w:fill="FFFFFF"/>
            <w:vAlign w:val="bottom"/>
          </w:tcPr>
          <w:p w14:paraId="4C1AF30B" w14:textId="77777777" w:rsidR="0062044C" w:rsidRPr="004C2EBE" w:rsidRDefault="0062044C" w:rsidP="0062044C">
            <w:pPr>
              <w:autoSpaceDE w:val="0"/>
              <w:autoSpaceDN w:val="0"/>
              <w:adjustRightInd w:val="0"/>
              <w:spacing w:after="0" w:line="240" w:lineRule="auto"/>
              <w:rPr>
                <w:rFonts w:ascii="Arial" w:hAnsi="Arial" w:cs="Arial"/>
                <w:color w:val="000000"/>
                <w:sz w:val="16"/>
                <w:szCs w:val="16"/>
                <w:lang w:val="en-ID"/>
              </w:rPr>
            </w:pPr>
          </w:p>
        </w:tc>
        <w:tc>
          <w:tcPr>
            <w:tcW w:w="630" w:type="dxa"/>
            <w:vMerge/>
            <w:tcBorders>
              <w:top w:val="single" w:sz="16" w:space="0" w:color="000000"/>
              <w:right w:val="single" w:sz="16" w:space="0" w:color="000000"/>
            </w:tcBorders>
            <w:shd w:val="clear" w:color="auto" w:fill="FFFFFF"/>
            <w:vAlign w:val="bottom"/>
          </w:tcPr>
          <w:p w14:paraId="40EACFD4" w14:textId="77777777" w:rsidR="0062044C" w:rsidRPr="004C2EBE" w:rsidRDefault="0062044C" w:rsidP="0062044C">
            <w:pPr>
              <w:autoSpaceDE w:val="0"/>
              <w:autoSpaceDN w:val="0"/>
              <w:adjustRightInd w:val="0"/>
              <w:spacing w:after="0" w:line="240" w:lineRule="auto"/>
              <w:rPr>
                <w:rFonts w:ascii="Arial" w:hAnsi="Arial" w:cs="Arial"/>
                <w:color w:val="000000"/>
                <w:sz w:val="16"/>
                <w:szCs w:val="16"/>
                <w:lang w:val="en-ID"/>
              </w:rPr>
            </w:pPr>
          </w:p>
        </w:tc>
      </w:tr>
      <w:tr w:rsidR="0062044C" w:rsidRPr="004C2EBE" w14:paraId="6E2B2B95" w14:textId="77777777" w:rsidTr="00BE2811">
        <w:trPr>
          <w:cantSplit/>
          <w:jc w:val="center"/>
        </w:trPr>
        <w:tc>
          <w:tcPr>
            <w:tcW w:w="250" w:type="dxa"/>
            <w:vMerge w:val="restart"/>
            <w:tcBorders>
              <w:top w:val="single" w:sz="16" w:space="0" w:color="000000"/>
              <w:left w:val="single" w:sz="16" w:space="0" w:color="000000"/>
              <w:bottom w:val="single" w:sz="16" w:space="0" w:color="000000"/>
              <w:right w:val="nil"/>
            </w:tcBorders>
            <w:shd w:val="clear" w:color="auto" w:fill="FFFFFF"/>
          </w:tcPr>
          <w:p w14:paraId="5BA24BC7" w14:textId="77777777" w:rsidR="0062044C" w:rsidRPr="004C2EBE" w:rsidRDefault="0062044C" w:rsidP="0062044C">
            <w:pPr>
              <w:autoSpaceDE w:val="0"/>
              <w:autoSpaceDN w:val="0"/>
              <w:adjustRightInd w:val="0"/>
              <w:spacing w:after="0" w:line="240" w:lineRule="auto"/>
              <w:ind w:left="60" w:right="60"/>
              <w:rPr>
                <w:rFonts w:ascii="Arial" w:hAnsi="Arial" w:cs="Arial"/>
                <w:color w:val="000000"/>
                <w:sz w:val="16"/>
                <w:szCs w:val="16"/>
                <w:lang w:val="en-ID"/>
              </w:rPr>
            </w:pPr>
            <w:r w:rsidRPr="004C2EBE">
              <w:rPr>
                <w:rFonts w:ascii="Arial" w:hAnsi="Arial" w:cs="Arial"/>
                <w:color w:val="000000"/>
                <w:sz w:val="16"/>
                <w:szCs w:val="16"/>
                <w:lang w:val="en-ID"/>
              </w:rPr>
              <w:t>1</w:t>
            </w:r>
          </w:p>
        </w:tc>
        <w:tc>
          <w:tcPr>
            <w:tcW w:w="760" w:type="dxa"/>
            <w:tcBorders>
              <w:top w:val="single" w:sz="16" w:space="0" w:color="000000"/>
              <w:left w:val="nil"/>
              <w:bottom w:val="nil"/>
              <w:right w:val="single" w:sz="16" w:space="0" w:color="000000"/>
            </w:tcBorders>
            <w:shd w:val="clear" w:color="auto" w:fill="FFFFFF"/>
          </w:tcPr>
          <w:p w14:paraId="7C41E61C" w14:textId="77777777" w:rsidR="0062044C" w:rsidRPr="004C2EBE" w:rsidRDefault="0062044C" w:rsidP="0062044C">
            <w:pPr>
              <w:autoSpaceDE w:val="0"/>
              <w:autoSpaceDN w:val="0"/>
              <w:adjustRightInd w:val="0"/>
              <w:spacing w:after="0" w:line="240" w:lineRule="auto"/>
              <w:ind w:left="60" w:right="60"/>
              <w:rPr>
                <w:rFonts w:ascii="Arial" w:hAnsi="Arial" w:cs="Arial"/>
                <w:color w:val="000000"/>
                <w:sz w:val="16"/>
                <w:szCs w:val="16"/>
                <w:lang w:val="en-ID"/>
              </w:rPr>
            </w:pPr>
            <w:r w:rsidRPr="004C2EBE">
              <w:rPr>
                <w:rFonts w:ascii="Arial" w:hAnsi="Arial" w:cs="Arial"/>
                <w:color w:val="000000"/>
                <w:sz w:val="16"/>
                <w:szCs w:val="16"/>
                <w:lang w:val="en-ID"/>
              </w:rPr>
              <w:t>(Constant)</w:t>
            </w:r>
          </w:p>
        </w:tc>
        <w:tc>
          <w:tcPr>
            <w:tcW w:w="590" w:type="dxa"/>
            <w:tcBorders>
              <w:top w:val="single" w:sz="16" w:space="0" w:color="000000"/>
              <w:left w:val="single" w:sz="16" w:space="0" w:color="000000"/>
              <w:bottom w:val="nil"/>
            </w:tcBorders>
            <w:shd w:val="clear" w:color="auto" w:fill="FFFFFF"/>
            <w:vAlign w:val="center"/>
          </w:tcPr>
          <w:p w14:paraId="0725B1B1" w14:textId="77777777" w:rsidR="0062044C" w:rsidRPr="004C2EBE" w:rsidRDefault="0062044C" w:rsidP="0062044C">
            <w:pPr>
              <w:autoSpaceDE w:val="0"/>
              <w:autoSpaceDN w:val="0"/>
              <w:adjustRightInd w:val="0"/>
              <w:spacing w:after="0" w:line="240" w:lineRule="auto"/>
              <w:ind w:left="60" w:right="60"/>
              <w:jc w:val="right"/>
              <w:rPr>
                <w:rFonts w:ascii="Arial" w:hAnsi="Arial" w:cs="Arial"/>
                <w:color w:val="000000"/>
                <w:sz w:val="16"/>
                <w:szCs w:val="16"/>
                <w:lang w:val="en-ID"/>
              </w:rPr>
            </w:pPr>
            <w:r w:rsidRPr="004C2EBE">
              <w:rPr>
                <w:rFonts w:ascii="Arial" w:hAnsi="Arial" w:cs="Arial"/>
                <w:color w:val="000000"/>
                <w:sz w:val="16"/>
                <w:szCs w:val="16"/>
                <w:lang w:val="en-ID"/>
              </w:rPr>
              <w:t>1.387</w:t>
            </w:r>
          </w:p>
        </w:tc>
        <w:tc>
          <w:tcPr>
            <w:tcW w:w="520" w:type="dxa"/>
            <w:tcBorders>
              <w:top w:val="single" w:sz="16" w:space="0" w:color="000000"/>
              <w:bottom w:val="nil"/>
            </w:tcBorders>
            <w:shd w:val="clear" w:color="auto" w:fill="FFFFFF"/>
            <w:vAlign w:val="center"/>
          </w:tcPr>
          <w:p w14:paraId="4C1E8DF8" w14:textId="77777777" w:rsidR="0062044C" w:rsidRPr="004C2EBE" w:rsidRDefault="0062044C" w:rsidP="0062044C">
            <w:pPr>
              <w:autoSpaceDE w:val="0"/>
              <w:autoSpaceDN w:val="0"/>
              <w:adjustRightInd w:val="0"/>
              <w:spacing w:after="0" w:line="240" w:lineRule="auto"/>
              <w:ind w:left="60" w:right="60"/>
              <w:jc w:val="right"/>
              <w:rPr>
                <w:rFonts w:ascii="Arial" w:hAnsi="Arial" w:cs="Arial"/>
                <w:color w:val="000000"/>
                <w:sz w:val="16"/>
                <w:szCs w:val="16"/>
                <w:lang w:val="en-ID"/>
              </w:rPr>
            </w:pPr>
            <w:r w:rsidRPr="004C2EBE">
              <w:rPr>
                <w:rFonts w:ascii="Arial" w:hAnsi="Arial" w:cs="Arial"/>
                <w:color w:val="000000"/>
                <w:sz w:val="16"/>
                <w:szCs w:val="16"/>
                <w:lang w:val="en-ID"/>
              </w:rPr>
              <w:t>.746</w:t>
            </w:r>
          </w:p>
        </w:tc>
        <w:tc>
          <w:tcPr>
            <w:tcW w:w="610" w:type="dxa"/>
            <w:tcBorders>
              <w:top w:val="single" w:sz="16" w:space="0" w:color="000000"/>
              <w:bottom w:val="nil"/>
            </w:tcBorders>
            <w:shd w:val="clear" w:color="auto" w:fill="FFFFFF"/>
            <w:vAlign w:val="center"/>
          </w:tcPr>
          <w:p w14:paraId="4B39458D" w14:textId="77777777" w:rsidR="0062044C" w:rsidRPr="004C2EBE" w:rsidRDefault="0062044C" w:rsidP="0062044C">
            <w:pPr>
              <w:autoSpaceDE w:val="0"/>
              <w:autoSpaceDN w:val="0"/>
              <w:adjustRightInd w:val="0"/>
              <w:spacing w:after="0" w:line="240" w:lineRule="auto"/>
              <w:rPr>
                <w:sz w:val="16"/>
                <w:szCs w:val="16"/>
                <w:lang w:val="en-ID"/>
              </w:rPr>
            </w:pPr>
          </w:p>
        </w:tc>
        <w:tc>
          <w:tcPr>
            <w:tcW w:w="520" w:type="dxa"/>
            <w:tcBorders>
              <w:top w:val="single" w:sz="16" w:space="0" w:color="000000"/>
              <w:bottom w:val="nil"/>
            </w:tcBorders>
            <w:shd w:val="clear" w:color="auto" w:fill="FFFFFF"/>
            <w:vAlign w:val="center"/>
          </w:tcPr>
          <w:p w14:paraId="6F2DFF9F" w14:textId="77777777" w:rsidR="0062044C" w:rsidRPr="004C2EBE" w:rsidRDefault="0062044C" w:rsidP="0062044C">
            <w:pPr>
              <w:autoSpaceDE w:val="0"/>
              <w:autoSpaceDN w:val="0"/>
              <w:adjustRightInd w:val="0"/>
              <w:spacing w:after="0" w:line="240" w:lineRule="auto"/>
              <w:ind w:left="60" w:right="60"/>
              <w:jc w:val="right"/>
              <w:rPr>
                <w:rFonts w:ascii="Arial" w:hAnsi="Arial" w:cs="Arial"/>
                <w:color w:val="000000"/>
                <w:sz w:val="16"/>
                <w:szCs w:val="16"/>
                <w:lang w:val="en-ID"/>
              </w:rPr>
            </w:pPr>
            <w:r w:rsidRPr="004C2EBE">
              <w:rPr>
                <w:rFonts w:ascii="Arial" w:hAnsi="Arial" w:cs="Arial"/>
                <w:color w:val="000000"/>
                <w:sz w:val="16"/>
                <w:szCs w:val="16"/>
                <w:lang w:val="en-ID"/>
              </w:rPr>
              <w:t>1.859</w:t>
            </w:r>
          </w:p>
        </w:tc>
        <w:tc>
          <w:tcPr>
            <w:tcW w:w="630" w:type="dxa"/>
            <w:tcBorders>
              <w:top w:val="single" w:sz="16" w:space="0" w:color="000000"/>
              <w:bottom w:val="nil"/>
              <w:right w:val="single" w:sz="16" w:space="0" w:color="000000"/>
            </w:tcBorders>
            <w:shd w:val="clear" w:color="auto" w:fill="FFFFFF"/>
            <w:vAlign w:val="center"/>
          </w:tcPr>
          <w:p w14:paraId="52B468F4" w14:textId="77777777" w:rsidR="0062044C" w:rsidRPr="004C2EBE" w:rsidRDefault="0062044C" w:rsidP="0062044C">
            <w:pPr>
              <w:autoSpaceDE w:val="0"/>
              <w:autoSpaceDN w:val="0"/>
              <w:adjustRightInd w:val="0"/>
              <w:spacing w:after="0" w:line="240" w:lineRule="auto"/>
              <w:ind w:left="60" w:right="60"/>
              <w:jc w:val="right"/>
              <w:rPr>
                <w:rFonts w:ascii="Arial" w:hAnsi="Arial" w:cs="Arial"/>
                <w:color w:val="000000"/>
                <w:sz w:val="16"/>
                <w:szCs w:val="16"/>
                <w:lang w:val="en-ID"/>
              </w:rPr>
            </w:pPr>
            <w:r w:rsidRPr="004C2EBE">
              <w:rPr>
                <w:rFonts w:ascii="Arial" w:hAnsi="Arial" w:cs="Arial"/>
                <w:color w:val="000000"/>
                <w:sz w:val="16"/>
                <w:szCs w:val="16"/>
                <w:lang w:val="en-ID"/>
              </w:rPr>
              <w:t>.069</w:t>
            </w:r>
          </w:p>
        </w:tc>
      </w:tr>
      <w:tr w:rsidR="0062044C" w:rsidRPr="004C2EBE" w14:paraId="5715FF30" w14:textId="77777777" w:rsidTr="00BE2811">
        <w:trPr>
          <w:cantSplit/>
          <w:jc w:val="center"/>
        </w:trPr>
        <w:tc>
          <w:tcPr>
            <w:tcW w:w="250" w:type="dxa"/>
            <w:vMerge/>
            <w:tcBorders>
              <w:top w:val="single" w:sz="16" w:space="0" w:color="000000"/>
              <w:left w:val="single" w:sz="16" w:space="0" w:color="000000"/>
              <w:bottom w:val="single" w:sz="16" w:space="0" w:color="000000"/>
              <w:right w:val="nil"/>
            </w:tcBorders>
            <w:shd w:val="clear" w:color="auto" w:fill="FFFFFF"/>
          </w:tcPr>
          <w:p w14:paraId="0933F642" w14:textId="77777777" w:rsidR="0062044C" w:rsidRPr="004C2EBE" w:rsidRDefault="0062044C" w:rsidP="0062044C">
            <w:pPr>
              <w:autoSpaceDE w:val="0"/>
              <w:autoSpaceDN w:val="0"/>
              <w:adjustRightInd w:val="0"/>
              <w:spacing w:after="0" w:line="240" w:lineRule="auto"/>
              <w:rPr>
                <w:rFonts w:ascii="Arial" w:hAnsi="Arial" w:cs="Arial"/>
                <w:color w:val="000000"/>
                <w:sz w:val="16"/>
                <w:szCs w:val="16"/>
                <w:lang w:val="en-ID"/>
              </w:rPr>
            </w:pPr>
          </w:p>
        </w:tc>
        <w:tc>
          <w:tcPr>
            <w:tcW w:w="760" w:type="dxa"/>
            <w:tcBorders>
              <w:top w:val="nil"/>
              <w:left w:val="nil"/>
              <w:bottom w:val="nil"/>
              <w:right w:val="single" w:sz="16" w:space="0" w:color="000000"/>
            </w:tcBorders>
            <w:shd w:val="clear" w:color="auto" w:fill="FFFFFF"/>
          </w:tcPr>
          <w:p w14:paraId="297AF0A9" w14:textId="77777777" w:rsidR="0062044C" w:rsidRPr="004C2EBE" w:rsidRDefault="0062044C" w:rsidP="0062044C">
            <w:pPr>
              <w:autoSpaceDE w:val="0"/>
              <w:autoSpaceDN w:val="0"/>
              <w:adjustRightInd w:val="0"/>
              <w:spacing w:after="0" w:line="240" w:lineRule="auto"/>
              <w:ind w:left="60" w:right="60"/>
              <w:rPr>
                <w:rFonts w:ascii="Arial" w:hAnsi="Arial" w:cs="Arial"/>
                <w:color w:val="000000"/>
                <w:sz w:val="16"/>
                <w:szCs w:val="16"/>
                <w:lang w:val="en-ID"/>
              </w:rPr>
            </w:pPr>
            <w:r w:rsidRPr="004C2EBE">
              <w:rPr>
                <w:rFonts w:ascii="Arial" w:hAnsi="Arial" w:cs="Arial"/>
                <w:color w:val="000000"/>
                <w:sz w:val="16"/>
                <w:szCs w:val="16"/>
                <w:lang w:val="en-ID"/>
              </w:rPr>
              <w:t>Total Utang</w:t>
            </w:r>
          </w:p>
        </w:tc>
        <w:tc>
          <w:tcPr>
            <w:tcW w:w="590" w:type="dxa"/>
            <w:tcBorders>
              <w:top w:val="nil"/>
              <w:left w:val="single" w:sz="16" w:space="0" w:color="000000"/>
              <w:bottom w:val="nil"/>
            </w:tcBorders>
            <w:shd w:val="clear" w:color="auto" w:fill="FFFFFF"/>
            <w:vAlign w:val="center"/>
          </w:tcPr>
          <w:p w14:paraId="6C6F3D16" w14:textId="77777777" w:rsidR="0062044C" w:rsidRPr="004C2EBE" w:rsidRDefault="0062044C" w:rsidP="0062044C">
            <w:pPr>
              <w:autoSpaceDE w:val="0"/>
              <w:autoSpaceDN w:val="0"/>
              <w:adjustRightInd w:val="0"/>
              <w:spacing w:after="0" w:line="240" w:lineRule="auto"/>
              <w:ind w:left="60" w:right="60"/>
              <w:jc w:val="right"/>
              <w:rPr>
                <w:rFonts w:ascii="Arial" w:hAnsi="Arial" w:cs="Arial"/>
                <w:color w:val="000000"/>
                <w:sz w:val="16"/>
                <w:szCs w:val="16"/>
                <w:lang w:val="en-ID"/>
              </w:rPr>
            </w:pPr>
            <w:r w:rsidRPr="004C2EBE">
              <w:rPr>
                <w:rFonts w:ascii="Arial" w:hAnsi="Arial" w:cs="Arial"/>
                <w:color w:val="000000"/>
                <w:sz w:val="16"/>
                <w:szCs w:val="16"/>
                <w:lang w:val="en-ID"/>
              </w:rPr>
              <w:t>.014</w:t>
            </w:r>
          </w:p>
        </w:tc>
        <w:tc>
          <w:tcPr>
            <w:tcW w:w="520" w:type="dxa"/>
            <w:tcBorders>
              <w:top w:val="nil"/>
              <w:bottom w:val="nil"/>
            </w:tcBorders>
            <w:shd w:val="clear" w:color="auto" w:fill="FFFFFF"/>
            <w:vAlign w:val="center"/>
          </w:tcPr>
          <w:p w14:paraId="02876FF4" w14:textId="77777777" w:rsidR="0062044C" w:rsidRPr="004C2EBE" w:rsidRDefault="0062044C" w:rsidP="0062044C">
            <w:pPr>
              <w:autoSpaceDE w:val="0"/>
              <w:autoSpaceDN w:val="0"/>
              <w:adjustRightInd w:val="0"/>
              <w:spacing w:after="0" w:line="240" w:lineRule="auto"/>
              <w:ind w:left="60" w:right="60"/>
              <w:jc w:val="right"/>
              <w:rPr>
                <w:rFonts w:ascii="Arial" w:hAnsi="Arial" w:cs="Arial"/>
                <w:color w:val="000000"/>
                <w:sz w:val="16"/>
                <w:szCs w:val="16"/>
                <w:lang w:val="en-ID"/>
              </w:rPr>
            </w:pPr>
            <w:r w:rsidRPr="004C2EBE">
              <w:rPr>
                <w:rFonts w:ascii="Arial" w:hAnsi="Arial" w:cs="Arial"/>
                <w:color w:val="000000"/>
                <w:sz w:val="16"/>
                <w:szCs w:val="16"/>
                <w:lang w:val="en-ID"/>
              </w:rPr>
              <w:t>.057</w:t>
            </w:r>
          </w:p>
        </w:tc>
        <w:tc>
          <w:tcPr>
            <w:tcW w:w="610" w:type="dxa"/>
            <w:tcBorders>
              <w:top w:val="nil"/>
              <w:bottom w:val="nil"/>
            </w:tcBorders>
            <w:shd w:val="clear" w:color="auto" w:fill="FFFFFF"/>
            <w:vAlign w:val="center"/>
          </w:tcPr>
          <w:p w14:paraId="20DE99F7" w14:textId="77777777" w:rsidR="0062044C" w:rsidRPr="004C2EBE" w:rsidRDefault="0062044C" w:rsidP="0062044C">
            <w:pPr>
              <w:autoSpaceDE w:val="0"/>
              <w:autoSpaceDN w:val="0"/>
              <w:adjustRightInd w:val="0"/>
              <w:spacing w:after="0" w:line="240" w:lineRule="auto"/>
              <w:ind w:left="60" w:right="60"/>
              <w:jc w:val="right"/>
              <w:rPr>
                <w:rFonts w:ascii="Arial" w:hAnsi="Arial" w:cs="Arial"/>
                <w:color w:val="000000"/>
                <w:sz w:val="16"/>
                <w:szCs w:val="16"/>
                <w:lang w:val="en-ID"/>
              </w:rPr>
            </w:pPr>
            <w:r w:rsidRPr="004C2EBE">
              <w:rPr>
                <w:rFonts w:ascii="Arial" w:hAnsi="Arial" w:cs="Arial"/>
                <w:color w:val="000000"/>
                <w:sz w:val="16"/>
                <w:szCs w:val="16"/>
                <w:lang w:val="en-ID"/>
              </w:rPr>
              <w:t>.052</w:t>
            </w:r>
          </w:p>
        </w:tc>
        <w:tc>
          <w:tcPr>
            <w:tcW w:w="520" w:type="dxa"/>
            <w:tcBorders>
              <w:top w:val="nil"/>
              <w:bottom w:val="nil"/>
            </w:tcBorders>
            <w:shd w:val="clear" w:color="auto" w:fill="FFFFFF"/>
            <w:vAlign w:val="center"/>
          </w:tcPr>
          <w:p w14:paraId="16C566A9" w14:textId="77777777" w:rsidR="0062044C" w:rsidRPr="004C2EBE" w:rsidRDefault="0062044C" w:rsidP="0062044C">
            <w:pPr>
              <w:autoSpaceDE w:val="0"/>
              <w:autoSpaceDN w:val="0"/>
              <w:adjustRightInd w:val="0"/>
              <w:spacing w:after="0" w:line="240" w:lineRule="auto"/>
              <w:ind w:left="60" w:right="60"/>
              <w:jc w:val="right"/>
              <w:rPr>
                <w:rFonts w:ascii="Arial" w:hAnsi="Arial" w:cs="Arial"/>
                <w:color w:val="000000"/>
                <w:sz w:val="16"/>
                <w:szCs w:val="16"/>
                <w:lang w:val="en-ID"/>
              </w:rPr>
            </w:pPr>
            <w:r w:rsidRPr="004C2EBE">
              <w:rPr>
                <w:rFonts w:ascii="Arial" w:hAnsi="Arial" w:cs="Arial"/>
                <w:color w:val="000000"/>
                <w:sz w:val="16"/>
                <w:szCs w:val="16"/>
                <w:lang w:val="en-ID"/>
              </w:rPr>
              <w:t>.252</w:t>
            </w:r>
          </w:p>
        </w:tc>
        <w:tc>
          <w:tcPr>
            <w:tcW w:w="630" w:type="dxa"/>
            <w:tcBorders>
              <w:top w:val="nil"/>
              <w:bottom w:val="nil"/>
              <w:right w:val="single" w:sz="16" w:space="0" w:color="000000"/>
            </w:tcBorders>
            <w:shd w:val="clear" w:color="auto" w:fill="FFFFFF"/>
            <w:vAlign w:val="center"/>
          </w:tcPr>
          <w:p w14:paraId="2E002847" w14:textId="77777777" w:rsidR="0062044C" w:rsidRPr="004C2EBE" w:rsidRDefault="0062044C" w:rsidP="0062044C">
            <w:pPr>
              <w:autoSpaceDE w:val="0"/>
              <w:autoSpaceDN w:val="0"/>
              <w:adjustRightInd w:val="0"/>
              <w:spacing w:after="0" w:line="240" w:lineRule="auto"/>
              <w:ind w:left="60" w:right="60"/>
              <w:jc w:val="right"/>
              <w:rPr>
                <w:rFonts w:ascii="Arial" w:hAnsi="Arial" w:cs="Arial"/>
                <w:color w:val="000000"/>
                <w:sz w:val="16"/>
                <w:szCs w:val="16"/>
                <w:lang w:val="en-ID"/>
              </w:rPr>
            </w:pPr>
            <w:r w:rsidRPr="004C2EBE">
              <w:rPr>
                <w:rFonts w:ascii="Arial" w:hAnsi="Arial" w:cs="Arial"/>
                <w:color w:val="000000"/>
                <w:sz w:val="16"/>
                <w:szCs w:val="16"/>
                <w:lang w:val="en-ID"/>
              </w:rPr>
              <w:t>.802</w:t>
            </w:r>
          </w:p>
        </w:tc>
      </w:tr>
      <w:tr w:rsidR="0062044C" w:rsidRPr="004C2EBE" w14:paraId="1EA4130E" w14:textId="77777777" w:rsidTr="00BE2811">
        <w:trPr>
          <w:cantSplit/>
          <w:jc w:val="center"/>
        </w:trPr>
        <w:tc>
          <w:tcPr>
            <w:tcW w:w="250" w:type="dxa"/>
            <w:vMerge/>
            <w:tcBorders>
              <w:top w:val="single" w:sz="16" w:space="0" w:color="000000"/>
              <w:left w:val="single" w:sz="16" w:space="0" w:color="000000"/>
              <w:bottom w:val="single" w:sz="16" w:space="0" w:color="000000"/>
              <w:right w:val="nil"/>
            </w:tcBorders>
            <w:shd w:val="clear" w:color="auto" w:fill="FFFFFF"/>
          </w:tcPr>
          <w:p w14:paraId="01EBB4A6" w14:textId="77777777" w:rsidR="0062044C" w:rsidRPr="004C2EBE" w:rsidRDefault="0062044C" w:rsidP="0062044C">
            <w:pPr>
              <w:autoSpaceDE w:val="0"/>
              <w:autoSpaceDN w:val="0"/>
              <w:adjustRightInd w:val="0"/>
              <w:spacing w:after="0" w:line="240" w:lineRule="auto"/>
              <w:rPr>
                <w:rFonts w:ascii="Arial" w:hAnsi="Arial" w:cs="Arial"/>
                <w:color w:val="000000"/>
                <w:sz w:val="16"/>
                <w:szCs w:val="16"/>
                <w:lang w:val="en-ID"/>
              </w:rPr>
            </w:pPr>
          </w:p>
        </w:tc>
        <w:tc>
          <w:tcPr>
            <w:tcW w:w="760" w:type="dxa"/>
            <w:tcBorders>
              <w:top w:val="nil"/>
              <w:left w:val="nil"/>
              <w:bottom w:val="nil"/>
              <w:right w:val="single" w:sz="16" w:space="0" w:color="000000"/>
            </w:tcBorders>
            <w:shd w:val="clear" w:color="auto" w:fill="FFFFFF"/>
          </w:tcPr>
          <w:p w14:paraId="4A7E0079" w14:textId="77777777" w:rsidR="0062044C" w:rsidRPr="004C2EBE" w:rsidRDefault="0062044C" w:rsidP="0062044C">
            <w:pPr>
              <w:autoSpaceDE w:val="0"/>
              <w:autoSpaceDN w:val="0"/>
              <w:adjustRightInd w:val="0"/>
              <w:spacing w:after="0" w:line="240" w:lineRule="auto"/>
              <w:ind w:left="60" w:right="60"/>
              <w:rPr>
                <w:rFonts w:ascii="Arial" w:hAnsi="Arial" w:cs="Arial"/>
                <w:color w:val="000000"/>
                <w:sz w:val="16"/>
                <w:szCs w:val="16"/>
                <w:lang w:val="en-ID"/>
              </w:rPr>
            </w:pPr>
            <w:r w:rsidRPr="004C2EBE">
              <w:rPr>
                <w:rFonts w:ascii="Arial" w:hAnsi="Arial" w:cs="Arial"/>
                <w:color w:val="000000"/>
                <w:sz w:val="16"/>
                <w:szCs w:val="16"/>
                <w:lang w:val="en-ID"/>
              </w:rPr>
              <w:t>Modal Kerja</w:t>
            </w:r>
          </w:p>
        </w:tc>
        <w:tc>
          <w:tcPr>
            <w:tcW w:w="590" w:type="dxa"/>
            <w:tcBorders>
              <w:top w:val="nil"/>
              <w:left w:val="single" w:sz="16" w:space="0" w:color="000000"/>
              <w:bottom w:val="nil"/>
            </w:tcBorders>
            <w:shd w:val="clear" w:color="auto" w:fill="FFFFFF"/>
            <w:vAlign w:val="center"/>
          </w:tcPr>
          <w:p w14:paraId="5EE4F654" w14:textId="77777777" w:rsidR="0062044C" w:rsidRPr="004C2EBE" w:rsidRDefault="0062044C" w:rsidP="0062044C">
            <w:pPr>
              <w:autoSpaceDE w:val="0"/>
              <w:autoSpaceDN w:val="0"/>
              <w:adjustRightInd w:val="0"/>
              <w:spacing w:after="0" w:line="240" w:lineRule="auto"/>
              <w:ind w:left="60" w:right="60"/>
              <w:jc w:val="right"/>
              <w:rPr>
                <w:rFonts w:ascii="Arial" w:hAnsi="Arial" w:cs="Arial"/>
                <w:color w:val="000000"/>
                <w:sz w:val="16"/>
                <w:szCs w:val="16"/>
                <w:lang w:val="en-ID"/>
              </w:rPr>
            </w:pPr>
            <w:r w:rsidRPr="004C2EBE">
              <w:rPr>
                <w:rFonts w:ascii="Arial" w:hAnsi="Arial" w:cs="Arial"/>
                <w:color w:val="000000"/>
                <w:sz w:val="16"/>
                <w:szCs w:val="16"/>
                <w:lang w:val="en-ID"/>
              </w:rPr>
              <w:t>.124</w:t>
            </w:r>
          </w:p>
        </w:tc>
        <w:tc>
          <w:tcPr>
            <w:tcW w:w="520" w:type="dxa"/>
            <w:tcBorders>
              <w:top w:val="nil"/>
              <w:bottom w:val="nil"/>
            </w:tcBorders>
            <w:shd w:val="clear" w:color="auto" w:fill="FFFFFF"/>
            <w:vAlign w:val="center"/>
          </w:tcPr>
          <w:p w14:paraId="10CAD33A" w14:textId="77777777" w:rsidR="0062044C" w:rsidRPr="004C2EBE" w:rsidRDefault="0062044C" w:rsidP="0062044C">
            <w:pPr>
              <w:autoSpaceDE w:val="0"/>
              <w:autoSpaceDN w:val="0"/>
              <w:adjustRightInd w:val="0"/>
              <w:spacing w:after="0" w:line="240" w:lineRule="auto"/>
              <w:ind w:left="60" w:right="60"/>
              <w:jc w:val="right"/>
              <w:rPr>
                <w:rFonts w:ascii="Arial" w:hAnsi="Arial" w:cs="Arial"/>
                <w:color w:val="000000"/>
                <w:sz w:val="16"/>
                <w:szCs w:val="16"/>
                <w:lang w:val="en-ID"/>
              </w:rPr>
            </w:pPr>
            <w:r w:rsidRPr="004C2EBE">
              <w:rPr>
                <w:rFonts w:ascii="Arial" w:hAnsi="Arial" w:cs="Arial"/>
                <w:color w:val="000000"/>
                <w:sz w:val="16"/>
                <w:szCs w:val="16"/>
                <w:lang w:val="en-ID"/>
              </w:rPr>
              <w:t>.088</w:t>
            </w:r>
          </w:p>
        </w:tc>
        <w:tc>
          <w:tcPr>
            <w:tcW w:w="610" w:type="dxa"/>
            <w:tcBorders>
              <w:top w:val="nil"/>
              <w:bottom w:val="nil"/>
            </w:tcBorders>
            <w:shd w:val="clear" w:color="auto" w:fill="FFFFFF"/>
            <w:vAlign w:val="center"/>
          </w:tcPr>
          <w:p w14:paraId="50162253" w14:textId="77777777" w:rsidR="0062044C" w:rsidRPr="004C2EBE" w:rsidRDefault="0062044C" w:rsidP="0062044C">
            <w:pPr>
              <w:autoSpaceDE w:val="0"/>
              <w:autoSpaceDN w:val="0"/>
              <w:adjustRightInd w:val="0"/>
              <w:spacing w:after="0" w:line="240" w:lineRule="auto"/>
              <w:ind w:left="60" w:right="60"/>
              <w:jc w:val="right"/>
              <w:rPr>
                <w:rFonts w:ascii="Arial" w:hAnsi="Arial" w:cs="Arial"/>
                <w:color w:val="000000"/>
                <w:sz w:val="16"/>
                <w:szCs w:val="16"/>
                <w:lang w:val="en-ID"/>
              </w:rPr>
            </w:pPr>
            <w:r w:rsidRPr="004C2EBE">
              <w:rPr>
                <w:rFonts w:ascii="Arial" w:hAnsi="Arial" w:cs="Arial"/>
                <w:color w:val="000000"/>
                <w:sz w:val="16"/>
                <w:szCs w:val="16"/>
                <w:lang w:val="en-ID"/>
              </w:rPr>
              <w:t>.449</w:t>
            </w:r>
          </w:p>
        </w:tc>
        <w:tc>
          <w:tcPr>
            <w:tcW w:w="520" w:type="dxa"/>
            <w:tcBorders>
              <w:top w:val="nil"/>
              <w:bottom w:val="nil"/>
            </w:tcBorders>
            <w:shd w:val="clear" w:color="auto" w:fill="FFFFFF"/>
            <w:vAlign w:val="center"/>
          </w:tcPr>
          <w:p w14:paraId="7C2FA436" w14:textId="77777777" w:rsidR="0062044C" w:rsidRPr="004C2EBE" w:rsidRDefault="0062044C" w:rsidP="0062044C">
            <w:pPr>
              <w:autoSpaceDE w:val="0"/>
              <w:autoSpaceDN w:val="0"/>
              <w:adjustRightInd w:val="0"/>
              <w:spacing w:after="0" w:line="240" w:lineRule="auto"/>
              <w:ind w:left="60" w:right="60"/>
              <w:jc w:val="right"/>
              <w:rPr>
                <w:rFonts w:ascii="Arial" w:hAnsi="Arial" w:cs="Arial"/>
                <w:color w:val="000000"/>
                <w:sz w:val="16"/>
                <w:szCs w:val="16"/>
                <w:lang w:val="en-ID"/>
              </w:rPr>
            </w:pPr>
            <w:r w:rsidRPr="004C2EBE">
              <w:rPr>
                <w:rFonts w:ascii="Arial" w:hAnsi="Arial" w:cs="Arial"/>
                <w:color w:val="000000"/>
                <w:sz w:val="16"/>
                <w:szCs w:val="16"/>
                <w:lang w:val="en-ID"/>
              </w:rPr>
              <w:t>1.399</w:t>
            </w:r>
          </w:p>
        </w:tc>
        <w:tc>
          <w:tcPr>
            <w:tcW w:w="630" w:type="dxa"/>
            <w:tcBorders>
              <w:top w:val="nil"/>
              <w:bottom w:val="nil"/>
              <w:right w:val="single" w:sz="16" w:space="0" w:color="000000"/>
            </w:tcBorders>
            <w:shd w:val="clear" w:color="auto" w:fill="FFFFFF"/>
            <w:vAlign w:val="center"/>
          </w:tcPr>
          <w:p w14:paraId="4ABBB88F" w14:textId="77777777" w:rsidR="0062044C" w:rsidRPr="004C2EBE" w:rsidRDefault="0062044C" w:rsidP="0062044C">
            <w:pPr>
              <w:autoSpaceDE w:val="0"/>
              <w:autoSpaceDN w:val="0"/>
              <w:adjustRightInd w:val="0"/>
              <w:spacing w:after="0" w:line="240" w:lineRule="auto"/>
              <w:ind w:left="60" w:right="60"/>
              <w:jc w:val="right"/>
              <w:rPr>
                <w:rFonts w:ascii="Arial" w:hAnsi="Arial" w:cs="Arial"/>
                <w:color w:val="000000"/>
                <w:sz w:val="16"/>
                <w:szCs w:val="16"/>
                <w:lang w:val="en-ID"/>
              </w:rPr>
            </w:pPr>
            <w:r w:rsidRPr="004C2EBE">
              <w:rPr>
                <w:rFonts w:ascii="Arial" w:hAnsi="Arial" w:cs="Arial"/>
                <w:color w:val="000000"/>
                <w:sz w:val="16"/>
                <w:szCs w:val="16"/>
                <w:lang w:val="en-ID"/>
              </w:rPr>
              <w:t>.168</w:t>
            </w:r>
          </w:p>
        </w:tc>
      </w:tr>
      <w:tr w:rsidR="0062044C" w:rsidRPr="004C2EBE" w14:paraId="10E04793" w14:textId="77777777" w:rsidTr="00BE2811">
        <w:trPr>
          <w:cantSplit/>
          <w:jc w:val="center"/>
        </w:trPr>
        <w:tc>
          <w:tcPr>
            <w:tcW w:w="250" w:type="dxa"/>
            <w:vMerge/>
            <w:tcBorders>
              <w:top w:val="single" w:sz="16" w:space="0" w:color="000000"/>
              <w:left w:val="single" w:sz="16" w:space="0" w:color="000000"/>
              <w:bottom w:val="single" w:sz="16" w:space="0" w:color="000000"/>
              <w:right w:val="nil"/>
            </w:tcBorders>
            <w:shd w:val="clear" w:color="auto" w:fill="FFFFFF"/>
          </w:tcPr>
          <w:p w14:paraId="177BB00B" w14:textId="77777777" w:rsidR="0062044C" w:rsidRPr="004C2EBE" w:rsidRDefault="0062044C" w:rsidP="0062044C">
            <w:pPr>
              <w:autoSpaceDE w:val="0"/>
              <w:autoSpaceDN w:val="0"/>
              <w:adjustRightInd w:val="0"/>
              <w:spacing w:after="0" w:line="240" w:lineRule="auto"/>
              <w:rPr>
                <w:rFonts w:ascii="Arial" w:hAnsi="Arial" w:cs="Arial"/>
                <w:color w:val="000000"/>
                <w:sz w:val="16"/>
                <w:szCs w:val="16"/>
                <w:lang w:val="en-ID"/>
              </w:rPr>
            </w:pPr>
          </w:p>
        </w:tc>
        <w:tc>
          <w:tcPr>
            <w:tcW w:w="760" w:type="dxa"/>
            <w:tcBorders>
              <w:top w:val="nil"/>
              <w:left w:val="nil"/>
              <w:bottom w:val="single" w:sz="16" w:space="0" w:color="000000"/>
              <w:right w:val="single" w:sz="16" w:space="0" w:color="000000"/>
            </w:tcBorders>
            <w:shd w:val="clear" w:color="auto" w:fill="FFFFFF"/>
          </w:tcPr>
          <w:p w14:paraId="7F1D530F" w14:textId="77777777" w:rsidR="0062044C" w:rsidRPr="004C2EBE" w:rsidRDefault="0062044C" w:rsidP="0062044C">
            <w:pPr>
              <w:autoSpaceDE w:val="0"/>
              <w:autoSpaceDN w:val="0"/>
              <w:adjustRightInd w:val="0"/>
              <w:spacing w:after="0" w:line="240" w:lineRule="auto"/>
              <w:ind w:left="60" w:right="60"/>
              <w:rPr>
                <w:rFonts w:ascii="Arial" w:hAnsi="Arial" w:cs="Arial"/>
                <w:color w:val="000000"/>
                <w:sz w:val="16"/>
                <w:szCs w:val="16"/>
                <w:lang w:val="en-ID"/>
              </w:rPr>
            </w:pPr>
            <w:r w:rsidRPr="004C2EBE">
              <w:rPr>
                <w:rFonts w:ascii="Arial" w:hAnsi="Arial" w:cs="Arial"/>
                <w:color w:val="000000"/>
                <w:sz w:val="16"/>
                <w:szCs w:val="16"/>
                <w:lang w:val="en-ID"/>
              </w:rPr>
              <w:t>Penjualan</w:t>
            </w:r>
          </w:p>
        </w:tc>
        <w:tc>
          <w:tcPr>
            <w:tcW w:w="590" w:type="dxa"/>
            <w:tcBorders>
              <w:top w:val="nil"/>
              <w:left w:val="single" w:sz="16" w:space="0" w:color="000000"/>
              <w:bottom w:val="single" w:sz="16" w:space="0" w:color="000000"/>
            </w:tcBorders>
            <w:shd w:val="clear" w:color="auto" w:fill="FFFFFF"/>
            <w:vAlign w:val="center"/>
          </w:tcPr>
          <w:p w14:paraId="23086814" w14:textId="77777777" w:rsidR="0062044C" w:rsidRPr="004C2EBE" w:rsidRDefault="0062044C" w:rsidP="0062044C">
            <w:pPr>
              <w:autoSpaceDE w:val="0"/>
              <w:autoSpaceDN w:val="0"/>
              <w:adjustRightInd w:val="0"/>
              <w:spacing w:after="0" w:line="240" w:lineRule="auto"/>
              <w:ind w:left="60" w:right="60"/>
              <w:jc w:val="right"/>
              <w:rPr>
                <w:rFonts w:ascii="Arial" w:hAnsi="Arial" w:cs="Arial"/>
                <w:color w:val="000000"/>
                <w:sz w:val="16"/>
                <w:szCs w:val="16"/>
                <w:lang w:val="en-ID"/>
              </w:rPr>
            </w:pPr>
            <w:r w:rsidRPr="004C2EBE">
              <w:rPr>
                <w:rFonts w:ascii="Arial" w:hAnsi="Arial" w:cs="Arial"/>
                <w:color w:val="000000"/>
                <w:sz w:val="16"/>
                <w:szCs w:val="16"/>
                <w:lang w:val="en-ID"/>
              </w:rPr>
              <w:t>-.168</w:t>
            </w:r>
          </w:p>
        </w:tc>
        <w:tc>
          <w:tcPr>
            <w:tcW w:w="520" w:type="dxa"/>
            <w:tcBorders>
              <w:top w:val="nil"/>
              <w:bottom w:val="single" w:sz="16" w:space="0" w:color="000000"/>
            </w:tcBorders>
            <w:shd w:val="clear" w:color="auto" w:fill="FFFFFF"/>
            <w:vAlign w:val="center"/>
          </w:tcPr>
          <w:p w14:paraId="148D8409" w14:textId="77777777" w:rsidR="0062044C" w:rsidRPr="004C2EBE" w:rsidRDefault="0062044C" w:rsidP="0062044C">
            <w:pPr>
              <w:autoSpaceDE w:val="0"/>
              <w:autoSpaceDN w:val="0"/>
              <w:adjustRightInd w:val="0"/>
              <w:spacing w:after="0" w:line="240" w:lineRule="auto"/>
              <w:ind w:left="60" w:right="60"/>
              <w:jc w:val="right"/>
              <w:rPr>
                <w:rFonts w:ascii="Arial" w:hAnsi="Arial" w:cs="Arial"/>
                <w:color w:val="000000"/>
                <w:sz w:val="16"/>
                <w:szCs w:val="16"/>
                <w:lang w:val="en-ID"/>
              </w:rPr>
            </w:pPr>
            <w:r w:rsidRPr="004C2EBE">
              <w:rPr>
                <w:rFonts w:ascii="Arial" w:hAnsi="Arial" w:cs="Arial"/>
                <w:color w:val="000000"/>
                <w:sz w:val="16"/>
                <w:szCs w:val="16"/>
                <w:lang w:val="en-ID"/>
              </w:rPr>
              <w:t>.088</w:t>
            </w:r>
          </w:p>
        </w:tc>
        <w:tc>
          <w:tcPr>
            <w:tcW w:w="610" w:type="dxa"/>
            <w:tcBorders>
              <w:top w:val="nil"/>
              <w:bottom w:val="single" w:sz="16" w:space="0" w:color="000000"/>
            </w:tcBorders>
            <w:shd w:val="clear" w:color="auto" w:fill="FFFFFF"/>
            <w:vAlign w:val="center"/>
          </w:tcPr>
          <w:p w14:paraId="140F0CA9" w14:textId="77777777" w:rsidR="0062044C" w:rsidRPr="004C2EBE" w:rsidRDefault="0062044C" w:rsidP="0062044C">
            <w:pPr>
              <w:autoSpaceDE w:val="0"/>
              <w:autoSpaceDN w:val="0"/>
              <w:adjustRightInd w:val="0"/>
              <w:spacing w:after="0" w:line="240" w:lineRule="auto"/>
              <w:ind w:left="60" w:right="60"/>
              <w:jc w:val="right"/>
              <w:rPr>
                <w:rFonts w:ascii="Arial" w:hAnsi="Arial" w:cs="Arial"/>
                <w:color w:val="000000"/>
                <w:sz w:val="16"/>
                <w:szCs w:val="16"/>
                <w:lang w:val="en-ID"/>
              </w:rPr>
            </w:pPr>
            <w:r w:rsidRPr="004C2EBE">
              <w:rPr>
                <w:rFonts w:ascii="Arial" w:hAnsi="Arial" w:cs="Arial"/>
                <w:color w:val="000000"/>
                <w:sz w:val="16"/>
                <w:szCs w:val="16"/>
                <w:lang w:val="en-ID"/>
              </w:rPr>
              <w:t>-.634</w:t>
            </w:r>
          </w:p>
        </w:tc>
        <w:tc>
          <w:tcPr>
            <w:tcW w:w="520" w:type="dxa"/>
            <w:tcBorders>
              <w:top w:val="nil"/>
              <w:bottom w:val="single" w:sz="16" w:space="0" w:color="000000"/>
            </w:tcBorders>
            <w:shd w:val="clear" w:color="auto" w:fill="FFFFFF"/>
            <w:vAlign w:val="center"/>
          </w:tcPr>
          <w:p w14:paraId="20657C7F" w14:textId="77777777" w:rsidR="0062044C" w:rsidRPr="004C2EBE" w:rsidRDefault="0062044C" w:rsidP="0062044C">
            <w:pPr>
              <w:autoSpaceDE w:val="0"/>
              <w:autoSpaceDN w:val="0"/>
              <w:adjustRightInd w:val="0"/>
              <w:spacing w:after="0" w:line="240" w:lineRule="auto"/>
              <w:ind w:left="60" w:right="60"/>
              <w:jc w:val="right"/>
              <w:rPr>
                <w:rFonts w:ascii="Arial" w:hAnsi="Arial" w:cs="Arial"/>
                <w:color w:val="000000"/>
                <w:sz w:val="16"/>
                <w:szCs w:val="16"/>
                <w:lang w:val="en-ID"/>
              </w:rPr>
            </w:pPr>
            <w:r w:rsidRPr="004C2EBE">
              <w:rPr>
                <w:rFonts w:ascii="Arial" w:hAnsi="Arial" w:cs="Arial"/>
                <w:color w:val="000000"/>
                <w:sz w:val="16"/>
                <w:szCs w:val="16"/>
                <w:lang w:val="en-ID"/>
              </w:rPr>
              <w:t>-1.920</w:t>
            </w:r>
          </w:p>
        </w:tc>
        <w:tc>
          <w:tcPr>
            <w:tcW w:w="630" w:type="dxa"/>
            <w:tcBorders>
              <w:top w:val="nil"/>
              <w:bottom w:val="single" w:sz="16" w:space="0" w:color="000000"/>
              <w:right w:val="single" w:sz="16" w:space="0" w:color="000000"/>
            </w:tcBorders>
            <w:shd w:val="clear" w:color="auto" w:fill="FFFFFF"/>
            <w:vAlign w:val="center"/>
          </w:tcPr>
          <w:p w14:paraId="7065EA74" w14:textId="77777777" w:rsidR="0062044C" w:rsidRPr="004C2EBE" w:rsidRDefault="0062044C" w:rsidP="0062044C">
            <w:pPr>
              <w:autoSpaceDE w:val="0"/>
              <w:autoSpaceDN w:val="0"/>
              <w:adjustRightInd w:val="0"/>
              <w:spacing w:after="0" w:line="240" w:lineRule="auto"/>
              <w:ind w:left="60" w:right="60"/>
              <w:jc w:val="right"/>
              <w:rPr>
                <w:rFonts w:ascii="Arial" w:hAnsi="Arial" w:cs="Arial"/>
                <w:color w:val="000000"/>
                <w:sz w:val="16"/>
                <w:szCs w:val="16"/>
                <w:lang w:val="en-ID"/>
              </w:rPr>
            </w:pPr>
            <w:r w:rsidRPr="004C2EBE">
              <w:rPr>
                <w:rFonts w:ascii="Arial" w:hAnsi="Arial" w:cs="Arial"/>
                <w:color w:val="000000"/>
                <w:sz w:val="16"/>
                <w:szCs w:val="16"/>
                <w:lang w:val="en-ID"/>
              </w:rPr>
              <w:t>.060</w:t>
            </w:r>
          </w:p>
        </w:tc>
      </w:tr>
    </w:tbl>
    <w:p w14:paraId="07268761" w14:textId="77777777" w:rsidR="0062044C" w:rsidRPr="0062044C" w:rsidRDefault="0062044C" w:rsidP="0062044C">
      <w:pPr>
        <w:autoSpaceDE w:val="0"/>
        <w:autoSpaceDN w:val="0"/>
        <w:adjustRightInd w:val="0"/>
        <w:spacing w:after="0" w:line="240" w:lineRule="auto"/>
        <w:ind w:left="142" w:right="60"/>
        <w:jc w:val="center"/>
        <w:rPr>
          <w:rFonts w:asciiTheme="majorBidi" w:eastAsia="Calibri" w:hAnsiTheme="majorBidi" w:cstheme="majorBidi"/>
          <w:bCs/>
          <w:color w:val="000000"/>
          <w:sz w:val="24"/>
          <w:szCs w:val="24"/>
          <w:lang w:val="en-ID"/>
        </w:rPr>
      </w:pPr>
      <w:r w:rsidRPr="0062044C">
        <w:rPr>
          <w:rFonts w:asciiTheme="majorBidi" w:eastAsia="Calibri" w:hAnsiTheme="majorBidi" w:cstheme="majorBidi"/>
          <w:bCs/>
          <w:color w:val="000000"/>
          <w:sz w:val="24"/>
          <w:szCs w:val="24"/>
          <w:lang w:val="en-ID"/>
        </w:rPr>
        <w:t>Sumber: Hasil Penelitian, 2022 (Data diolah)</w:t>
      </w:r>
    </w:p>
    <w:p w14:paraId="6C2457D2" w14:textId="77777777" w:rsidR="0062044C" w:rsidRDefault="0062044C" w:rsidP="0062044C">
      <w:pPr>
        <w:tabs>
          <w:tab w:val="left" w:pos="709"/>
        </w:tabs>
        <w:autoSpaceDE w:val="0"/>
        <w:autoSpaceDN w:val="0"/>
        <w:adjustRightInd w:val="0"/>
        <w:spacing w:after="0" w:line="240" w:lineRule="auto"/>
        <w:ind w:firstLine="720"/>
        <w:jc w:val="both"/>
        <w:rPr>
          <w:rFonts w:asciiTheme="majorBidi" w:hAnsiTheme="majorBidi" w:cstheme="majorBidi"/>
          <w:sz w:val="24"/>
          <w:szCs w:val="24"/>
          <w:lang w:val="en-ID"/>
        </w:rPr>
      </w:pPr>
    </w:p>
    <w:p w14:paraId="494A0D59" w14:textId="77777777" w:rsidR="0062044C" w:rsidRPr="0062044C" w:rsidRDefault="0062044C" w:rsidP="0062044C">
      <w:pPr>
        <w:tabs>
          <w:tab w:val="left" w:pos="709"/>
        </w:tabs>
        <w:autoSpaceDE w:val="0"/>
        <w:autoSpaceDN w:val="0"/>
        <w:adjustRightInd w:val="0"/>
        <w:spacing w:after="0" w:line="240" w:lineRule="auto"/>
        <w:ind w:firstLine="720"/>
        <w:jc w:val="both"/>
        <w:rPr>
          <w:rFonts w:asciiTheme="majorBidi" w:hAnsiTheme="majorBidi" w:cstheme="majorBidi"/>
          <w:sz w:val="24"/>
          <w:szCs w:val="24"/>
          <w:lang w:val="en-ID"/>
        </w:rPr>
      </w:pPr>
      <w:r w:rsidRPr="0062044C">
        <w:rPr>
          <w:rFonts w:asciiTheme="majorBidi" w:hAnsiTheme="majorBidi" w:cstheme="majorBidi"/>
          <w:sz w:val="24"/>
          <w:szCs w:val="24"/>
          <w:lang w:val="en-ID"/>
        </w:rPr>
        <w:t>Berdasarkan tabel diatas, menunjukkan bahwa masing-masing variabel bebas memperoleh nilai signifikansi lebih besar dari 0,05. Sehingga dapat disimpulkan bahwa tidak terjadi gejala heteroskedasitas.</w:t>
      </w:r>
    </w:p>
    <w:p w14:paraId="38EEE520" w14:textId="77777777" w:rsidR="0062044C" w:rsidRDefault="0062044C" w:rsidP="00945394">
      <w:pPr>
        <w:pStyle w:val="ListParagraph"/>
        <w:spacing w:after="0" w:line="240" w:lineRule="auto"/>
        <w:ind w:left="540"/>
        <w:jc w:val="both"/>
        <w:rPr>
          <w:rFonts w:asciiTheme="majorBidi" w:hAnsiTheme="majorBidi" w:cstheme="majorBidi"/>
          <w:b/>
          <w:bCs/>
          <w:sz w:val="24"/>
          <w:szCs w:val="24"/>
        </w:rPr>
      </w:pPr>
    </w:p>
    <w:p w14:paraId="3FD8D5A4" w14:textId="77777777" w:rsidR="00F7677A" w:rsidRDefault="00F7677A" w:rsidP="00945394">
      <w:pPr>
        <w:pStyle w:val="ListParagraph"/>
        <w:spacing w:after="0" w:line="240" w:lineRule="auto"/>
        <w:ind w:left="540"/>
        <w:jc w:val="both"/>
        <w:rPr>
          <w:rFonts w:asciiTheme="majorBidi" w:hAnsiTheme="majorBidi" w:cstheme="majorBidi"/>
          <w:b/>
          <w:bCs/>
          <w:sz w:val="24"/>
          <w:szCs w:val="24"/>
        </w:rPr>
      </w:pPr>
    </w:p>
    <w:p w14:paraId="7C88C652" w14:textId="77777777" w:rsidR="002B65E5" w:rsidRDefault="002B65E5" w:rsidP="002B65E5">
      <w:pPr>
        <w:pStyle w:val="ListParagraph"/>
        <w:numPr>
          <w:ilvl w:val="0"/>
          <w:numId w:val="23"/>
        </w:numPr>
        <w:spacing w:after="0" w:line="240" w:lineRule="auto"/>
        <w:ind w:left="360"/>
        <w:jc w:val="both"/>
        <w:rPr>
          <w:rFonts w:asciiTheme="majorBidi" w:hAnsiTheme="majorBidi" w:cstheme="majorBidi"/>
          <w:b/>
          <w:bCs/>
          <w:sz w:val="24"/>
          <w:szCs w:val="24"/>
        </w:rPr>
      </w:pPr>
      <w:r>
        <w:rPr>
          <w:rFonts w:asciiTheme="majorBidi" w:hAnsiTheme="majorBidi" w:cstheme="majorBidi"/>
          <w:b/>
          <w:bCs/>
          <w:sz w:val="24"/>
          <w:szCs w:val="24"/>
        </w:rPr>
        <w:t>Uji Autokorelasi</w:t>
      </w:r>
    </w:p>
    <w:p w14:paraId="262D3E83" w14:textId="77777777" w:rsidR="001465BE" w:rsidRDefault="001465BE" w:rsidP="001465BE">
      <w:pPr>
        <w:pStyle w:val="ListParagraph"/>
        <w:spacing w:after="0" w:line="240" w:lineRule="auto"/>
        <w:ind w:left="360"/>
        <w:jc w:val="both"/>
        <w:rPr>
          <w:rFonts w:asciiTheme="majorBidi" w:hAnsiTheme="majorBidi" w:cstheme="majorBidi"/>
          <w:b/>
          <w:bCs/>
          <w:sz w:val="24"/>
          <w:szCs w:val="24"/>
        </w:rPr>
      </w:pPr>
    </w:p>
    <w:p w14:paraId="30C3F1D8" w14:textId="016CC144" w:rsidR="001465BE" w:rsidRPr="00010356" w:rsidRDefault="001465BE" w:rsidP="00010356">
      <w:pPr>
        <w:pStyle w:val="Caption"/>
        <w:spacing w:after="0"/>
        <w:jc w:val="center"/>
        <w:rPr>
          <w:rFonts w:asciiTheme="majorBidi" w:hAnsiTheme="majorBidi" w:cstheme="majorBidi"/>
          <w:b/>
          <w:i w:val="0"/>
          <w:color w:val="000000" w:themeColor="text1"/>
          <w:sz w:val="24"/>
          <w:szCs w:val="24"/>
        </w:rPr>
      </w:pPr>
      <w:bookmarkStart w:id="5" w:name="_Toc111232135"/>
      <w:r w:rsidRPr="00010356">
        <w:rPr>
          <w:rFonts w:asciiTheme="majorBidi" w:hAnsiTheme="majorBidi" w:cstheme="majorBidi"/>
          <w:b/>
          <w:i w:val="0"/>
          <w:color w:val="000000" w:themeColor="text1"/>
          <w:sz w:val="24"/>
          <w:szCs w:val="24"/>
        </w:rPr>
        <w:t xml:space="preserve">Tabel </w:t>
      </w:r>
      <w:r w:rsidR="00860960">
        <w:rPr>
          <w:rFonts w:asciiTheme="majorBidi" w:hAnsiTheme="majorBidi" w:cstheme="majorBidi"/>
          <w:b/>
          <w:i w:val="0"/>
          <w:color w:val="000000" w:themeColor="text1"/>
          <w:sz w:val="24"/>
          <w:szCs w:val="24"/>
          <w:lang w:val="id-ID"/>
        </w:rPr>
        <w:t xml:space="preserve">3.5 </w:t>
      </w:r>
      <w:r w:rsidRPr="00010356">
        <w:rPr>
          <w:rFonts w:asciiTheme="majorBidi" w:hAnsiTheme="majorBidi" w:cstheme="majorBidi"/>
          <w:b/>
          <w:i w:val="0"/>
          <w:color w:val="000000" w:themeColor="text1"/>
          <w:sz w:val="24"/>
          <w:szCs w:val="24"/>
          <w:lang w:val="id-ID"/>
        </w:rPr>
        <w:t>Hasil Uji Autokorelasi</w:t>
      </w:r>
      <w:bookmarkEnd w:id="5"/>
    </w:p>
    <w:tbl>
      <w:tblPr>
        <w:tblW w:w="48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70"/>
        <w:gridCol w:w="610"/>
        <w:gridCol w:w="700"/>
        <w:gridCol w:w="1060"/>
        <w:gridCol w:w="880"/>
        <w:gridCol w:w="970"/>
      </w:tblGrid>
      <w:tr w:rsidR="001465BE" w:rsidRPr="00B6763F" w14:paraId="72A3D8FB" w14:textId="77777777" w:rsidTr="00BE2811">
        <w:trPr>
          <w:cantSplit/>
          <w:jc w:val="center"/>
        </w:trPr>
        <w:tc>
          <w:tcPr>
            <w:tcW w:w="4890" w:type="dxa"/>
            <w:gridSpan w:val="6"/>
            <w:tcBorders>
              <w:top w:val="nil"/>
              <w:left w:val="nil"/>
              <w:bottom w:val="nil"/>
              <w:right w:val="nil"/>
            </w:tcBorders>
            <w:shd w:val="clear" w:color="auto" w:fill="FFFFFF"/>
            <w:vAlign w:val="center"/>
          </w:tcPr>
          <w:p w14:paraId="6821C588" w14:textId="77777777" w:rsidR="001465BE" w:rsidRPr="00B6763F" w:rsidRDefault="001465BE" w:rsidP="00010356">
            <w:pPr>
              <w:autoSpaceDE w:val="0"/>
              <w:autoSpaceDN w:val="0"/>
              <w:adjustRightInd w:val="0"/>
              <w:spacing w:after="0" w:line="240" w:lineRule="auto"/>
              <w:ind w:left="60" w:right="60"/>
              <w:jc w:val="center"/>
              <w:rPr>
                <w:rFonts w:asciiTheme="majorBidi" w:hAnsiTheme="majorBidi" w:cstheme="majorBidi"/>
                <w:color w:val="000000"/>
                <w:sz w:val="16"/>
                <w:szCs w:val="16"/>
                <w:lang w:val="en-ID"/>
              </w:rPr>
            </w:pPr>
            <w:r w:rsidRPr="00B6763F">
              <w:rPr>
                <w:rFonts w:asciiTheme="majorBidi" w:hAnsiTheme="majorBidi" w:cstheme="majorBidi"/>
                <w:b/>
                <w:bCs/>
                <w:color w:val="000000"/>
                <w:sz w:val="16"/>
                <w:szCs w:val="16"/>
                <w:lang w:val="en-ID"/>
              </w:rPr>
              <w:t>Model Summary</w:t>
            </w:r>
            <w:r w:rsidRPr="00B6763F">
              <w:rPr>
                <w:rFonts w:asciiTheme="majorBidi" w:hAnsiTheme="majorBidi" w:cstheme="majorBidi"/>
                <w:b/>
                <w:bCs/>
                <w:color w:val="000000"/>
                <w:sz w:val="16"/>
                <w:szCs w:val="16"/>
                <w:vertAlign w:val="superscript"/>
                <w:lang w:val="en-ID"/>
              </w:rPr>
              <w:t>b</w:t>
            </w:r>
          </w:p>
        </w:tc>
      </w:tr>
      <w:tr w:rsidR="001465BE" w:rsidRPr="00B6763F" w14:paraId="5C503480" w14:textId="77777777" w:rsidTr="00BE2811">
        <w:trPr>
          <w:cantSplit/>
          <w:jc w:val="center"/>
        </w:trPr>
        <w:tc>
          <w:tcPr>
            <w:tcW w:w="670"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12C80894" w14:textId="77777777" w:rsidR="001465BE" w:rsidRPr="00B6763F" w:rsidRDefault="001465BE" w:rsidP="00010356">
            <w:pPr>
              <w:autoSpaceDE w:val="0"/>
              <w:autoSpaceDN w:val="0"/>
              <w:adjustRightInd w:val="0"/>
              <w:spacing w:after="0" w:line="240" w:lineRule="auto"/>
              <w:ind w:left="60" w:right="60"/>
              <w:rPr>
                <w:rFonts w:asciiTheme="majorBidi" w:hAnsiTheme="majorBidi" w:cstheme="majorBidi"/>
                <w:color w:val="000000"/>
                <w:sz w:val="16"/>
                <w:szCs w:val="16"/>
                <w:lang w:val="en-ID"/>
              </w:rPr>
            </w:pPr>
            <w:r w:rsidRPr="00B6763F">
              <w:rPr>
                <w:rFonts w:asciiTheme="majorBidi" w:hAnsiTheme="majorBidi" w:cstheme="majorBidi"/>
                <w:color w:val="000000"/>
                <w:sz w:val="16"/>
                <w:szCs w:val="16"/>
                <w:lang w:val="en-ID"/>
              </w:rPr>
              <w:t>Model</w:t>
            </w:r>
          </w:p>
        </w:tc>
        <w:tc>
          <w:tcPr>
            <w:tcW w:w="610" w:type="dxa"/>
            <w:tcBorders>
              <w:top w:val="single" w:sz="16" w:space="0" w:color="000000"/>
              <w:left w:val="single" w:sz="16" w:space="0" w:color="000000"/>
              <w:bottom w:val="single" w:sz="16" w:space="0" w:color="000000"/>
            </w:tcBorders>
            <w:shd w:val="clear" w:color="auto" w:fill="FFFFFF"/>
            <w:vAlign w:val="bottom"/>
          </w:tcPr>
          <w:p w14:paraId="1EFDBEC1" w14:textId="77777777" w:rsidR="001465BE" w:rsidRPr="00B6763F" w:rsidRDefault="001465BE" w:rsidP="00010356">
            <w:pPr>
              <w:autoSpaceDE w:val="0"/>
              <w:autoSpaceDN w:val="0"/>
              <w:adjustRightInd w:val="0"/>
              <w:spacing w:after="0" w:line="240" w:lineRule="auto"/>
              <w:ind w:left="60" w:right="60"/>
              <w:jc w:val="center"/>
              <w:rPr>
                <w:rFonts w:asciiTheme="majorBidi" w:hAnsiTheme="majorBidi" w:cstheme="majorBidi"/>
                <w:color w:val="000000"/>
                <w:sz w:val="16"/>
                <w:szCs w:val="16"/>
                <w:lang w:val="en-ID"/>
              </w:rPr>
            </w:pPr>
            <w:r w:rsidRPr="00B6763F">
              <w:rPr>
                <w:rFonts w:asciiTheme="majorBidi" w:hAnsiTheme="majorBidi" w:cstheme="majorBidi"/>
                <w:color w:val="000000"/>
                <w:sz w:val="16"/>
                <w:szCs w:val="16"/>
                <w:lang w:val="en-ID"/>
              </w:rPr>
              <w:t>R</w:t>
            </w:r>
          </w:p>
        </w:tc>
        <w:tc>
          <w:tcPr>
            <w:tcW w:w="700" w:type="dxa"/>
            <w:tcBorders>
              <w:top w:val="single" w:sz="16" w:space="0" w:color="000000"/>
              <w:bottom w:val="single" w:sz="16" w:space="0" w:color="000000"/>
            </w:tcBorders>
            <w:shd w:val="clear" w:color="auto" w:fill="FFFFFF"/>
            <w:vAlign w:val="bottom"/>
          </w:tcPr>
          <w:p w14:paraId="078BB34E" w14:textId="77777777" w:rsidR="001465BE" w:rsidRPr="00B6763F" w:rsidRDefault="001465BE" w:rsidP="00010356">
            <w:pPr>
              <w:autoSpaceDE w:val="0"/>
              <w:autoSpaceDN w:val="0"/>
              <w:adjustRightInd w:val="0"/>
              <w:spacing w:after="0" w:line="240" w:lineRule="auto"/>
              <w:ind w:left="60" w:right="60"/>
              <w:jc w:val="center"/>
              <w:rPr>
                <w:rFonts w:asciiTheme="majorBidi" w:hAnsiTheme="majorBidi" w:cstheme="majorBidi"/>
                <w:color w:val="000000"/>
                <w:sz w:val="16"/>
                <w:szCs w:val="16"/>
                <w:lang w:val="en-ID"/>
              </w:rPr>
            </w:pPr>
            <w:r w:rsidRPr="00B6763F">
              <w:rPr>
                <w:rFonts w:asciiTheme="majorBidi" w:hAnsiTheme="majorBidi" w:cstheme="majorBidi"/>
                <w:color w:val="000000"/>
                <w:sz w:val="16"/>
                <w:szCs w:val="16"/>
                <w:lang w:val="en-ID"/>
              </w:rPr>
              <w:t>R Square</w:t>
            </w:r>
          </w:p>
        </w:tc>
        <w:tc>
          <w:tcPr>
            <w:tcW w:w="1060" w:type="dxa"/>
            <w:tcBorders>
              <w:top w:val="single" w:sz="16" w:space="0" w:color="000000"/>
              <w:bottom w:val="single" w:sz="16" w:space="0" w:color="000000"/>
            </w:tcBorders>
            <w:shd w:val="clear" w:color="auto" w:fill="FFFFFF"/>
            <w:vAlign w:val="bottom"/>
          </w:tcPr>
          <w:p w14:paraId="156A6BDD" w14:textId="77777777" w:rsidR="001465BE" w:rsidRPr="00B6763F" w:rsidRDefault="001465BE" w:rsidP="00B6763F">
            <w:pPr>
              <w:autoSpaceDE w:val="0"/>
              <w:autoSpaceDN w:val="0"/>
              <w:adjustRightInd w:val="0"/>
              <w:spacing w:after="0" w:line="240" w:lineRule="auto"/>
              <w:ind w:left="60" w:right="60"/>
              <w:rPr>
                <w:rFonts w:asciiTheme="majorBidi" w:hAnsiTheme="majorBidi" w:cstheme="majorBidi"/>
                <w:color w:val="000000"/>
                <w:sz w:val="16"/>
                <w:szCs w:val="16"/>
                <w:lang w:val="en-ID"/>
              </w:rPr>
            </w:pPr>
            <w:r w:rsidRPr="00B6763F">
              <w:rPr>
                <w:rFonts w:asciiTheme="majorBidi" w:hAnsiTheme="majorBidi" w:cstheme="majorBidi"/>
                <w:color w:val="000000"/>
                <w:sz w:val="16"/>
                <w:szCs w:val="16"/>
                <w:lang w:val="en-ID"/>
              </w:rPr>
              <w:t>Adjusted R Square</w:t>
            </w:r>
          </w:p>
        </w:tc>
        <w:tc>
          <w:tcPr>
            <w:tcW w:w="880" w:type="dxa"/>
            <w:tcBorders>
              <w:top w:val="single" w:sz="16" w:space="0" w:color="000000"/>
              <w:bottom w:val="single" w:sz="16" w:space="0" w:color="000000"/>
            </w:tcBorders>
            <w:shd w:val="clear" w:color="auto" w:fill="FFFFFF"/>
            <w:vAlign w:val="bottom"/>
          </w:tcPr>
          <w:p w14:paraId="2EB8BD6D" w14:textId="77777777" w:rsidR="001465BE" w:rsidRPr="00B6763F" w:rsidRDefault="001465BE" w:rsidP="00010356">
            <w:pPr>
              <w:autoSpaceDE w:val="0"/>
              <w:autoSpaceDN w:val="0"/>
              <w:adjustRightInd w:val="0"/>
              <w:spacing w:after="0" w:line="240" w:lineRule="auto"/>
              <w:ind w:left="60" w:right="60"/>
              <w:jc w:val="center"/>
              <w:rPr>
                <w:rFonts w:asciiTheme="majorBidi" w:hAnsiTheme="majorBidi" w:cstheme="majorBidi"/>
                <w:color w:val="000000"/>
                <w:sz w:val="16"/>
                <w:szCs w:val="16"/>
                <w:lang w:val="en-ID"/>
              </w:rPr>
            </w:pPr>
            <w:r w:rsidRPr="00B6763F">
              <w:rPr>
                <w:rFonts w:asciiTheme="majorBidi" w:hAnsiTheme="majorBidi" w:cstheme="majorBidi"/>
                <w:color w:val="000000"/>
                <w:sz w:val="16"/>
                <w:szCs w:val="16"/>
                <w:lang w:val="en-ID"/>
              </w:rPr>
              <w:t>Std. Error of the Estimate</w:t>
            </w:r>
          </w:p>
        </w:tc>
        <w:tc>
          <w:tcPr>
            <w:tcW w:w="970" w:type="dxa"/>
            <w:tcBorders>
              <w:top w:val="single" w:sz="16" w:space="0" w:color="000000"/>
              <w:bottom w:val="single" w:sz="16" w:space="0" w:color="000000"/>
              <w:right w:val="single" w:sz="16" w:space="0" w:color="000000"/>
            </w:tcBorders>
            <w:shd w:val="clear" w:color="auto" w:fill="FFFFFF"/>
            <w:vAlign w:val="bottom"/>
          </w:tcPr>
          <w:p w14:paraId="0047C4A9" w14:textId="77777777" w:rsidR="001465BE" w:rsidRPr="00B6763F" w:rsidRDefault="001465BE" w:rsidP="00010356">
            <w:pPr>
              <w:autoSpaceDE w:val="0"/>
              <w:autoSpaceDN w:val="0"/>
              <w:adjustRightInd w:val="0"/>
              <w:spacing w:after="0" w:line="240" w:lineRule="auto"/>
              <w:ind w:left="60" w:right="60"/>
              <w:jc w:val="center"/>
              <w:rPr>
                <w:rFonts w:asciiTheme="majorBidi" w:hAnsiTheme="majorBidi" w:cstheme="majorBidi"/>
                <w:color w:val="000000"/>
                <w:sz w:val="16"/>
                <w:szCs w:val="16"/>
                <w:lang w:val="en-ID"/>
              </w:rPr>
            </w:pPr>
            <w:r w:rsidRPr="00B6763F">
              <w:rPr>
                <w:rFonts w:asciiTheme="majorBidi" w:hAnsiTheme="majorBidi" w:cstheme="majorBidi"/>
                <w:color w:val="000000"/>
                <w:sz w:val="16"/>
                <w:szCs w:val="16"/>
                <w:lang w:val="en-ID"/>
              </w:rPr>
              <w:t>Durbin-Watson</w:t>
            </w:r>
          </w:p>
        </w:tc>
      </w:tr>
      <w:tr w:rsidR="001465BE" w:rsidRPr="00B6763F" w14:paraId="35B07625" w14:textId="77777777" w:rsidTr="00BE2811">
        <w:trPr>
          <w:cantSplit/>
          <w:jc w:val="center"/>
        </w:trPr>
        <w:tc>
          <w:tcPr>
            <w:tcW w:w="670" w:type="dxa"/>
            <w:tcBorders>
              <w:top w:val="single" w:sz="16" w:space="0" w:color="000000"/>
              <w:left w:val="single" w:sz="16" w:space="0" w:color="000000"/>
              <w:bottom w:val="single" w:sz="16" w:space="0" w:color="000000"/>
              <w:right w:val="single" w:sz="16" w:space="0" w:color="000000"/>
            </w:tcBorders>
            <w:shd w:val="clear" w:color="auto" w:fill="FFFFFF"/>
          </w:tcPr>
          <w:p w14:paraId="0BFAF9AE" w14:textId="77777777" w:rsidR="001465BE" w:rsidRPr="00B6763F" w:rsidRDefault="001465BE" w:rsidP="00010356">
            <w:pPr>
              <w:autoSpaceDE w:val="0"/>
              <w:autoSpaceDN w:val="0"/>
              <w:adjustRightInd w:val="0"/>
              <w:spacing w:after="0" w:line="240" w:lineRule="auto"/>
              <w:ind w:left="60" w:right="60"/>
              <w:rPr>
                <w:rFonts w:asciiTheme="majorBidi" w:hAnsiTheme="majorBidi" w:cstheme="majorBidi"/>
                <w:color w:val="000000"/>
                <w:sz w:val="16"/>
                <w:szCs w:val="16"/>
                <w:lang w:val="en-ID"/>
              </w:rPr>
            </w:pPr>
            <w:r w:rsidRPr="00B6763F">
              <w:rPr>
                <w:rFonts w:asciiTheme="majorBidi" w:hAnsiTheme="majorBidi" w:cstheme="majorBidi"/>
                <w:color w:val="000000"/>
                <w:sz w:val="16"/>
                <w:szCs w:val="16"/>
                <w:lang w:val="en-ID"/>
              </w:rPr>
              <w:t>1</w:t>
            </w:r>
          </w:p>
        </w:tc>
        <w:tc>
          <w:tcPr>
            <w:tcW w:w="610" w:type="dxa"/>
            <w:tcBorders>
              <w:top w:val="single" w:sz="16" w:space="0" w:color="000000"/>
              <w:left w:val="single" w:sz="16" w:space="0" w:color="000000"/>
              <w:bottom w:val="single" w:sz="16" w:space="0" w:color="000000"/>
            </w:tcBorders>
            <w:shd w:val="clear" w:color="auto" w:fill="FFFFFF"/>
            <w:vAlign w:val="center"/>
          </w:tcPr>
          <w:p w14:paraId="36494EA5" w14:textId="77777777" w:rsidR="001465BE" w:rsidRPr="00B6763F" w:rsidRDefault="001465BE" w:rsidP="00010356">
            <w:pPr>
              <w:autoSpaceDE w:val="0"/>
              <w:autoSpaceDN w:val="0"/>
              <w:adjustRightInd w:val="0"/>
              <w:spacing w:after="0" w:line="240" w:lineRule="auto"/>
              <w:ind w:left="60" w:right="60"/>
              <w:jc w:val="right"/>
              <w:rPr>
                <w:rFonts w:asciiTheme="majorBidi" w:hAnsiTheme="majorBidi" w:cstheme="majorBidi"/>
                <w:color w:val="000000"/>
                <w:sz w:val="16"/>
                <w:szCs w:val="16"/>
                <w:lang w:val="en-ID"/>
              </w:rPr>
            </w:pPr>
            <w:r w:rsidRPr="00B6763F">
              <w:rPr>
                <w:rFonts w:asciiTheme="majorBidi" w:hAnsiTheme="majorBidi" w:cstheme="majorBidi"/>
                <w:color w:val="000000"/>
                <w:sz w:val="16"/>
                <w:szCs w:val="16"/>
                <w:lang w:val="en-ID"/>
              </w:rPr>
              <w:t>.919</w:t>
            </w:r>
            <w:r w:rsidRPr="00B6763F">
              <w:rPr>
                <w:rFonts w:asciiTheme="majorBidi" w:hAnsiTheme="majorBidi" w:cstheme="majorBidi"/>
                <w:color w:val="000000"/>
                <w:sz w:val="16"/>
                <w:szCs w:val="16"/>
                <w:vertAlign w:val="superscript"/>
                <w:lang w:val="en-ID"/>
              </w:rPr>
              <w:t>a</w:t>
            </w:r>
          </w:p>
        </w:tc>
        <w:tc>
          <w:tcPr>
            <w:tcW w:w="700" w:type="dxa"/>
            <w:tcBorders>
              <w:top w:val="single" w:sz="16" w:space="0" w:color="000000"/>
              <w:bottom w:val="single" w:sz="16" w:space="0" w:color="000000"/>
            </w:tcBorders>
            <w:shd w:val="clear" w:color="auto" w:fill="FFFFFF"/>
            <w:vAlign w:val="center"/>
          </w:tcPr>
          <w:p w14:paraId="355ADFE4" w14:textId="77777777" w:rsidR="001465BE" w:rsidRPr="00B6763F" w:rsidRDefault="001465BE" w:rsidP="00010356">
            <w:pPr>
              <w:autoSpaceDE w:val="0"/>
              <w:autoSpaceDN w:val="0"/>
              <w:adjustRightInd w:val="0"/>
              <w:spacing w:after="0" w:line="240" w:lineRule="auto"/>
              <w:ind w:left="60" w:right="60"/>
              <w:jc w:val="right"/>
              <w:rPr>
                <w:rFonts w:asciiTheme="majorBidi" w:hAnsiTheme="majorBidi" w:cstheme="majorBidi"/>
                <w:color w:val="000000"/>
                <w:sz w:val="16"/>
                <w:szCs w:val="16"/>
                <w:lang w:val="en-ID"/>
              </w:rPr>
            </w:pPr>
            <w:r w:rsidRPr="00B6763F">
              <w:rPr>
                <w:rFonts w:asciiTheme="majorBidi" w:hAnsiTheme="majorBidi" w:cstheme="majorBidi"/>
                <w:color w:val="000000"/>
                <w:sz w:val="16"/>
                <w:szCs w:val="16"/>
                <w:lang w:val="en-ID"/>
              </w:rPr>
              <w:t>.844</w:t>
            </w:r>
          </w:p>
        </w:tc>
        <w:tc>
          <w:tcPr>
            <w:tcW w:w="1060" w:type="dxa"/>
            <w:tcBorders>
              <w:top w:val="single" w:sz="16" w:space="0" w:color="000000"/>
              <w:bottom w:val="single" w:sz="16" w:space="0" w:color="000000"/>
            </w:tcBorders>
            <w:shd w:val="clear" w:color="auto" w:fill="FFFFFF"/>
            <w:vAlign w:val="center"/>
          </w:tcPr>
          <w:p w14:paraId="7A4C0065" w14:textId="77777777" w:rsidR="001465BE" w:rsidRPr="00B6763F" w:rsidRDefault="001465BE" w:rsidP="00010356">
            <w:pPr>
              <w:autoSpaceDE w:val="0"/>
              <w:autoSpaceDN w:val="0"/>
              <w:adjustRightInd w:val="0"/>
              <w:spacing w:after="0" w:line="240" w:lineRule="auto"/>
              <w:ind w:left="60" w:right="60"/>
              <w:jc w:val="right"/>
              <w:rPr>
                <w:rFonts w:asciiTheme="majorBidi" w:hAnsiTheme="majorBidi" w:cstheme="majorBidi"/>
                <w:color w:val="000000"/>
                <w:sz w:val="16"/>
                <w:szCs w:val="16"/>
                <w:lang w:val="en-ID"/>
              </w:rPr>
            </w:pPr>
            <w:r w:rsidRPr="00B6763F">
              <w:rPr>
                <w:rFonts w:asciiTheme="majorBidi" w:hAnsiTheme="majorBidi" w:cstheme="majorBidi"/>
                <w:color w:val="000000"/>
                <w:sz w:val="16"/>
                <w:szCs w:val="16"/>
                <w:lang w:val="en-ID"/>
              </w:rPr>
              <w:t>.835</w:t>
            </w:r>
          </w:p>
        </w:tc>
        <w:tc>
          <w:tcPr>
            <w:tcW w:w="880" w:type="dxa"/>
            <w:tcBorders>
              <w:top w:val="single" w:sz="16" w:space="0" w:color="000000"/>
              <w:bottom w:val="single" w:sz="16" w:space="0" w:color="000000"/>
            </w:tcBorders>
            <w:shd w:val="clear" w:color="auto" w:fill="FFFFFF"/>
            <w:vAlign w:val="center"/>
          </w:tcPr>
          <w:p w14:paraId="50B82956" w14:textId="77777777" w:rsidR="001465BE" w:rsidRPr="00B6763F" w:rsidRDefault="001465BE" w:rsidP="00010356">
            <w:pPr>
              <w:autoSpaceDE w:val="0"/>
              <w:autoSpaceDN w:val="0"/>
              <w:adjustRightInd w:val="0"/>
              <w:spacing w:after="0" w:line="240" w:lineRule="auto"/>
              <w:ind w:left="60" w:right="60"/>
              <w:jc w:val="right"/>
              <w:rPr>
                <w:rFonts w:asciiTheme="majorBidi" w:hAnsiTheme="majorBidi" w:cstheme="majorBidi"/>
                <w:color w:val="000000"/>
                <w:sz w:val="16"/>
                <w:szCs w:val="16"/>
                <w:lang w:val="en-ID"/>
              </w:rPr>
            </w:pPr>
            <w:r w:rsidRPr="00B6763F">
              <w:rPr>
                <w:rFonts w:asciiTheme="majorBidi" w:hAnsiTheme="majorBidi" w:cstheme="majorBidi"/>
                <w:color w:val="000000"/>
                <w:sz w:val="16"/>
                <w:szCs w:val="16"/>
                <w:lang w:val="en-ID"/>
              </w:rPr>
              <w:t>1.29333</w:t>
            </w:r>
          </w:p>
        </w:tc>
        <w:tc>
          <w:tcPr>
            <w:tcW w:w="970" w:type="dxa"/>
            <w:tcBorders>
              <w:top w:val="single" w:sz="16" w:space="0" w:color="000000"/>
              <w:bottom w:val="single" w:sz="16" w:space="0" w:color="000000"/>
              <w:right w:val="single" w:sz="16" w:space="0" w:color="000000"/>
            </w:tcBorders>
            <w:shd w:val="clear" w:color="auto" w:fill="FFFFFF"/>
            <w:vAlign w:val="center"/>
          </w:tcPr>
          <w:p w14:paraId="4416B1D1" w14:textId="77777777" w:rsidR="001465BE" w:rsidRPr="00B6763F" w:rsidRDefault="001465BE" w:rsidP="00010356">
            <w:pPr>
              <w:autoSpaceDE w:val="0"/>
              <w:autoSpaceDN w:val="0"/>
              <w:adjustRightInd w:val="0"/>
              <w:spacing w:after="0" w:line="240" w:lineRule="auto"/>
              <w:ind w:left="60" w:right="60"/>
              <w:jc w:val="right"/>
              <w:rPr>
                <w:rFonts w:asciiTheme="majorBidi" w:hAnsiTheme="majorBidi" w:cstheme="majorBidi"/>
                <w:color w:val="000000"/>
                <w:sz w:val="16"/>
                <w:szCs w:val="16"/>
                <w:lang w:val="en-ID"/>
              </w:rPr>
            </w:pPr>
            <w:r w:rsidRPr="00B6763F">
              <w:rPr>
                <w:rFonts w:asciiTheme="majorBidi" w:hAnsiTheme="majorBidi" w:cstheme="majorBidi"/>
                <w:color w:val="000000"/>
                <w:sz w:val="16"/>
                <w:szCs w:val="16"/>
                <w:lang w:val="en-ID"/>
              </w:rPr>
              <w:t>1.790</w:t>
            </w:r>
          </w:p>
        </w:tc>
      </w:tr>
    </w:tbl>
    <w:p w14:paraId="21279898" w14:textId="5C4A8290" w:rsidR="001465BE" w:rsidRPr="00010356" w:rsidRDefault="001465BE" w:rsidP="001055AA">
      <w:pPr>
        <w:autoSpaceDE w:val="0"/>
        <w:autoSpaceDN w:val="0"/>
        <w:adjustRightInd w:val="0"/>
        <w:spacing w:after="0" w:line="240" w:lineRule="auto"/>
        <w:ind w:left="567" w:right="60"/>
        <w:jc w:val="center"/>
        <w:rPr>
          <w:rFonts w:asciiTheme="majorBidi" w:eastAsia="Calibri" w:hAnsiTheme="majorBidi" w:cstheme="majorBidi"/>
          <w:bCs/>
          <w:color w:val="000000"/>
          <w:sz w:val="24"/>
          <w:szCs w:val="24"/>
          <w:lang w:val="en-ID"/>
        </w:rPr>
      </w:pPr>
      <w:r w:rsidRPr="00010356">
        <w:rPr>
          <w:rFonts w:asciiTheme="majorBidi" w:eastAsia="Calibri" w:hAnsiTheme="majorBidi" w:cstheme="majorBidi"/>
          <w:bCs/>
          <w:color w:val="000000"/>
          <w:sz w:val="24"/>
          <w:szCs w:val="24"/>
          <w:lang w:val="en-ID"/>
        </w:rPr>
        <w:t>Sumber: Hasil Penelitian, 2022 (Data diolah)</w:t>
      </w:r>
    </w:p>
    <w:p w14:paraId="0715C056" w14:textId="77777777" w:rsidR="001465BE" w:rsidRPr="00010356" w:rsidRDefault="001465BE" w:rsidP="00010356">
      <w:pPr>
        <w:autoSpaceDE w:val="0"/>
        <w:autoSpaceDN w:val="0"/>
        <w:adjustRightInd w:val="0"/>
        <w:spacing w:after="0" w:line="240" w:lineRule="auto"/>
        <w:ind w:firstLine="720"/>
        <w:jc w:val="both"/>
        <w:rPr>
          <w:rFonts w:asciiTheme="majorBidi" w:hAnsiTheme="majorBidi" w:cstheme="majorBidi"/>
          <w:sz w:val="24"/>
          <w:szCs w:val="24"/>
          <w:lang w:val="en-ID"/>
        </w:rPr>
      </w:pPr>
      <w:r w:rsidRPr="00010356">
        <w:rPr>
          <w:rFonts w:asciiTheme="majorBidi" w:hAnsiTheme="majorBidi" w:cstheme="majorBidi"/>
          <w:sz w:val="24"/>
          <w:szCs w:val="24"/>
          <w:lang w:val="en-ID"/>
        </w:rPr>
        <w:lastRenderedPageBreak/>
        <w:t>Berdasarkan tabel diatas, diperoleh nilai Durbin-Watson sebesar 1.790 dengan jumlah sampel 56 dan jumlah variabel bebas (k=3) diperoleh nilai dL = 1.4581 dan nilai dU = 1.6830 dengan nilai signifikan 5%. Maka nilai Durbin-Watson berada diantara dU dan 4-dU atau 1.6830 &lt; 1.790 &lt; 2.317. Sehingga dapat disimpulkan bahwa tidak terjadi gejala autokorelasi dalam model regresi.</w:t>
      </w:r>
    </w:p>
    <w:p w14:paraId="688050CC" w14:textId="77777777" w:rsidR="0062044C" w:rsidRDefault="0062044C" w:rsidP="00945394">
      <w:pPr>
        <w:pStyle w:val="ListParagraph"/>
        <w:spacing w:after="0" w:line="240" w:lineRule="auto"/>
        <w:ind w:left="540"/>
        <w:jc w:val="both"/>
        <w:rPr>
          <w:rFonts w:asciiTheme="majorBidi" w:hAnsiTheme="majorBidi" w:cstheme="majorBidi"/>
          <w:b/>
          <w:bCs/>
          <w:sz w:val="24"/>
          <w:szCs w:val="24"/>
        </w:rPr>
      </w:pPr>
    </w:p>
    <w:p w14:paraId="1DA88CBC" w14:textId="77777777" w:rsidR="00813814" w:rsidRDefault="001A67AC" w:rsidP="00813814">
      <w:pPr>
        <w:pStyle w:val="ListParagraph"/>
        <w:numPr>
          <w:ilvl w:val="2"/>
          <w:numId w:val="3"/>
        </w:numPr>
        <w:spacing w:after="0" w:line="240" w:lineRule="auto"/>
        <w:ind w:left="540"/>
        <w:jc w:val="both"/>
        <w:rPr>
          <w:rFonts w:asciiTheme="majorBidi" w:hAnsiTheme="majorBidi" w:cstheme="majorBidi"/>
          <w:b/>
          <w:bCs/>
          <w:sz w:val="24"/>
          <w:szCs w:val="24"/>
        </w:rPr>
      </w:pPr>
      <w:r>
        <w:rPr>
          <w:rFonts w:asciiTheme="majorBidi" w:hAnsiTheme="majorBidi" w:cstheme="majorBidi"/>
          <w:b/>
          <w:bCs/>
          <w:sz w:val="24"/>
          <w:szCs w:val="24"/>
        </w:rPr>
        <w:t>Hasil Analisis Regresi Linier Berganda</w:t>
      </w:r>
    </w:p>
    <w:p w14:paraId="662BCDFA" w14:textId="77777777" w:rsidR="00010356" w:rsidRPr="00010356" w:rsidRDefault="00010356" w:rsidP="00010356">
      <w:pPr>
        <w:autoSpaceDE w:val="0"/>
        <w:autoSpaceDN w:val="0"/>
        <w:adjustRightInd w:val="0"/>
        <w:spacing w:after="0" w:line="240" w:lineRule="auto"/>
        <w:ind w:firstLine="720"/>
        <w:jc w:val="both"/>
        <w:rPr>
          <w:rFonts w:asciiTheme="majorBidi" w:hAnsiTheme="majorBidi" w:cstheme="majorBidi"/>
          <w:sz w:val="24"/>
          <w:szCs w:val="24"/>
          <w:lang w:val="en-ID"/>
        </w:rPr>
      </w:pPr>
      <w:r w:rsidRPr="00010356">
        <w:rPr>
          <w:rFonts w:asciiTheme="majorBidi" w:hAnsiTheme="majorBidi" w:cstheme="majorBidi"/>
          <w:sz w:val="24"/>
          <w:szCs w:val="24"/>
          <w:lang w:val="en-ID"/>
        </w:rPr>
        <w:t>Berikut ini hasil pengujian analisis regresi linier berganda antara Total Utang (X1), Modal Kerja (X2) dan Penjualan (X3) terhadap Laba Bersih (Y), dapat dilihat pada tabel yang tersaji di</w:t>
      </w:r>
      <w:r w:rsidRPr="00010356">
        <w:rPr>
          <w:rFonts w:asciiTheme="majorBidi" w:hAnsiTheme="majorBidi" w:cstheme="majorBidi"/>
          <w:sz w:val="24"/>
          <w:szCs w:val="24"/>
        </w:rPr>
        <w:t xml:space="preserve"> </w:t>
      </w:r>
      <w:r w:rsidRPr="00010356">
        <w:rPr>
          <w:rFonts w:asciiTheme="majorBidi" w:hAnsiTheme="majorBidi" w:cstheme="majorBidi"/>
          <w:sz w:val="24"/>
          <w:szCs w:val="24"/>
          <w:lang w:val="en-ID"/>
        </w:rPr>
        <w:t>bawah ini:</w:t>
      </w:r>
    </w:p>
    <w:p w14:paraId="3989ED2D" w14:textId="52662378" w:rsidR="00010356" w:rsidRPr="00010356" w:rsidRDefault="00010356" w:rsidP="00010356">
      <w:pPr>
        <w:pStyle w:val="Caption"/>
        <w:spacing w:after="0"/>
        <w:jc w:val="center"/>
        <w:rPr>
          <w:rFonts w:asciiTheme="majorBidi" w:hAnsiTheme="majorBidi" w:cstheme="majorBidi"/>
          <w:b/>
          <w:i w:val="0"/>
          <w:color w:val="000000" w:themeColor="text1"/>
          <w:sz w:val="24"/>
          <w:szCs w:val="24"/>
        </w:rPr>
      </w:pPr>
      <w:bookmarkStart w:id="6" w:name="_Toc111232136"/>
      <w:r w:rsidRPr="00010356">
        <w:rPr>
          <w:rFonts w:asciiTheme="majorBidi" w:hAnsiTheme="majorBidi" w:cstheme="majorBidi"/>
          <w:b/>
          <w:i w:val="0"/>
          <w:color w:val="000000" w:themeColor="text1"/>
          <w:sz w:val="24"/>
          <w:szCs w:val="24"/>
        </w:rPr>
        <w:t xml:space="preserve">Tabel </w:t>
      </w:r>
      <w:r w:rsidR="00860960">
        <w:rPr>
          <w:rFonts w:asciiTheme="majorBidi" w:hAnsiTheme="majorBidi" w:cstheme="majorBidi"/>
          <w:b/>
          <w:i w:val="0"/>
          <w:color w:val="000000" w:themeColor="text1"/>
          <w:sz w:val="24"/>
          <w:szCs w:val="24"/>
          <w:lang w:val="id-ID"/>
        </w:rPr>
        <w:t>3.6</w:t>
      </w:r>
      <w:r w:rsidRPr="00010356">
        <w:rPr>
          <w:rFonts w:asciiTheme="majorBidi" w:hAnsiTheme="majorBidi" w:cstheme="majorBidi"/>
          <w:b/>
          <w:i w:val="0"/>
          <w:color w:val="000000" w:themeColor="text1"/>
          <w:sz w:val="24"/>
          <w:szCs w:val="24"/>
          <w:lang w:val="id-ID"/>
        </w:rPr>
        <w:t xml:space="preserve"> Hasil Uji Analisis Regresi Linier Berganda</w:t>
      </w:r>
      <w:bookmarkEnd w:id="6"/>
    </w:p>
    <w:tbl>
      <w:tblPr>
        <w:tblW w:w="44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5"/>
        <w:gridCol w:w="985"/>
        <w:gridCol w:w="535"/>
        <w:gridCol w:w="625"/>
        <w:gridCol w:w="805"/>
        <w:gridCol w:w="625"/>
        <w:gridCol w:w="625"/>
      </w:tblGrid>
      <w:tr w:rsidR="00010356" w:rsidRPr="00010356" w14:paraId="2D5CB7BE" w14:textId="77777777" w:rsidTr="00BE2811">
        <w:trPr>
          <w:cantSplit/>
          <w:jc w:val="center"/>
        </w:trPr>
        <w:tc>
          <w:tcPr>
            <w:tcW w:w="4415" w:type="dxa"/>
            <w:gridSpan w:val="7"/>
            <w:tcBorders>
              <w:top w:val="nil"/>
              <w:left w:val="nil"/>
              <w:bottom w:val="nil"/>
              <w:right w:val="nil"/>
            </w:tcBorders>
            <w:shd w:val="clear" w:color="auto" w:fill="FFFFFF"/>
            <w:vAlign w:val="center"/>
          </w:tcPr>
          <w:p w14:paraId="7B5CACC3" w14:textId="77777777" w:rsidR="00010356" w:rsidRPr="00010356" w:rsidRDefault="00010356" w:rsidP="00010356">
            <w:pPr>
              <w:autoSpaceDE w:val="0"/>
              <w:autoSpaceDN w:val="0"/>
              <w:adjustRightInd w:val="0"/>
              <w:spacing w:after="0" w:line="240" w:lineRule="auto"/>
              <w:ind w:left="60" w:right="60"/>
              <w:jc w:val="center"/>
              <w:rPr>
                <w:rFonts w:ascii="Arial" w:hAnsi="Arial" w:cs="Arial"/>
                <w:color w:val="000000"/>
                <w:sz w:val="16"/>
                <w:szCs w:val="16"/>
                <w:lang w:val="en-ID"/>
              </w:rPr>
            </w:pPr>
            <w:r w:rsidRPr="00010356">
              <w:rPr>
                <w:rFonts w:ascii="Arial" w:hAnsi="Arial" w:cs="Arial"/>
                <w:b/>
                <w:bCs/>
                <w:color w:val="000000"/>
                <w:sz w:val="16"/>
                <w:szCs w:val="16"/>
                <w:lang w:val="en-ID"/>
              </w:rPr>
              <w:t>Coefficients</w:t>
            </w:r>
            <w:r w:rsidRPr="00010356">
              <w:rPr>
                <w:rFonts w:ascii="Arial" w:hAnsi="Arial" w:cs="Arial"/>
                <w:b/>
                <w:bCs/>
                <w:color w:val="000000"/>
                <w:sz w:val="16"/>
                <w:szCs w:val="16"/>
                <w:vertAlign w:val="superscript"/>
                <w:lang w:val="en-ID"/>
              </w:rPr>
              <w:t>a</w:t>
            </w:r>
          </w:p>
        </w:tc>
      </w:tr>
      <w:tr w:rsidR="00010356" w:rsidRPr="00010356" w14:paraId="5701EEC9" w14:textId="77777777" w:rsidTr="00BE2811">
        <w:trPr>
          <w:cantSplit/>
          <w:jc w:val="center"/>
        </w:trPr>
        <w:tc>
          <w:tcPr>
            <w:tcW w:w="1200" w:type="dxa"/>
            <w:gridSpan w:val="2"/>
            <w:vMerge w:val="restart"/>
            <w:tcBorders>
              <w:top w:val="single" w:sz="16" w:space="0" w:color="000000"/>
              <w:left w:val="single" w:sz="16" w:space="0" w:color="000000"/>
              <w:bottom w:val="nil"/>
              <w:right w:val="nil"/>
            </w:tcBorders>
            <w:shd w:val="clear" w:color="auto" w:fill="FFFFFF"/>
            <w:vAlign w:val="bottom"/>
          </w:tcPr>
          <w:p w14:paraId="5901B416" w14:textId="77777777" w:rsidR="00010356" w:rsidRPr="00010356" w:rsidRDefault="00010356" w:rsidP="00010356">
            <w:pPr>
              <w:autoSpaceDE w:val="0"/>
              <w:autoSpaceDN w:val="0"/>
              <w:adjustRightInd w:val="0"/>
              <w:spacing w:after="0" w:line="240" w:lineRule="auto"/>
              <w:ind w:left="60" w:right="60"/>
              <w:rPr>
                <w:rFonts w:ascii="Arial" w:hAnsi="Arial" w:cs="Arial"/>
                <w:color w:val="000000"/>
                <w:sz w:val="16"/>
                <w:szCs w:val="16"/>
                <w:lang w:val="en-ID"/>
              </w:rPr>
            </w:pPr>
            <w:r w:rsidRPr="00010356">
              <w:rPr>
                <w:rFonts w:ascii="Arial" w:hAnsi="Arial" w:cs="Arial"/>
                <w:color w:val="000000"/>
                <w:sz w:val="16"/>
                <w:szCs w:val="16"/>
                <w:lang w:val="en-ID"/>
              </w:rPr>
              <w:t>Model</w:t>
            </w:r>
          </w:p>
        </w:tc>
        <w:tc>
          <w:tcPr>
            <w:tcW w:w="1160" w:type="dxa"/>
            <w:gridSpan w:val="2"/>
            <w:tcBorders>
              <w:top w:val="single" w:sz="16" w:space="0" w:color="000000"/>
              <w:left w:val="single" w:sz="16" w:space="0" w:color="000000"/>
            </w:tcBorders>
            <w:shd w:val="clear" w:color="auto" w:fill="FFFFFF"/>
            <w:vAlign w:val="bottom"/>
          </w:tcPr>
          <w:p w14:paraId="31669572" w14:textId="77777777" w:rsidR="00010356" w:rsidRPr="00010356" w:rsidRDefault="00010356" w:rsidP="00010356">
            <w:pPr>
              <w:autoSpaceDE w:val="0"/>
              <w:autoSpaceDN w:val="0"/>
              <w:adjustRightInd w:val="0"/>
              <w:spacing w:after="0" w:line="240" w:lineRule="auto"/>
              <w:ind w:left="60" w:right="60"/>
              <w:jc w:val="center"/>
              <w:rPr>
                <w:rFonts w:ascii="Arial" w:hAnsi="Arial" w:cs="Arial"/>
                <w:color w:val="000000"/>
                <w:sz w:val="16"/>
                <w:szCs w:val="16"/>
                <w:lang w:val="en-ID"/>
              </w:rPr>
            </w:pPr>
            <w:r w:rsidRPr="00010356">
              <w:rPr>
                <w:rFonts w:ascii="Arial" w:hAnsi="Arial" w:cs="Arial"/>
                <w:color w:val="000000"/>
                <w:sz w:val="16"/>
                <w:szCs w:val="16"/>
                <w:lang w:val="en-ID"/>
              </w:rPr>
              <w:t>Unstandardized Coefficients</w:t>
            </w:r>
          </w:p>
        </w:tc>
        <w:tc>
          <w:tcPr>
            <w:tcW w:w="805" w:type="dxa"/>
            <w:tcBorders>
              <w:top w:val="single" w:sz="16" w:space="0" w:color="000000"/>
            </w:tcBorders>
            <w:shd w:val="clear" w:color="auto" w:fill="FFFFFF"/>
            <w:vAlign w:val="bottom"/>
          </w:tcPr>
          <w:p w14:paraId="47800E01" w14:textId="77777777" w:rsidR="00010356" w:rsidRPr="00010356" w:rsidRDefault="00010356" w:rsidP="00010356">
            <w:pPr>
              <w:autoSpaceDE w:val="0"/>
              <w:autoSpaceDN w:val="0"/>
              <w:adjustRightInd w:val="0"/>
              <w:spacing w:after="0" w:line="240" w:lineRule="auto"/>
              <w:ind w:left="60" w:right="60"/>
              <w:jc w:val="center"/>
              <w:rPr>
                <w:rFonts w:ascii="Arial" w:hAnsi="Arial" w:cs="Arial"/>
                <w:color w:val="000000"/>
                <w:sz w:val="16"/>
                <w:szCs w:val="16"/>
                <w:lang w:val="en-ID"/>
              </w:rPr>
            </w:pPr>
            <w:r w:rsidRPr="00010356">
              <w:rPr>
                <w:rFonts w:ascii="Arial" w:hAnsi="Arial" w:cs="Arial"/>
                <w:color w:val="000000"/>
                <w:sz w:val="16"/>
                <w:szCs w:val="16"/>
                <w:lang w:val="en-ID"/>
              </w:rPr>
              <w:t>Standardized Coefficients</w:t>
            </w:r>
          </w:p>
        </w:tc>
        <w:tc>
          <w:tcPr>
            <w:tcW w:w="625" w:type="dxa"/>
            <w:vMerge w:val="restart"/>
            <w:tcBorders>
              <w:top w:val="single" w:sz="16" w:space="0" w:color="000000"/>
            </w:tcBorders>
            <w:shd w:val="clear" w:color="auto" w:fill="FFFFFF"/>
            <w:vAlign w:val="bottom"/>
          </w:tcPr>
          <w:p w14:paraId="16A6232B" w14:textId="77777777" w:rsidR="00010356" w:rsidRPr="00010356" w:rsidRDefault="00010356" w:rsidP="00010356">
            <w:pPr>
              <w:autoSpaceDE w:val="0"/>
              <w:autoSpaceDN w:val="0"/>
              <w:adjustRightInd w:val="0"/>
              <w:spacing w:after="0" w:line="240" w:lineRule="auto"/>
              <w:ind w:left="60" w:right="60"/>
              <w:jc w:val="center"/>
              <w:rPr>
                <w:rFonts w:ascii="Arial" w:hAnsi="Arial" w:cs="Arial"/>
                <w:color w:val="000000"/>
                <w:sz w:val="16"/>
                <w:szCs w:val="16"/>
                <w:lang w:val="en-ID"/>
              </w:rPr>
            </w:pPr>
            <w:r w:rsidRPr="00010356">
              <w:rPr>
                <w:rFonts w:ascii="Arial" w:hAnsi="Arial" w:cs="Arial"/>
                <w:color w:val="000000"/>
                <w:sz w:val="16"/>
                <w:szCs w:val="16"/>
                <w:lang w:val="en-ID"/>
              </w:rPr>
              <w:t>t</w:t>
            </w:r>
          </w:p>
        </w:tc>
        <w:tc>
          <w:tcPr>
            <w:tcW w:w="625" w:type="dxa"/>
            <w:vMerge w:val="restart"/>
            <w:tcBorders>
              <w:top w:val="single" w:sz="16" w:space="0" w:color="000000"/>
              <w:right w:val="single" w:sz="16" w:space="0" w:color="000000"/>
            </w:tcBorders>
            <w:shd w:val="clear" w:color="auto" w:fill="FFFFFF"/>
            <w:vAlign w:val="bottom"/>
          </w:tcPr>
          <w:p w14:paraId="7E9FE430" w14:textId="77777777" w:rsidR="00010356" w:rsidRPr="00010356" w:rsidRDefault="00010356" w:rsidP="00010356">
            <w:pPr>
              <w:autoSpaceDE w:val="0"/>
              <w:autoSpaceDN w:val="0"/>
              <w:adjustRightInd w:val="0"/>
              <w:spacing w:after="0" w:line="240" w:lineRule="auto"/>
              <w:ind w:left="60" w:right="60"/>
              <w:jc w:val="center"/>
              <w:rPr>
                <w:rFonts w:ascii="Arial" w:hAnsi="Arial" w:cs="Arial"/>
                <w:color w:val="000000"/>
                <w:sz w:val="16"/>
                <w:szCs w:val="16"/>
                <w:lang w:val="en-ID"/>
              </w:rPr>
            </w:pPr>
            <w:r w:rsidRPr="00010356">
              <w:rPr>
                <w:rFonts w:ascii="Arial" w:hAnsi="Arial" w:cs="Arial"/>
                <w:color w:val="000000"/>
                <w:sz w:val="16"/>
                <w:szCs w:val="16"/>
                <w:lang w:val="en-ID"/>
              </w:rPr>
              <w:t>Sig.</w:t>
            </w:r>
          </w:p>
        </w:tc>
      </w:tr>
      <w:tr w:rsidR="00010356" w:rsidRPr="00010356" w14:paraId="3490ED0E" w14:textId="77777777" w:rsidTr="00BE2811">
        <w:trPr>
          <w:cantSplit/>
          <w:jc w:val="center"/>
        </w:trPr>
        <w:tc>
          <w:tcPr>
            <w:tcW w:w="1200" w:type="dxa"/>
            <w:gridSpan w:val="2"/>
            <w:vMerge/>
            <w:tcBorders>
              <w:top w:val="single" w:sz="16" w:space="0" w:color="000000"/>
              <w:left w:val="single" w:sz="16" w:space="0" w:color="000000"/>
              <w:bottom w:val="single" w:sz="4" w:space="0" w:color="auto"/>
              <w:right w:val="nil"/>
            </w:tcBorders>
            <w:shd w:val="clear" w:color="auto" w:fill="FFFFFF"/>
            <w:vAlign w:val="bottom"/>
          </w:tcPr>
          <w:p w14:paraId="00327DD9" w14:textId="77777777" w:rsidR="00010356" w:rsidRPr="00010356" w:rsidRDefault="00010356" w:rsidP="00010356">
            <w:pPr>
              <w:autoSpaceDE w:val="0"/>
              <w:autoSpaceDN w:val="0"/>
              <w:adjustRightInd w:val="0"/>
              <w:spacing w:after="0" w:line="240" w:lineRule="auto"/>
              <w:rPr>
                <w:rFonts w:ascii="Arial" w:hAnsi="Arial" w:cs="Arial"/>
                <w:color w:val="000000"/>
                <w:sz w:val="16"/>
                <w:szCs w:val="16"/>
                <w:lang w:val="en-ID"/>
              </w:rPr>
            </w:pPr>
          </w:p>
        </w:tc>
        <w:tc>
          <w:tcPr>
            <w:tcW w:w="535" w:type="dxa"/>
            <w:tcBorders>
              <w:left w:val="single" w:sz="16" w:space="0" w:color="000000"/>
              <w:bottom w:val="single" w:sz="16" w:space="0" w:color="000000"/>
            </w:tcBorders>
            <w:shd w:val="clear" w:color="auto" w:fill="FFFFFF"/>
            <w:vAlign w:val="bottom"/>
          </w:tcPr>
          <w:p w14:paraId="2C12A5BB" w14:textId="77777777" w:rsidR="00010356" w:rsidRPr="00010356" w:rsidRDefault="00010356" w:rsidP="00010356">
            <w:pPr>
              <w:autoSpaceDE w:val="0"/>
              <w:autoSpaceDN w:val="0"/>
              <w:adjustRightInd w:val="0"/>
              <w:spacing w:after="0" w:line="240" w:lineRule="auto"/>
              <w:ind w:left="60" w:right="60"/>
              <w:jc w:val="center"/>
              <w:rPr>
                <w:rFonts w:ascii="Arial" w:hAnsi="Arial" w:cs="Arial"/>
                <w:color w:val="000000"/>
                <w:sz w:val="16"/>
                <w:szCs w:val="16"/>
                <w:lang w:val="en-ID"/>
              </w:rPr>
            </w:pPr>
            <w:r w:rsidRPr="00010356">
              <w:rPr>
                <w:rFonts w:ascii="Arial" w:hAnsi="Arial" w:cs="Arial"/>
                <w:color w:val="000000"/>
                <w:sz w:val="16"/>
                <w:szCs w:val="16"/>
                <w:lang w:val="en-ID"/>
              </w:rPr>
              <w:t>B</w:t>
            </w:r>
          </w:p>
        </w:tc>
        <w:tc>
          <w:tcPr>
            <w:tcW w:w="625" w:type="dxa"/>
            <w:tcBorders>
              <w:bottom w:val="single" w:sz="16" w:space="0" w:color="000000"/>
            </w:tcBorders>
            <w:shd w:val="clear" w:color="auto" w:fill="FFFFFF"/>
            <w:vAlign w:val="bottom"/>
          </w:tcPr>
          <w:p w14:paraId="626CBDBE" w14:textId="77777777" w:rsidR="00010356" w:rsidRPr="00010356" w:rsidRDefault="00010356" w:rsidP="00010356">
            <w:pPr>
              <w:autoSpaceDE w:val="0"/>
              <w:autoSpaceDN w:val="0"/>
              <w:adjustRightInd w:val="0"/>
              <w:spacing w:after="0" w:line="240" w:lineRule="auto"/>
              <w:ind w:left="60" w:right="60"/>
              <w:jc w:val="center"/>
              <w:rPr>
                <w:rFonts w:ascii="Arial" w:hAnsi="Arial" w:cs="Arial"/>
                <w:color w:val="000000"/>
                <w:sz w:val="16"/>
                <w:szCs w:val="16"/>
                <w:lang w:val="en-ID"/>
              </w:rPr>
            </w:pPr>
            <w:r w:rsidRPr="00010356">
              <w:rPr>
                <w:rFonts w:ascii="Arial" w:hAnsi="Arial" w:cs="Arial"/>
                <w:color w:val="000000"/>
                <w:sz w:val="16"/>
                <w:szCs w:val="16"/>
                <w:lang w:val="en-ID"/>
              </w:rPr>
              <w:t>Std. Error</w:t>
            </w:r>
          </w:p>
        </w:tc>
        <w:tc>
          <w:tcPr>
            <w:tcW w:w="805" w:type="dxa"/>
            <w:tcBorders>
              <w:bottom w:val="single" w:sz="16" w:space="0" w:color="000000"/>
            </w:tcBorders>
            <w:shd w:val="clear" w:color="auto" w:fill="FFFFFF"/>
            <w:vAlign w:val="bottom"/>
          </w:tcPr>
          <w:p w14:paraId="00B7FCD7" w14:textId="77777777" w:rsidR="00010356" w:rsidRPr="00010356" w:rsidRDefault="00010356" w:rsidP="00010356">
            <w:pPr>
              <w:autoSpaceDE w:val="0"/>
              <w:autoSpaceDN w:val="0"/>
              <w:adjustRightInd w:val="0"/>
              <w:spacing w:after="0" w:line="240" w:lineRule="auto"/>
              <w:ind w:left="60" w:right="60"/>
              <w:jc w:val="center"/>
              <w:rPr>
                <w:rFonts w:ascii="Arial" w:hAnsi="Arial" w:cs="Arial"/>
                <w:color w:val="000000"/>
                <w:sz w:val="16"/>
                <w:szCs w:val="16"/>
                <w:lang w:val="en-ID"/>
              </w:rPr>
            </w:pPr>
            <w:r w:rsidRPr="00010356">
              <w:rPr>
                <w:rFonts w:ascii="Arial" w:hAnsi="Arial" w:cs="Arial"/>
                <w:color w:val="000000"/>
                <w:sz w:val="16"/>
                <w:szCs w:val="16"/>
                <w:lang w:val="en-ID"/>
              </w:rPr>
              <w:t>Beta</w:t>
            </w:r>
          </w:p>
        </w:tc>
        <w:tc>
          <w:tcPr>
            <w:tcW w:w="625" w:type="dxa"/>
            <w:vMerge/>
            <w:tcBorders>
              <w:top w:val="single" w:sz="16" w:space="0" w:color="000000"/>
            </w:tcBorders>
            <w:shd w:val="clear" w:color="auto" w:fill="FFFFFF"/>
            <w:vAlign w:val="bottom"/>
          </w:tcPr>
          <w:p w14:paraId="2D6B7D47" w14:textId="77777777" w:rsidR="00010356" w:rsidRPr="00010356" w:rsidRDefault="00010356" w:rsidP="00010356">
            <w:pPr>
              <w:autoSpaceDE w:val="0"/>
              <w:autoSpaceDN w:val="0"/>
              <w:adjustRightInd w:val="0"/>
              <w:spacing w:after="0" w:line="240" w:lineRule="auto"/>
              <w:rPr>
                <w:rFonts w:ascii="Arial" w:hAnsi="Arial" w:cs="Arial"/>
                <w:color w:val="000000"/>
                <w:sz w:val="16"/>
                <w:szCs w:val="16"/>
                <w:lang w:val="en-ID"/>
              </w:rPr>
            </w:pPr>
          </w:p>
        </w:tc>
        <w:tc>
          <w:tcPr>
            <w:tcW w:w="625" w:type="dxa"/>
            <w:vMerge/>
            <w:tcBorders>
              <w:top w:val="single" w:sz="16" w:space="0" w:color="000000"/>
              <w:right w:val="single" w:sz="16" w:space="0" w:color="000000"/>
            </w:tcBorders>
            <w:shd w:val="clear" w:color="auto" w:fill="FFFFFF"/>
            <w:vAlign w:val="bottom"/>
          </w:tcPr>
          <w:p w14:paraId="0FB1D6FA" w14:textId="77777777" w:rsidR="00010356" w:rsidRPr="00010356" w:rsidRDefault="00010356" w:rsidP="00010356">
            <w:pPr>
              <w:autoSpaceDE w:val="0"/>
              <w:autoSpaceDN w:val="0"/>
              <w:adjustRightInd w:val="0"/>
              <w:spacing w:after="0" w:line="240" w:lineRule="auto"/>
              <w:rPr>
                <w:rFonts w:ascii="Arial" w:hAnsi="Arial" w:cs="Arial"/>
                <w:color w:val="000000"/>
                <w:sz w:val="16"/>
                <w:szCs w:val="16"/>
                <w:lang w:val="en-ID"/>
              </w:rPr>
            </w:pPr>
          </w:p>
        </w:tc>
      </w:tr>
      <w:tr w:rsidR="00010356" w:rsidRPr="00010356" w14:paraId="66D71DD6" w14:textId="77777777" w:rsidTr="00BE2811">
        <w:trPr>
          <w:cantSplit/>
          <w:jc w:val="center"/>
        </w:trPr>
        <w:tc>
          <w:tcPr>
            <w:tcW w:w="215" w:type="dxa"/>
            <w:vMerge w:val="restart"/>
            <w:tcBorders>
              <w:top w:val="single" w:sz="4" w:space="0" w:color="auto"/>
              <w:left w:val="single" w:sz="4" w:space="0" w:color="auto"/>
              <w:bottom w:val="single" w:sz="4" w:space="0" w:color="auto"/>
              <w:right w:val="nil"/>
            </w:tcBorders>
            <w:shd w:val="clear" w:color="auto" w:fill="FFFFFF"/>
          </w:tcPr>
          <w:p w14:paraId="36E30512" w14:textId="77777777" w:rsidR="00010356" w:rsidRPr="00010356" w:rsidRDefault="00010356" w:rsidP="00010356">
            <w:pPr>
              <w:autoSpaceDE w:val="0"/>
              <w:autoSpaceDN w:val="0"/>
              <w:adjustRightInd w:val="0"/>
              <w:spacing w:after="0" w:line="240" w:lineRule="auto"/>
              <w:ind w:left="60" w:right="60"/>
              <w:rPr>
                <w:rFonts w:ascii="Arial" w:hAnsi="Arial" w:cs="Arial"/>
                <w:color w:val="000000"/>
                <w:sz w:val="16"/>
                <w:szCs w:val="16"/>
                <w:lang w:val="en-ID"/>
              </w:rPr>
            </w:pPr>
            <w:r w:rsidRPr="00010356">
              <w:rPr>
                <w:rFonts w:ascii="Arial" w:hAnsi="Arial" w:cs="Arial"/>
                <w:color w:val="000000"/>
                <w:sz w:val="16"/>
                <w:szCs w:val="16"/>
                <w:lang w:val="en-ID"/>
              </w:rPr>
              <w:t>1</w:t>
            </w:r>
          </w:p>
        </w:tc>
        <w:tc>
          <w:tcPr>
            <w:tcW w:w="985" w:type="dxa"/>
            <w:tcBorders>
              <w:top w:val="nil"/>
              <w:left w:val="nil"/>
              <w:bottom w:val="nil"/>
              <w:right w:val="single" w:sz="4" w:space="0" w:color="auto"/>
            </w:tcBorders>
            <w:shd w:val="clear" w:color="auto" w:fill="FFFFFF"/>
          </w:tcPr>
          <w:p w14:paraId="3E46509A" w14:textId="77777777" w:rsidR="00010356" w:rsidRPr="00010356" w:rsidRDefault="00010356" w:rsidP="00010356">
            <w:pPr>
              <w:autoSpaceDE w:val="0"/>
              <w:autoSpaceDN w:val="0"/>
              <w:adjustRightInd w:val="0"/>
              <w:spacing w:after="0" w:line="240" w:lineRule="auto"/>
              <w:ind w:left="60" w:right="60"/>
              <w:rPr>
                <w:rFonts w:ascii="Arial" w:hAnsi="Arial" w:cs="Arial"/>
                <w:color w:val="000000"/>
                <w:sz w:val="16"/>
                <w:szCs w:val="16"/>
                <w:lang w:val="en-ID"/>
              </w:rPr>
            </w:pPr>
            <w:r w:rsidRPr="00010356">
              <w:rPr>
                <w:rFonts w:ascii="Arial" w:hAnsi="Arial" w:cs="Arial"/>
                <w:color w:val="000000"/>
                <w:sz w:val="16"/>
                <w:szCs w:val="16"/>
                <w:lang w:val="en-ID"/>
              </w:rPr>
              <w:t>(Constant)</w:t>
            </w:r>
          </w:p>
        </w:tc>
        <w:tc>
          <w:tcPr>
            <w:tcW w:w="535" w:type="dxa"/>
            <w:tcBorders>
              <w:top w:val="single" w:sz="16" w:space="0" w:color="000000"/>
              <w:left w:val="single" w:sz="4" w:space="0" w:color="auto"/>
              <w:bottom w:val="nil"/>
            </w:tcBorders>
            <w:shd w:val="clear" w:color="auto" w:fill="FFFFFF"/>
            <w:vAlign w:val="center"/>
          </w:tcPr>
          <w:p w14:paraId="2A8F0A00" w14:textId="77777777" w:rsidR="00010356" w:rsidRPr="00010356" w:rsidRDefault="00010356" w:rsidP="00010356">
            <w:pPr>
              <w:autoSpaceDE w:val="0"/>
              <w:autoSpaceDN w:val="0"/>
              <w:adjustRightInd w:val="0"/>
              <w:spacing w:after="0" w:line="240" w:lineRule="auto"/>
              <w:ind w:left="60" w:right="60"/>
              <w:jc w:val="right"/>
              <w:rPr>
                <w:rFonts w:ascii="Arial" w:hAnsi="Arial" w:cs="Arial"/>
                <w:color w:val="000000"/>
                <w:sz w:val="16"/>
                <w:szCs w:val="16"/>
                <w:lang w:val="en-ID"/>
              </w:rPr>
            </w:pPr>
            <w:r w:rsidRPr="00010356">
              <w:rPr>
                <w:rFonts w:ascii="Arial" w:hAnsi="Arial" w:cs="Arial"/>
                <w:color w:val="000000"/>
                <w:sz w:val="16"/>
                <w:szCs w:val="16"/>
                <w:lang w:val="en-ID"/>
              </w:rPr>
              <w:t>.270</w:t>
            </w:r>
          </w:p>
        </w:tc>
        <w:tc>
          <w:tcPr>
            <w:tcW w:w="625" w:type="dxa"/>
            <w:tcBorders>
              <w:top w:val="single" w:sz="16" w:space="0" w:color="000000"/>
              <w:bottom w:val="nil"/>
            </w:tcBorders>
            <w:shd w:val="clear" w:color="auto" w:fill="FFFFFF"/>
            <w:vAlign w:val="center"/>
          </w:tcPr>
          <w:p w14:paraId="4C7F649C" w14:textId="77777777" w:rsidR="00010356" w:rsidRPr="00010356" w:rsidRDefault="00010356" w:rsidP="00010356">
            <w:pPr>
              <w:autoSpaceDE w:val="0"/>
              <w:autoSpaceDN w:val="0"/>
              <w:adjustRightInd w:val="0"/>
              <w:spacing w:after="0" w:line="240" w:lineRule="auto"/>
              <w:ind w:left="60" w:right="60"/>
              <w:jc w:val="right"/>
              <w:rPr>
                <w:rFonts w:ascii="Arial" w:hAnsi="Arial" w:cs="Arial"/>
                <w:color w:val="000000"/>
                <w:sz w:val="16"/>
                <w:szCs w:val="16"/>
                <w:lang w:val="en-ID"/>
              </w:rPr>
            </w:pPr>
            <w:r w:rsidRPr="00010356">
              <w:rPr>
                <w:rFonts w:ascii="Arial" w:hAnsi="Arial" w:cs="Arial"/>
                <w:color w:val="000000"/>
                <w:sz w:val="16"/>
                <w:szCs w:val="16"/>
                <w:lang w:val="en-ID"/>
              </w:rPr>
              <w:t>1.022</w:t>
            </w:r>
          </w:p>
        </w:tc>
        <w:tc>
          <w:tcPr>
            <w:tcW w:w="805" w:type="dxa"/>
            <w:tcBorders>
              <w:top w:val="single" w:sz="16" w:space="0" w:color="000000"/>
              <w:bottom w:val="nil"/>
            </w:tcBorders>
            <w:shd w:val="clear" w:color="auto" w:fill="FFFFFF"/>
            <w:vAlign w:val="center"/>
          </w:tcPr>
          <w:p w14:paraId="4E43A0DE" w14:textId="77777777" w:rsidR="00010356" w:rsidRPr="00010356" w:rsidRDefault="00010356" w:rsidP="00010356">
            <w:pPr>
              <w:autoSpaceDE w:val="0"/>
              <w:autoSpaceDN w:val="0"/>
              <w:adjustRightInd w:val="0"/>
              <w:spacing w:after="0" w:line="240" w:lineRule="auto"/>
              <w:rPr>
                <w:sz w:val="16"/>
                <w:szCs w:val="16"/>
                <w:lang w:val="en-ID"/>
              </w:rPr>
            </w:pPr>
          </w:p>
        </w:tc>
        <w:tc>
          <w:tcPr>
            <w:tcW w:w="625" w:type="dxa"/>
            <w:tcBorders>
              <w:top w:val="single" w:sz="16" w:space="0" w:color="000000"/>
              <w:bottom w:val="nil"/>
            </w:tcBorders>
            <w:shd w:val="clear" w:color="auto" w:fill="FFFFFF"/>
            <w:vAlign w:val="center"/>
          </w:tcPr>
          <w:p w14:paraId="137F4994" w14:textId="77777777" w:rsidR="00010356" w:rsidRPr="00010356" w:rsidRDefault="00010356" w:rsidP="00010356">
            <w:pPr>
              <w:autoSpaceDE w:val="0"/>
              <w:autoSpaceDN w:val="0"/>
              <w:adjustRightInd w:val="0"/>
              <w:spacing w:after="0" w:line="240" w:lineRule="auto"/>
              <w:ind w:left="60" w:right="60"/>
              <w:jc w:val="right"/>
              <w:rPr>
                <w:rFonts w:ascii="Arial" w:hAnsi="Arial" w:cs="Arial"/>
                <w:color w:val="000000"/>
                <w:sz w:val="16"/>
                <w:szCs w:val="16"/>
                <w:lang w:val="en-ID"/>
              </w:rPr>
            </w:pPr>
            <w:r w:rsidRPr="00010356">
              <w:rPr>
                <w:rFonts w:ascii="Arial" w:hAnsi="Arial" w:cs="Arial"/>
                <w:color w:val="000000"/>
                <w:sz w:val="16"/>
                <w:szCs w:val="16"/>
                <w:lang w:val="en-ID"/>
              </w:rPr>
              <w:t>.264</w:t>
            </w:r>
          </w:p>
        </w:tc>
        <w:tc>
          <w:tcPr>
            <w:tcW w:w="625" w:type="dxa"/>
            <w:tcBorders>
              <w:top w:val="single" w:sz="16" w:space="0" w:color="000000"/>
              <w:bottom w:val="nil"/>
              <w:right w:val="single" w:sz="16" w:space="0" w:color="000000"/>
            </w:tcBorders>
            <w:shd w:val="clear" w:color="auto" w:fill="FFFFFF"/>
            <w:vAlign w:val="center"/>
          </w:tcPr>
          <w:p w14:paraId="15367FF2" w14:textId="77777777" w:rsidR="00010356" w:rsidRPr="00010356" w:rsidRDefault="00010356" w:rsidP="00010356">
            <w:pPr>
              <w:autoSpaceDE w:val="0"/>
              <w:autoSpaceDN w:val="0"/>
              <w:adjustRightInd w:val="0"/>
              <w:spacing w:after="0" w:line="240" w:lineRule="auto"/>
              <w:ind w:left="60" w:right="60"/>
              <w:jc w:val="right"/>
              <w:rPr>
                <w:rFonts w:ascii="Arial" w:hAnsi="Arial" w:cs="Arial"/>
                <w:color w:val="000000"/>
                <w:sz w:val="16"/>
                <w:szCs w:val="16"/>
                <w:lang w:val="en-ID"/>
              </w:rPr>
            </w:pPr>
            <w:r w:rsidRPr="00010356">
              <w:rPr>
                <w:rFonts w:ascii="Arial" w:hAnsi="Arial" w:cs="Arial"/>
                <w:color w:val="000000"/>
                <w:sz w:val="16"/>
                <w:szCs w:val="16"/>
                <w:lang w:val="en-ID"/>
              </w:rPr>
              <w:t>.793</w:t>
            </w:r>
          </w:p>
        </w:tc>
      </w:tr>
      <w:tr w:rsidR="00010356" w:rsidRPr="00010356" w14:paraId="4658584B" w14:textId="77777777" w:rsidTr="00BE2811">
        <w:trPr>
          <w:cantSplit/>
          <w:jc w:val="center"/>
        </w:trPr>
        <w:tc>
          <w:tcPr>
            <w:tcW w:w="215" w:type="dxa"/>
            <w:vMerge/>
            <w:tcBorders>
              <w:top w:val="single" w:sz="4" w:space="0" w:color="auto"/>
              <w:left w:val="single" w:sz="4" w:space="0" w:color="auto"/>
              <w:bottom w:val="single" w:sz="4" w:space="0" w:color="auto"/>
              <w:right w:val="nil"/>
            </w:tcBorders>
            <w:shd w:val="clear" w:color="auto" w:fill="FFFFFF"/>
          </w:tcPr>
          <w:p w14:paraId="65A07A0D" w14:textId="77777777" w:rsidR="00010356" w:rsidRPr="00010356" w:rsidRDefault="00010356" w:rsidP="00010356">
            <w:pPr>
              <w:autoSpaceDE w:val="0"/>
              <w:autoSpaceDN w:val="0"/>
              <w:adjustRightInd w:val="0"/>
              <w:spacing w:after="0" w:line="240" w:lineRule="auto"/>
              <w:rPr>
                <w:rFonts w:ascii="Arial" w:hAnsi="Arial" w:cs="Arial"/>
                <w:color w:val="000000"/>
                <w:sz w:val="16"/>
                <w:szCs w:val="16"/>
                <w:lang w:val="en-ID"/>
              </w:rPr>
            </w:pPr>
          </w:p>
        </w:tc>
        <w:tc>
          <w:tcPr>
            <w:tcW w:w="985" w:type="dxa"/>
            <w:tcBorders>
              <w:top w:val="nil"/>
              <w:left w:val="nil"/>
              <w:bottom w:val="nil"/>
              <w:right w:val="single" w:sz="4" w:space="0" w:color="auto"/>
            </w:tcBorders>
            <w:shd w:val="clear" w:color="auto" w:fill="FFFFFF"/>
          </w:tcPr>
          <w:p w14:paraId="5877205C" w14:textId="77777777" w:rsidR="00010356" w:rsidRPr="00010356" w:rsidRDefault="00010356" w:rsidP="00010356">
            <w:pPr>
              <w:autoSpaceDE w:val="0"/>
              <w:autoSpaceDN w:val="0"/>
              <w:adjustRightInd w:val="0"/>
              <w:spacing w:after="0" w:line="240" w:lineRule="auto"/>
              <w:ind w:left="60" w:right="60"/>
              <w:rPr>
                <w:rFonts w:ascii="Arial" w:hAnsi="Arial" w:cs="Arial"/>
                <w:color w:val="000000"/>
                <w:sz w:val="16"/>
                <w:szCs w:val="16"/>
                <w:lang w:val="en-ID"/>
              </w:rPr>
            </w:pPr>
            <w:r w:rsidRPr="00010356">
              <w:rPr>
                <w:rFonts w:ascii="Arial" w:hAnsi="Arial" w:cs="Arial"/>
                <w:color w:val="000000"/>
                <w:sz w:val="16"/>
                <w:szCs w:val="16"/>
                <w:lang w:val="en-ID"/>
              </w:rPr>
              <w:t>Total Utang</w:t>
            </w:r>
          </w:p>
        </w:tc>
        <w:tc>
          <w:tcPr>
            <w:tcW w:w="535" w:type="dxa"/>
            <w:tcBorders>
              <w:top w:val="nil"/>
              <w:left w:val="single" w:sz="4" w:space="0" w:color="auto"/>
              <w:bottom w:val="nil"/>
            </w:tcBorders>
            <w:shd w:val="clear" w:color="auto" w:fill="FFFFFF"/>
            <w:vAlign w:val="center"/>
          </w:tcPr>
          <w:p w14:paraId="6D2148E1" w14:textId="77777777" w:rsidR="00010356" w:rsidRPr="00010356" w:rsidRDefault="00010356" w:rsidP="00010356">
            <w:pPr>
              <w:autoSpaceDE w:val="0"/>
              <w:autoSpaceDN w:val="0"/>
              <w:adjustRightInd w:val="0"/>
              <w:spacing w:after="0" w:line="240" w:lineRule="auto"/>
              <w:ind w:left="60" w:right="60"/>
              <w:jc w:val="right"/>
              <w:rPr>
                <w:rFonts w:ascii="Arial" w:hAnsi="Arial" w:cs="Arial"/>
                <w:color w:val="000000"/>
                <w:sz w:val="16"/>
                <w:szCs w:val="16"/>
                <w:lang w:val="en-ID"/>
              </w:rPr>
            </w:pPr>
            <w:r w:rsidRPr="00010356">
              <w:rPr>
                <w:rFonts w:ascii="Arial" w:hAnsi="Arial" w:cs="Arial"/>
                <w:color w:val="000000"/>
                <w:sz w:val="16"/>
                <w:szCs w:val="16"/>
                <w:lang w:val="en-ID"/>
              </w:rPr>
              <w:t>.209</w:t>
            </w:r>
          </w:p>
        </w:tc>
        <w:tc>
          <w:tcPr>
            <w:tcW w:w="625" w:type="dxa"/>
            <w:tcBorders>
              <w:top w:val="nil"/>
              <w:bottom w:val="nil"/>
            </w:tcBorders>
            <w:shd w:val="clear" w:color="auto" w:fill="FFFFFF"/>
            <w:vAlign w:val="center"/>
          </w:tcPr>
          <w:p w14:paraId="30F5C950" w14:textId="77777777" w:rsidR="00010356" w:rsidRPr="00010356" w:rsidRDefault="00010356" w:rsidP="00010356">
            <w:pPr>
              <w:autoSpaceDE w:val="0"/>
              <w:autoSpaceDN w:val="0"/>
              <w:adjustRightInd w:val="0"/>
              <w:spacing w:after="0" w:line="240" w:lineRule="auto"/>
              <w:ind w:left="60" w:right="60"/>
              <w:jc w:val="right"/>
              <w:rPr>
                <w:rFonts w:ascii="Arial" w:hAnsi="Arial" w:cs="Arial"/>
                <w:color w:val="000000"/>
                <w:sz w:val="16"/>
                <w:szCs w:val="16"/>
                <w:lang w:val="en-ID"/>
              </w:rPr>
            </w:pPr>
            <w:r w:rsidRPr="00010356">
              <w:rPr>
                <w:rFonts w:ascii="Arial" w:hAnsi="Arial" w:cs="Arial"/>
                <w:color w:val="000000"/>
                <w:sz w:val="16"/>
                <w:szCs w:val="16"/>
                <w:lang w:val="en-ID"/>
              </w:rPr>
              <w:t>.078</w:t>
            </w:r>
          </w:p>
        </w:tc>
        <w:tc>
          <w:tcPr>
            <w:tcW w:w="805" w:type="dxa"/>
            <w:tcBorders>
              <w:top w:val="nil"/>
              <w:bottom w:val="nil"/>
            </w:tcBorders>
            <w:shd w:val="clear" w:color="auto" w:fill="FFFFFF"/>
            <w:vAlign w:val="center"/>
          </w:tcPr>
          <w:p w14:paraId="6038D95A" w14:textId="77777777" w:rsidR="00010356" w:rsidRPr="00010356" w:rsidRDefault="00010356" w:rsidP="00010356">
            <w:pPr>
              <w:autoSpaceDE w:val="0"/>
              <w:autoSpaceDN w:val="0"/>
              <w:adjustRightInd w:val="0"/>
              <w:spacing w:after="0" w:line="240" w:lineRule="auto"/>
              <w:ind w:left="60" w:right="60"/>
              <w:jc w:val="right"/>
              <w:rPr>
                <w:rFonts w:ascii="Arial" w:hAnsi="Arial" w:cs="Arial"/>
                <w:color w:val="000000"/>
                <w:sz w:val="16"/>
                <w:szCs w:val="16"/>
                <w:lang w:val="en-ID"/>
              </w:rPr>
            </w:pPr>
            <w:r w:rsidRPr="00010356">
              <w:rPr>
                <w:rFonts w:ascii="Arial" w:hAnsi="Arial" w:cs="Arial"/>
                <w:color w:val="000000"/>
                <w:sz w:val="16"/>
                <w:szCs w:val="16"/>
                <w:lang w:val="en-ID"/>
              </w:rPr>
              <w:t>.226</w:t>
            </w:r>
          </w:p>
        </w:tc>
        <w:tc>
          <w:tcPr>
            <w:tcW w:w="625" w:type="dxa"/>
            <w:tcBorders>
              <w:top w:val="nil"/>
              <w:bottom w:val="nil"/>
            </w:tcBorders>
            <w:shd w:val="clear" w:color="auto" w:fill="FFFFFF"/>
            <w:vAlign w:val="center"/>
          </w:tcPr>
          <w:p w14:paraId="7FF742FC" w14:textId="77777777" w:rsidR="00010356" w:rsidRPr="00010356" w:rsidRDefault="00010356" w:rsidP="00010356">
            <w:pPr>
              <w:autoSpaceDE w:val="0"/>
              <w:autoSpaceDN w:val="0"/>
              <w:adjustRightInd w:val="0"/>
              <w:spacing w:after="0" w:line="240" w:lineRule="auto"/>
              <w:ind w:left="60" w:right="60"/>
              <w:jc w:val="right"/>
              <w:rPr>
                <w:rFonts w:ascii="Arial" w:hAnsi="Arial" w:cs="Arial"/>
                <w:color w:val="000000"/>
                <w:sz w:val="16"/>
                <w:szCs w:val="16"/>
                <w:lang w:val="en-ID"/>
              </w:rPr>
            </w:pPr>
            <w:r w:rsidRPr="00010356">
              <w:rPr>
                <w:rFonts w:ascii="Arial" w:hAnsi="Arial" w:cs="Arial"/>
                <w:color w:val="000000"/>
                <w:sz w:val="16"/>
                <w:szCs w:val="16"/>
                <w:lang w:val="en-ID"/>
              </w:rPr>
              <w:t>2.681</w:t>
            </w:r>
          </w:p>
        </w:tc>
        <w:tc>
          <w:tcPr>
            <w:tcW w:w="625" w:type="dxa"/>
            <w:tcBorders>
              <w:top w:val="nil"/>
              <w:bottom w:val="nil"/>
              <w:right w:val="single" w:sz="16" w:space="0" w:color="000000"/>
            </w:tcBorders>
            <w:shd w:val="clear" w:color="auto" w:fill="FFFFFF"/>
            <w:vAlign w:val="center"/>
          </w:tcPr>
          <w:p w14:paraId="4BD1AFF6" w14:textId="77777777" w:rsidR="00010356" w:rsidRPr="00010356" w:rsidRDefault="00010356" w:rsidP="00010356">
            <w:pPr>
              <w:autoSpaceDE w:val="0"/>
              <w:autoSpaceDN w:val="0"/>
              <w:adjustRightInd w:val="0"/>
              <w:spacing w:after="0" w:line="240" w:lineRule="auto"/>
              <w:ind w:left="60" w:right="60"/>
              <w:jc w:val="right"/>
              <w:rPr>
                <w:rFonts w:ascii="Arial" w:hAnsi="Arial" w:cs="Arial"/>
                <w:color w:val="000000"/>
                <w:sz w:val="16"/>
                <w:szCs w:val="16"/>
                <w:lang w:val="en-ID"/>
              </w:rPr>
            </w:pPr>
            <w:r w:rsidRPr="00010356">
              <w:rPr>
                <w:rFonts w:ascii="Arial" w:hAnsi="Arial" w:cs="Arial"/>
                <w:color w:val="000000"/>
                <w:sz w:val="16"/>
                <w:szCs w:val="16"/>
                <w:lang w:val="en-ID"/>
              </w:rPr>
              <w:t>.010</w:t>
            </w:r>
          </w:p>
        </w:tc>
      </w:tr>
      <w:tr w:rsidR="00010356" w:rsidRPr="00010356" w14:paraId="45D3E9C0" w14:textId="77777777" w:rsidTr="00BE2811">
        <w:trPr>
          <w:cantSplit/>
          <w:jc w:val="center"/>
        </w:trPr>
        <w:tc>
          <w:tcPr>
            <w:tcW w:w="215" w:type="dxa"/>
            <w:vMerge/>
            <w:tcBorders>
              <w:top w:val="single" w:sz="4" w:space="0" w:color="auto"/>
              <w:left w:val="single" w:sz="4" w:space="0" w:color="auto"/>
              <w:bottom w:val="single" w:sz="4" w:space="0" w:color="auto"/>
              <w:right w:val="nil"/>
            </w:tcBorders>
            <w:shd w:val="clear" w:color="auto" w:fill="FFFFFF"/>
          </w:tcPr>
          <w:p w14:paraId="46400C9D" w14:textId="77777777" w:rsidR="00010356" w:rsidRPr="00010356" w:rsidRDefault="00010356" w:rsidP="00010356">
            <w:pPr>
              <w:autoSpaceDE w:val="0"/>
              <w:autoSpaceDN w:val="0"/>
              <w:adjustRightInd w:val="0"/>
              <w:spacing w:after="0" w:line="240" w:lineRule="auto"/>
              <w:rPr>
                <w:rFonts w:ascii="Arial" w:hAnsi="Arial" w:cs="Arial"/>
                <w:color w:val="000000"/>
                <w:sz w:val="16"/>
                <w:szCs w:val="16"/>
                <w:lang w:val="en-ID"/>
              </w:rPr>
            </w:pPr>
          </w:p>
        </w:tc>
        <w:tc>
          <w:tcPr>
            <w:tcW w:w="985" w:type="dxa"/>
            <w:tcBorders>
              <w:top w:val="nil"/>
              <w:left w:val="nil"/>
              <w:bottom w:val="nil"/>
              <w:right w:val="single" w:sz="4" w:space="0" w:color="auto"/>
            </w:tcBorders>
            <w:shd w:val="clear" w:color="auto" w:fill="FFFFFF"/>
          </w:tcPr>
          <w:p w14:paraId="2230B4EF" w14:textId="77777777" w:rsidR="00010356" w:rsidRPr="00010356" w:rsidRDefault="00010356" w:rsidP="00010356">
            <w:pPr>
              <w:autoSpaceDE w:val="0"/>
              <w:autoSpaceDN w:val="0"/>
              <w:adjustRightInd w:val="0"/>
              <w:spacing w:after="0" w:line="240" w:lineRule="auto"/>
              <w:ind w:left="60" w:right="60"/>
              <w:rPr>
                <w:rFonts w:ascii="Arial" w:hAnsi="Arial" w:cs="Arial"/>
                <w:color w:val="000000"/>
                <w:sz w:val="16"/>
                <w:szCs w:val="16"/>
                <w:lang w:val="en-ID"/>
              </w:rPr>
            </w:pPr>
            <w:r w:rsidRPr="00010356">
              <w:rPr>
                <w:rFonts w:ascii="Arial" w:hAnsi="Arial" w:cs="Arial"/>
                <w:color w:val="000000"/>
                <w:sz w:val="16"/>
                <w:szCs w:val="16"/>
                <w:lang w:val="en-ID"/>
              </w:rPr>
              <w:t>Modal Kerja</w:t>
            </w:r>
          </w:p>
        </w:tc>
        <w:tc>
          <w:tcPr>
            <w:tcW w:w="535" w:type="dxa"/>
            <w:tcBorders>
              <w:top w:val="nil"/>
              <w:left w:val="single" w:sz="4" w:space="0" w:color="auto"/>
              <w:bottom w:val="nil"/>
            </w:tcBorders>
            <w:shd w:val="clear" w:color="auto" w:fill="FFFFFF"/>
            <w:vAlign w:val="center"/>
          </w:tcPr>
          <w:p w14:paraId="4199FCC1" w14:textId="77777777" w:rsidR="00010356" w:rsidRPr="00010356" w:rsidRDefault="00010356" w:rsidP="00010356">
            <w:pPr>
              <w:autoSpaceDE w:val="0"/>
              <w:autoSpaceDN w:val="0"/>
              <w:adjustRightInd w:val="0"/>
              <w:spacing w:after="0" w:line="240" w:lineRule="auto"/>
              <w:ind w:left="60" w:right="60"/>
              <w:jc w:val="right"/>
              <w:rPr>
                <w:rFonts w:ascii="Arial" w:hAnsi="Arial" w:cs="Arial"/>
                <w:color w:val="000000"/>
                <w:sz w:val="16"/>
                <w:szCs w:val="16"/>
                <w:lang w:val="en-ID"/>
              </w:rPr>
            </w:pPr>
            <w:r w:rsidRPr="00010356">
              <w:rPr>
                <w:rFonts w:ascii="Arial" w:hAnsi="Arial" w:cs="Arial"/>
                <w:color w:val="000000"/>
                <w:sz w:val="16"/>
                <w:szCs w:val="16"/>
                <w:lang w:val="en-ID"/>
              </w:rPr>
              <w:t>.372</w:t>
            </w:r>
          </w:p>
        </w:tc>
        <w:tc>
          <w:tcPr>
            <w:tcW w:w="625" w:type="dxa"/>
            <w:tcBorders>
              <w:top w:val="nil"/>
              <w:bottom w:val="nil"/>
            </w:tcBorders>
            <w:shd w:val="clear" w:color="auto" w:fill="FFFFFF"/>
            <w:vAlign w:val="center"/>
          </w:tcPr>
          <w:p w14:paraId="4B826057" w14:textId="77777777" w:rsidR="00010356" w:rsidRPr="00010356" w:rsidRDefault="00010356" w:rsidP="00010356">
            <w:pPr>
              <w:autoSpaceDE w:val="0"/>
              <w:autoSpaceDN w:val="0"/>
              <w:adjustRightInd w:val="0"/>
              <w:spacing w:after="0" w:line="240" w:lineRule="auto"/>
              <w:ind w:left="60" w:right="60"/>
              <w:jc w:val="right"/>
              <w:rPr>
                <w:rFonts w:ascii="Arial" w:hAnsi="Arial" w:cs="Arial"/>
                <w:color w:val="000000"/>
                <w:sz w:val="16"/>
                <w:szCs w:val="16"/>
                <w:lang w:val="en-ID"/>
              </w:rPr>
            </w:pPr>
            <w:r w:rsidRPr="00010356">
              <w:rPr>
                <w:rFonts w:ascii="Arial" w:hAnsi="Arial" w:cs="Arial"/>
                <w:color w:val="000000"/>
                <w:sz w:val="16"/>
                <w:szCs w:val="16"/>
                <w:lang w:val="en-ID"/>
              </w:rPr>
              <w:t>.121</w:t>
            </w:r>
          </w:p>
        </w:tc>
        <w:tc>
          <w:tcPr>
            <w:tcW w:w="805" w:type="dxa"/>
            <w:tcBorders>
              <w:top w:val="nil"/>
              <w:bottom w:val="nil"/>
            </w:tcBorders>
            <w:shd w:val="clear" w:color="auto" w:fill="FFFFFF"/>
            <w:vAlign w:val="center"/>
          </w:tcPr>
          <w:p w14:paraId="63B6B67B" w14:textId="77777777" w:rsidR="00010356" w:rsidRPr="00010356" w:rsidRDefault="00010356" w:rsidP="00010356">
            <w:pPr>
              <w:autoSpaceDE w:val="0"/>
              <w:autoSpaceDN w:val="0"/>
              <w:adjustRightInd w:val="0"/>
              <w:spacing w:after="0" w:line="240" w:lineRule="auto"/>
              <w:ind w:left="60" w:right="60"/>
              <w:jc w:val="right"/>
              <w:rPr>
                <w:rFonts w:ascii="Arial" w:hAnsi="Arial" w:cs="Arial"/>
                <w:color w:val="000000"/>
                <w:sz w:val="16"/>
                <w:szCs w:val="16"/>
                <w:lang w:val="en-ID"/>
              </w:rPr>
            </w:pPr>
            <w:r w:rsidRPr="00010356">
              <w:rPr>
                <w:rFonts w:ascii="Arial" w:hAnsi="Arial" w:cs="Arial"/>
                <w:color w:val="000000"/>
                <w:sz w:val="16"/>
                <w:szCs w:val="16"/>
                <w:lang w:val="en-ID"/>
              </w:rPr>
              <w:t>.404</w:t>
            </w:r>
          </w:p>
        </w:tc>
        <w:tc>
          <w:tcPr>
            <w:tcW w:w="625" w:type="dxa"/>
            <w:tcBorders>
              <w:top w:val="nil"/>
              <w:bottom w:val="nil"/>
            </w:tcBorders>
            <w:shd w:val="clear" w:color="auto" w:fill="FFFFFF"/>
            <w:vAlign w:val="center"/>
          </w:tcPr>
          <w:p w14:paraId="73837475" w14:textId="77777777" w:rsidR="00010356" w:rsidRPr="00010356" w:rsidRDefault="00010356" w:rsidP="00010356">
            <w:pPr>
              <w:autoSpaceDE w:val="0"/>
              <w:autoSpaceDN w:val="0"/>
              <w:adjustRightInd w:val="0"/>
              <w:spacing w:after="0" w:line="240" w:lineRule="auto"/>
              <w:ind w:left="60" w:right="60"/>
              <w:jc w:val="right"/>
              <w:rPr>
                <w:rFonts w:ascii="Arial" w:hAnsi="Arial" w:cs="Arial"/>
                <w:color w:val="000000"/>
                <w:sz w:val="16"/>
                <w:szCs w:val="16"/>
                <w:lang w:val="en-ID"/>
              </w:rPr>
            </w:pPr>
            <w:r w:rsidRPr="00010356">
              <w:rPr>
                <w:rFonts w:ascii="Arial" w:hAnsi="Arial" w:cs="Arial"/>
                <w:color w:val="000000"/>
                <w:sz w:val="16"/>
                <w:szCs w:val="16"/>
                <w:lang w:val="en-ID"/>
              </w:rPr>
              <w:t>3.068</w:t>
            </w:r>
          </w:p>
        </w:tc>
        <w:tc>
          <w:tcPr>
            <w:tcW w:w="625" w:type="dxa"/>
            <w:tcBorders>
              <w:top w:val="nil"/>
              <w:bottom w:val="nil"/>
              <w:right w:val="single" w:sz="16" w:space="0" w:color="000000"/>
            </w:tcBorders>
            <w:shd w:val="clear" w:color="auto" w:fill="FFFFFF"/>
            <w:vAlign w:val="center"/>
          </w:tcPr>
          <w:p w14:paraId="15179C4D" w14:textId="77777777" w:rsidR="00010356" w:rsidRPr="00010356" w:rsidRDefault="00010356" w:rsidP="00010356">
            <w:pPr>
              <w:autoSpaceDE w:val="0"/>
              <w:autoSpaceDN w:val="0"/>
              <w:adjustRightInd w:val="0"/>
              <w:spacing w:after="0" w:line="240" w:lineRule="auto"/>
              <w:ind w:left="60" w:right="60"/>
              <w:jc w:val="right"/>
              <w:rPr>
                <w:rFonts w:ascii="Arial" w:hAnsi="Arial" w:cs="Arial"/>
                <w:color w:val="000000"/>
                <w:sz w:val="16"/>
                <w:szCs w:val="16"/>
                <w:lang w:val="en-ID"/>
              </w:rPr>
            </w:pPr>
            <w:r w:rsidRPr="00010356">
              <w:rPr>
                <w:rFonts w:ascii="Arial" w:hAnsi="Arial" w:cs="Arial"/>
                <w:color w:val="000000"/>
                <w:sz w:val="16"/>
                <w:szCs w:val="16"/>
                <w:lang w:val="en-ID"/>
              </w:rPr>
              <w:t>.003</w:t>
            </w:r>
          </w:p>
        </w:tc>
      </w:tr>
      <w:tr w:rsidR="00010356" w:rsidRPr="00010356" w14:paraId="651E77D8" w14:textId="77777777" w:rsidTr="00BE2811">
        <w:trPr>
          <w:cantSplit/>
          <w:jc w:val="center"/>
        </w:trPr>
        <w:tc>
          <w:tcPr>
            <w:tcW w:w="215" w:type="dxa"/>
            <w:vMerge/>
            <w:tcBorders>
              <w:top w:val="single" w:sz="4" w:space="0" w:color="auto"/>
              <w:left w:val="single" w:sz="4" w:space="0" w:color="auto"/>
              <w:bottom w:val="single" w:sz="4" w:space="0" w:color="auto"/>
              <w:right w:val="nil"/>
            </w:tcBorders>
            <w:shd w:val="clear" w:color="auto" w:fill="FFFFFF"/>
          </w:tcPr>
          <w:p w14:paraId="6DBB31EE" w14:textId="77777777" w:rsidR="00010356" w:rsidRPr="00010356" w:rsidRDefault="00010356" w:rsidP="00010356">
            <w:pPr>
              <w:autoSpaceDE w:val="0"/>
              <w:autoSpaceDN w:val="0"/>
              <w:adjustRightInd w:val="0"/>
              <w:spacing w:after="0" w:line="240" w:lineRule="auto"/>
              <w:rPr>
                <w:rFonts w:ascii="Arial" w:hAnsi="Arial" w:cs="Arial"/>
                <w:color w:val="000000"/>
                <w:sz w:val="16"/>
                <w:szCs w:val="16"/>
                <w:lang w:val="en-ID"/>
              </w:rPr>
            </w:pPr>
          </w:p>
        </w:tc>
        <w:tc>
          <w:tcPr>
            <w:tcW w:w="985" w:type="dxa"/>
            <w:tcBorders>
              <w:top w:val="nil"/>
              <w:left w:val="nil"/>
              <w:bottom w:val="single" w:sz="4" w:space="0" w:color="auto"/>
              <w:right w:val="single" w:sz="4" w:space="0" w:color="auto"/>
            </w:tcBorders>
            <w:shd w:val="clear" w:color="auto" w:fill="FFFFFF"/>
          </w:tcPr>
          <w:p w14:paraId="417766BB" w14:textId="77777777" w:rsidR="00010356" w:rsidRPr="00010356" w:rsidRDefault="00010356" w:rsidP="00010356">
            <w:pPr>
              <w:autoSpaceDE w:val="0"/>
              <w:autoSpaceDN w:val="0"/>
              <w:adjustRightInd w:val="0"/>
              <w:spacing w:after="0" w:line="240" w:lineRule="auto"/>
              <w:ind w:left="60" w:right="60"/>
              <w:rPr>
                <w:rFonts w:ascii="Arial" w:hAnsi="Arial" w:cs="Arial"/>
                <w:color w:val="000000"/>
                <w:sz w:val="16"/>
                <w:szCs w:val="16"/>
                <w:lang w:val="en-ID"/>
              </w:rPr>
            </w:pPr>
            <w:r w:rsidRPr="00010356">
              <w:rPr>
                <w:rFonts w:ascii="Arial" w:hAnsi="Arial" w:cs="Arial"/>
                <w:color w:val="000000"/>
                <w:sz w:val="16"/>
                <w:szCs w:val="16"/>
                <w:lang w:val="en-ID"/>
              </w:rPr>
              <w:t>Penjualan</w:t>
            </w:r>
          </w:p>
        </w:tc>
        <w:tc>
          <w:tcPr>
            <w:tcW w:w="535" w:type="dxa"/>
            <w:tcBorders>
              <w:top w:val="nil"/>
              <w:left w:val="single" w:sz="4" w:space="0" w:color="auto"/>
              <w:bottom w:val="single" w:sz="16" w:space="0" w:color="000000"/>
            </w:tcBorders>
            <w:shd w:val="clear" w:color="auto" w:fill="FFFFFF"/>
            <w:vAlign w:val="center"/>
          </w:tcPr>
          <w:p w14:paraId="1CACE3BC" w14:textId="77777777" w:rsidR="00010356" w:rsidRPr="00010356" w:rsidRDefault="00010356" w:rsidP="00010356">
            <w:pPr>
              <w:autoSpaceDE w:val="0"/>
              <w:autoSpaceDN w:val="0"/>
              <w:adjustRightInd w:val="0"/>
              <w:spacing w:after="0" w:line="240" w:lineRule="auto"/>
              <w:ind w:left="60" w:right="60"/>
              <w:jc w:val="right"/>
              <w:rPr>
                <w:rFonts w:ascii="Arial" w:hAnsi="Arial" w:cs="Arial"/>
                <w:color w:val="000000"/>
                <w:sz w:val="16"/>
                <w:szCs w:val="16"/>
                <w:lang w:val="en-ID"/>
              </w:rPr>
            </w:pPr>
            <w:r w:rsidRPr="00010356">
              <w:rPr>
                <w:rFonts w:ascii="Arial" w:hAnsi="Arial" w:cs="Arial"/>
                <w:color w:val="000000"/>
                <w:sz w:val="16"/>
                <w:szCs w:val="16"/>
                <w:lang w:val="en-ID"/>
              </w:rPr>
              <w:t>.309</w:t>
            </w:r>
          </w:p>
        </w:tc>
        <w:tc>
          <w:tcPr>
            <w:tcW w:w="625" w:type="dxa"/>
            <w:tcBorders>
              <w:top w:val="nil"/>
              <w:bottom w:val="single" w:sz="16" w:space="0" w:color="000000"/>
            </w:tcBorders>
            <w:shd w:val="clear" w:color="auto" w:fill="FFFFFF"/>
            <w:vAlign w:val="center"/>
          </w:tcPr>
          <w:p w14:paraId="2FA967EF" w14:textId="77777777" w:rsidR="00010356" w:rsidRPr="00010356" w:rsidRDefault="00010356" w:rsidP="00010356">
            <w:pPr>
              <w:autoSpaceDE w:val="0"/>
              <w:autoSpaceDN w:val="0"/>
              <w:adjustRightInd w:val="0"/>
              <w:spacing w:after="0" w:line="240" w:lineRule="auto"/>
              <w:ind w:left="60" w:right="60"/>
              <w:jc w:val="right"/>
              <w:rPr>
                <w:rFonts w:ascii="Arial" w:hAnsi="Arial" w:cs="Arial"/>
                <w:color w:val="000000"/>
                <w:sz w:val="16"/>
                <w:szCs w:val="16"/>
                <w:lang w:val="en-ID"/>
              </w:rPr>
            </w:pPr>
            <w:r w:rsidRPr="00010356">
              <w:rPr>
                <w:rFonts w:ascii="Arial" w:hAnsi="Arial" w:cs="Arial"/>
                <w:color w:val="000000"/>
                <w:sz w:val="16"/>
                <w:szCs w:val="16"/>
                <w:lang w:val="en-ID"/>
              </w:rPr>
              <w:t>.120</w:t>
            </w:r>
          </w:p>
        </w:tc>
        <w:tc>
          <w:tcPr>
            <w:tcW w:w="805" w:type="dxa"/>
            <w:tcBorders>
              <w:top w:val="nil"/>
              <w:bottom w:val="single" w:sz="16" w:space="0" w:color="000000"/>
            </w:tcBorders>
            <w:shd w:val="clear" w:color="auto" w:fill="FFFFFF"/>
            <w:vAlign w:val="center"/>
          </w:tcPr>
          <w:p w14:paraId="1104FDFD" w14:textId="77777777" w:rsidR="00010356" w:rsidRPr="00010356" w:rsidRDefault="00010356" w:rsidP="00010356">
            <w:pPr>
              <w:autoSpaceDE w:val="0"/>
              <w:autoSpaceDN w:val="0"/>
              <w:adjustRightInd w:val="0"/>
              <w:spacing w:after="0" w:line="240" w:lineRule="auto"/>
              <w:ind w:left="60" w:right="60"/>
              <w:jc w:val="right"/>
              <w:rPr>
                <w:rFonts w:ascii="Arial" w:hAnsi="Arial" w:cs="Arial"/>
                <w:color w:val="000000"/>
                <w:sz w:val="16"/>
                <w:szCs w:val="16"/>
                <w:lang w:val="en-ID"/>
              </w:rPr>
            </w:pPr>
            <w:r w:rsidRPr="00010356">
              <w:rPr>
                <w:rFonts w:ascii="Arial" w:hAnsi="Arial" w:cs="Arial"/>
                <w:color w:val="000000"/>
                <w:sz w:val="16"/>
                <w:szCs w:val="16"/>
                <w:lang w:val="en-ID"/>
              </w:rPr>
              <w:t>.348</w:t>
            </w:r>
          </w:p>
        </w:tc>
        <w:tc>
          <w:tcPr>
            <w:tcW w:w="625" w:type="dxa"/>
            <w:tcBorders>
              <w:top w:val="nil"/>
              <w:bottom w:val="single" w:sz="16" w:space="0" w:color="000000"/>
            </w:tcBorders>
            <w:shd w:val="clear" w:color="auto" w:fill="FFFFFF"/>
            <w:vAlign w:val="center"/>
          </w:tcPr>
          <w:p w14:paraId="0790954D" w14:textId="77777777" w:rsidR="00010356" w:rsidRPr="00010356" w:rsidRDefault="00010356" w:rsidP="00010356">
            <w:pPr>
              <w:autoSpaceDE w:val="0"/>
              <w:autoSpaceDN w:val="0"/>
              <w:adjustRightInd w:val="0"/>
              <w:spacing w:after="0" w:line="240" w:lineRule="auto"/>
              <w:ind w:left="60" w:right="60"/>
              <w:jc w:val="right"/>
              <w:rPr>
                <w:rFonts w:ascii="Arial" w:hAnsi="Arial" w:cs="Arial"/>
                <w:color w:val="000000"/>
                <w:sz w:val="16"/>
                <w:szCs w:val="16"/>
                <w:lang w:val="en-ID"/>
              </w:rPr>
            </w:pPr>
            <w:r w:rsidRPr="00010356">
              <w:rPr>
                <w:rFonts w:ascii="Arial" w:hAnsi="Arial" w:cs="Arial"/>
                <w:color w:val="000000"/>
                <w:sz w:val="16"/>
                <w:szCs w:val="16"/>
                <w:lang w:val="en-ID"/>
              </w:rPr>
              <w:t>2.569</w:t>
            </w:r>
          </w:p>
        </w:tc>
        <w:tc>
          <w:tcPr>
            <w:tcW w:w="625" w:type="dxa"/>
            <w:tcBorders>
              <w:top w:val="nil"/>
              <w:bottom w:val="single" w:sz="16" w:space="0" w:color="000000"/>
              <w:right w:val="single" w:sz="16" w:space="0" w:color="000000"/>
            </w:tcBorders>
            <w:shd w:val="clear" w:color="auto" w:fill="FFFFFF"/>
            <w:vAlign w:val="center"/>
          </w:tcPr>
          <w:p w14:paraId="50BC5BE6" w14:textId="77777777" w:rsidR="00010356" w:rsidRPr="00010356" w:rsidRDefault="00010356" w:rsidP="00010356">
            <w:pPr>
              <w:autoSpaceDE w:val="0"/>
              <w:autoSpaceDN w:val="0"/>
              <w:adjustRightInd w:val="0"/>
              <w:spacing w:after="0" w:line="240" w:lineRule="auto"/>
              <w:ind w:left="60" w:right="60"/>
              <w:jc w:val="right"/>
              <w:rPr>
                <w:rFonts w:ascii="Arial" w:hAnsi="Arial" w:cs="Arial"/>
                <w:color w:val="000000"/>
                <w:sz w:val="16"/>
                <w:szCs w:val="16"/>
                <w:lang w:val="en-ID"/>
              </w:rPr>
            </w:pPr>
            <w:r w:rsidRPr="00010356">
              <w:rPr>
                <w:rFonts w:ascii="Arial" w:hAnsi="Arial" w:cs="Arial"/>
                <w:color w:val="000000"/>
                <w:sz w:val="16"/>
                <w:szCs w:val="16"/>
                <w:lang w:val="en-ID"/>
              </w:rPr>
              <w:t>.013</w:t>
            </w:r>
          </w:p>
        </w:tc>
      </w:tr>
    </w:tbl>
    <w:p w14:paraId="5CE88BE2" w14:textId="77777777" w:rsidR="00010356" w:rsidRDefault="00010356" w:rsidP="00BE2811">
      <w:pPr>
        <w:autoSpaceDE w:val="0"/>
        <w:autoSpaceDN w:val="0"/>
        <w:adjustRightInd w:val="0"/>
        <w:spacing w:after="0" w:line="240" w:lineRule="auto"/>
        <w:ind w:left="142" w:right="60"/>
        <w:jc w:val="center"/>
        <w:rPr>
          <w:rFonts w:asciiTheme="majorBidi" w:eastAsia="Calibri" w:hAnsiTheme="majorBidi" w:cstheme="majorBidi"/>
          <w:bCs/>
          <w:color w:val="000000"/>
          <w:sz w:val="24"/>
          <w:szCs w:val="24"/>
          <w:lang w:val="en-ID"/>
        </w:rPr>
      </w:pPr>
      <w:r w:rsidRPr="00010356">
        <w:rPr>
          <w:rFonts w:asciiTheme="majorBidi" w:eastAsia="Calibri" w:hAnsiTheme="majorBidi" w:cstheme="majorBidi"/>
          <w:bCs/>
          <w:color w:val="000000"/>
          <w:sz w:val="24"/>
          <w:szCs w:val="24"/>
          <w:lang w:val="en-ID"/>
        </w:rPr>
        <w:t>Sumber: Hasil Penelitian, 2022 (Data diolah)</w:t>
      </w:r>
    </w:p>
    <w:p w14:paraId="604B44F3" w14:textId="77777777" w:rsidR="00010356" w:rsidRPr="00010356" w:rsidRDefault="00010356" w:rsidP="00010356">
      <w:pPr>
        <w:autoSpaceDE w:val="0"/>
        <w:autoSpaceDN w:val="0"/>
        <w:adjustRightInd w:val="0"/>
        <w:spacing w:after="0" w:line="240" w:lineRule="auto"/>
        <w:ind w:left="142" w:right="60"/>
        <w:rPr>
          <w:rFonts w:asciiTheme="majorBidi" w:eastAsia="Calibri" w:hAnsiTheme="majorBidi" w:cstheme="majorBidi"/>
          <w:bCs/>
          <w:color w:val="000000"/>
          <w:sz w:val="24"/>
          <w:szCs w:val="24"/>
          <w:lang w:val="en-ID"/>
        </w:rPr>
      </w:pPr>
    </w:p>
    <w:p w14:paraId="42A1150A" w14:textId="77777777" w:rsidR="00010356" w:rsidRPr="00010356" w:rsidRDefault="00010356" w:rsidP="00010356">
      <w:pPr>
        <w:autoSpaceDE w:val="0"/>
        <w:autoSpaceDN w:val="0"/>
        <w:adjustRightInd w:val="0"/>
        <w:spacing w:after="0" w:line="240" w:lineRule="auto"/>
        <w:ind w:firstLine="720"/>
        <w:jc w:val="both"/>
        <w:rPr>
          <w:rFonts w:asciiTheme="majorBidi" w:hAnsiTheme="majorBidi" w:cstheme="majorBidi"/>
          <w:sz w:val="24"/>
          <w:szCs w:val="24"/>
          <w:lang w:val="en-ID"/>
        </w:rPr>
      </w:pPr>
      <w:r w:rsidRPr="00010356">
        <w:rPr>
          <w:rFonts w:asciiTheme="majorBidi" w:hAnsiTheme="majorBidi" w:cstheme="majorBidi"/>
          <w:sz w:val="24"/>
          <w:szCs w:val="24"/>
          <w:lang w:val="en-ID"/>
        </w:rPr>
        <w:t>Berdasarkan hasil pengolahan data diatas, diperoleh model untuk uji regresi linier berganda sebagai berikut:</w:t>
      </w:r>
    </w:p>
    <w:p w14:paraId="38B0F6A7" w14:textId="77777777" w:rsidR="00010356" w:rsidRPr="00010356" w:rsidRDefault="00010356" w:rsidP="00010356">
      <w:pPr>
        <w:tabs>
          <w:tab w:val="left" w:pos="709"/>
        </w:tabs>
        <w:autoSpaceDE w:val="0"/>
        <w:autoSpaceDN w:val="0"/>
        <w:adjustRightInd w:val="0"/>
        <w:spacing w:after="0" w:line="240" w:lineRule="auto"/>
        <w:jc w:val="both"/>
        <w:rPr>
          <w:rFonts w:asciiTheme="majorBidi" w:hAnsiTheme="majorBidi" w:cstheme="majorBidi"/>
          <w:b/>
          <w:bCs/>
          <w:sz w:val="24"/>
          <w:szCs w:val="24"/>
          <w:lang w:val="en-ID"/>
        </w:rPr>
      </w:pPr>
      <m:oMathPara>
        <m:oMath>
          <m:r>
            <m:rPr>
              <m:sty m:val="bi"/>
            </m:rPr>
            <w:rPr>
              <w:rFonts w:ascii="Cambria Math" w:hAnsi="Cambria Math" w:cstheme="majorBidi"/>
              <w:sz w:val="24"/>
              <w:szCs w:val="24"/>
              <w:lang w:val="en-ID"/>
            </w:rPr>
            <m:t>Y=0.270+0.209</m:t>
          </m:r>
          <m:sSub>
            <m:sSubPr>
              <m:ctrlPr>
                <w:rPr>
                  <w:rFonts w:ascii="Cambria Math" w:hAnsi="Cambria Math" w:cstheme="majorBidi"/>
                  <w:b/>
                  <w:bCs/>
                  <w:i/>
                  <w:sz w:val="24"/>
                  <w:szCs w:val="24"/>
                  <w:lang w:val="en-ID"/>
                </w:rPr>
              </m:ctrlPr>
            </m:sSubPr>
            <m:e>
              <m:r>
                <m:rPr>
                  <m:sty m:val="bi"/>
                </m:rPr>
                <w:rPr>
                  <w:rFonts w:ascii="Cambria Math" w:hAnsi="Cambria Math" w:cstheme="majorBidi"/>
                  <w:sz w:val="24"/>
                  <w:szCs w:val="24"/>
                  <w:lang w:val="en-ID"/>
                </w:rPr>
                <m:t>X</m:t>
              </m:r>
            </m:e>
            <m:sub>
              <m:r>
                <m:rPr>
                  <m:sty m:val="bi"/>
                </m:rPr>
                <w:rPr>
                  <w:rFonts w:ascii="Cambria Math" w:hAnsi="Cambria Math" w:cstheme="majorBidi"/>
                  <w:sz w:val="24"/>
                  <w:szCs w:val="24"/>
                  <w:lang w:val="en-ID"/>
                </w:rPr>
                <m:t>1</m:t>
              </m:r>
            </m:sub>
          </m:sSub>
          <m:r>
            <m:rPr>
              <m:sty m:val="bi"/>
            </m:rPr>
            <w:rPr>
              <w:rFonts w:ascii="Cambria Math" w:hAnsi="Cambria Math" w:cstheme="majorBidi"/>
              <w:sz w:val="24"/>
              <w:szCs w:val="24"/>
              <w:lang w:val="en-ID"/>
            </w:rPr>
            <m:t>+0.372</m:t>
          </m:r>
          <m:sSub>
            <m:sSubPr>
              <m:ctrlPr>
                <w:rPr>
                  <w:rFonts w:ascii="Cambria Math" w:hAnsi="Cambria Math" w:cstheme="majorBidi"/>
                  <w:b/>
                  <w:bCs/>
                  <w:i/>
                  <w:sz w:val="24"/>
                  <w:szCs w:val="24"/>
                  <w:lang w:val="en-ID"/>
                </w:rPr>
              </m:ctrlPr>
            </m:sSubPr>
            <m:e>
              <m:r>
                <m:rPr>
                  <m:sty m:val="bi"/>
                </m:rPr>
                <w:rPr>
                  <w:rFonts w:ascii="Cambria Math" w:hAnsi="Cambria Math" w:cstheme="majorBidi"/>
                  <w:sz w:val="24"/>
                  <w:szCs w:val="24"/>
                  <w:lang w:val="en-ID"/>
                </w:rPr>
                <m:t>X</m:t>
              </m:r>
            </m:e>
            <m:sub>
              <m:r>
                <m:rPr>
                  <m:sty m:val="bi"/>
                </m:rPr>
                <w:rPr>
                  <w:rFonts w:ascii="Cambria Math" w:hAnsi="Cambria Math" w:cstheme="majorBidi"/>
                  <w:sz w:val="24"/>
                  <w:szCs w:val="24"/>
                  <w:lang w:val="en-ID"/>
                </w:rPr>
                <m:t>2</m:t>
              </m:r>
            </m:sub>
          </m:sSub>
          <m:r>
            <m:rPr>
              <m:sty m:val="bi"/>
            </m:rPr>
            <w:rPr>
              <w:rFonts w:ascii="Cambria Math" w:hAnsi="Cambria Math" w:cstheme="majorBidi"/>
              <w:sz w:val="24"/>
              <w:szCs w:val="24"/>
              <w:lang w:val="en-ID"/>
            </w:rPr>
            <m:t>+0.309</m:t>
          </m:r>
          <m:sSub>
            <m:sSubPr>
              <m:ctrlPr>
                <w:rPr>
                  <w:rFonts w:ascii="Cambria Math" w:hAnsi="Cambria Math" w:cstheme="majorBidi"/>
                  <w:b/>
                  <w:bCs/>
                  <w:i/>
                  <w:sz w:val="24"/>
                  <w:szCs w:val="24"/>
                  <w:lang w:val="en-ID"/>
                </w:rPr>
              </m:ctrlPr>
            </m:sSubPr>
            <m:e>
              <m:r>
                <m:rPr>
                  <m:sty m:val="bi"/>
                </m:rPr>
                <w:rPr>
                  <w:rFonts w:ascii="Cambria Math" w:hAnsi="Cambria Math" w:cstheme="majorBidi"/>
                  <w:sz w:val="24"/>
                  <w:szCs w:val="24"/>
                  <w:lang w:val="en-ID"/>
                </w:rPr>
                <m:t>X</m:t>
              </m:r>
            </m:e>
            <m:sub>
              <m:r>
                <m:rPr>
                  <m:sty m:val="bi"/>
                </m:rPr>
                <w:rPr>
                  <w:rFonts w:ascii="Cambria Math" w:hAnsi="Cambria Math" w:cstheme="majorBidi"/>
                  <w:sz w:val="24"/>
                  <w:szCs w:val="24"/>
                  <w:lang w:val="en-ID"/>
                </w:rPr>
                <m:t>3</m:t>
              </m:r>
            </m:sub>
          </m:sSub>
          <m:r>
            <m:rPr>
              <m:sty m:val="bi"/>
            </m:rPr>
            <w:rPr>
              <w:rFonts w:ascii="Cambria Math" w:hAnsi="Cambria Math" w:cstheme="majorBidi"/>
              <w:sz w:val="24"/>
              <w:szCs w:val="24"/>
              <w:lang w:val="en-ID"/>
            </w:rPr>
            <m:t>+ԑ</m:t>
          </m:r>
        </m:oMath>
      </m:oMathPara>
    </w:p>
    <w:p w14:paraId="77F32C39" w14:textId="77777777" w:rsidR="00010356" w:rsidRPr="00010356" w:rsidRDefault="00010356" w:rsidP="00010356">
      <w:pPr>
        <w:tabs>
          <w:tab w:val="left" w:pos="709"/>
        </w:tabs>
        <w:autoSpaceDE w:val="0"/>
        <w:autoSpaceDN w:val="0"/>
        <w:adjustRightInd w:val="0"/>
        <w:spacing w:after="0" w:line="240" w:lineRule="auto"/>
        <w:jc w:val="both"/>
        <w:rPr>
          <w:rFonts w:asciiTheme="majorBidi" w:hAnsiTheme="majorBidi" w:cstheme="majorBidi"/>
          <w:sz w:val="24"/>
          <w:szCs w:val="24"/>
          <w:lang w:val="en-ID"/>
        </w:rPr>
      </w:pPr>
      <w:r w:rsidRPr="00010356">
        <w:rPr>
          <w:rFonts w:asciiTheme="majorBidi" w:hAnsiTheme="majorBidi" w:cstheme="majorBidi"/>
          <w:sz w:val="24"/>
          <w:szCs w:val="24"/>
          <w:lang w:val="en-ID"/>
        </w:rPr>
        <w:t>Persamaan regresi diatas dapat diinterpretasikan sebagai berikut:</w:t>
      </w:r>
    </w:p>
    <w:p w14:paraId="46F47274" w14:textId="77777777" w:rsidR="00010356" w:rsidRPr="00010356" w:rsidRDefault="00010356" w:rsidP="00010356">
      <w:pPr>
        <w:numPr>
          <w:ilvl w:val="0"/>
          <w:numId w:val="24"/>
        </w:numPr>
        <w:tabs>
          <w:tab w:val="left" w:pos="709"/>
        </w:tabs>
        <w:autoSpaceDE w:val="0"/>
        <w:autoSpaceDN w:val="0"/>
        <w:adjustRightInd w:val="0"/>
        <w:spacing w:after="0" w:line="240" w:lineRule="auto"/>
        <w:contextualSpacing/>
        <w:jc w:val="both"/>
        <w:rPr>
          <w:rFonts w:asciiTheme="majorBidi" w:hAnsiTheme="majorBidi" w:cstheme="majorBidi"/>
          <w:sz w:val="24"/>
          <w:szCs w:val="24"/>
          <w:lang w:val="en-ID"/>
        </w:rPr>
      </w:pPr>
      <w:r w:rsidRPr="00010356">
        <w:rPr>
          <w:rFonts w:asciiTheme="majorBidi" w:hAnsiTheme="majorBidi" w:cstheme="majorBidi"/>
          <w:sz w:val="24"/>
          <w:szCs w:val="24"/>
          <w:lang w:val="en-ID"/>
        </w:rPr>
        <w:t>Nilai konstanta persamaan regresi diatas sebesar 0.270. Artinya jika variabel bebas (Total Utang, Modal Kerja dan Penjualan) bernilai konstan atau X = 0, maka laba bersih sebesar 0.270.</w:t>
      </w:r>
    </w:p>
    <w:p w14:paraId="2AD7ADC6" w14:textId="77777777" w:rsidR="00010356" w:rsidRPr="00010356" w:rsidRDefault="00010356" w:rsidP="00010356">
      <w:pPr>
        <w:numPr>
          <w:ilvl w:val="0"/>
          <w:numId w:val="24"/>
        </w:numPr>
        <w:tabs>
          <w:tab w:val="left" w:pos="709"/>
        </w:tabs>
        <w:autoSpaceDE w:val="0"/>
        <w:autoSpaceDN w:val="0"/>
        <w:adjustRightInd w:val="0"/>
        <w:spacing w:after="0" w:line="240" w:lineRule="auto"/>
        <w:contextualSpacing/>
        <w:jc w:val="both"/>
        <w:rPr>
          <w:rFonts w:asciiTheme="majorBidi" w:hAnsiTheme="majorBidi" w:cstheme="majorBidi"/>
          <w:sz w:val="24"/>
          <w:szCs w:val="24"/>
          <w:lang w:val="en-ID"/>
        </w:rPr>
      </w:pPr>
      <w:r w:rsidRPr="00010356">
        <w:rPr>
          <w:rFonts w:asciiTheme="majorBidi" w:hAnsiTheme="majorBidi" w:cstheme="majorBidi"/>
          <w:sz w:val="24"/>
          <w:szCs w:val="24"/>
          <w:lang w:val="en-ID"/>
        </w:rPr>
        <w:t>Variabel total utang menunjukkan nilai koefisien regresi sebesar 0.209. Hal ini berarti jika terjadi kenaikan satu satuan variabel total utang, maka nilai laba bersih mengalami kenaikan sebesar 0.209.</w:t>
      </w:r>
    </w:p>
    <w:p w14:paraId="2F325268" w14:textId="77777777" w:rsidR="00010356" w:rsidRPr="00010356" w:rsidRDefault="00010356" w:rsidP="00010356">
      <w:pPr>
        <w:numPr>
          <w:ilvl w:val="0"/>
          <w:numId w:val="24"/>
        </w:numPr>
        <w:tabs>
          <w:tab w:val="left" w:pos="709"/>
        </w:tabs>
        <w:autoSpaceDE w:val="0"/>
        <w:autoSpaceDN w:val="0"/>
        <w:adjustRightInd w:val="0"/>
        <w:spacing w:after="0" w:line="240" w:lineRule="auto"/>
        <w:contextualSpacing/>
        <w:jc w:val="both"/>
        <w:rPr>
          <w:rFonts w:asciiTheme="majorBidi" w:hAnsiTheme="majorBidi" w:cstheme="majorBidi"/>
          <w:sz w:val="24"/>
          <w:szCs w:val="24"/>
          <w:lang w:val="en-ID"/>
        </w:rPr>
      </w:pPr>
      <w:r w:rsidRPr="00010356">
        <w:rPr>
          <w:rFonts w:asciiTheme="majorBidi" w:hAnsiTheme="majorBidi" w:cstheme="majorBidi"/>
          <w:sz w:val="24"/>
          <w:szCs w:val="24"/>
          <w:lang w:val="en-ID"/>
        </w:rPr>
        <w:t>Variabel modal kerja menunjukkan nilai koefisien regresi sebesar 0.372. Hal ini berarti jika terjadi kenaikan satu-satuan variabel modal kerja, maka nilai laba bersih mengalami kenaikan sebesar 0.372.</w:t>
      </w:r>
    </w:p>
    <w:p w14:paraId="38903294" w14:textId="77777777" w:rsidR="00010356" w:rsidRPr="00010356" w:rsidRDefault="00010356" w:rsidP="00010356">
      <w:pPr>
        <w:numPr>
          <w:ilvl w:val="0"/>
          <w:numId w:val="24"/>
        </w:numPr>
        <w:tabs>
          <w:tab w:val="left" w:pos="709"/>
        </w:tabs>
        <w:autoSpaceDE w:val="0"/>
        <w:autoSpaceDN w:val="0"/>
        <w:adjustRightInd w:val="0"/>
        <w:spacing w:after="0" w:line="240" w:lineRule="auto"/>
        <w:contextualSpacing/>
        <w:jc w:val="both"/>
        <w:rPr>
          <w:rFonts w:asciiTheme="majorBidi" w:hAnsiTheme="majorBidi" w:cstheme="majorBidi"/>
          <w:sz w:val="24"/>
          <w:szCs w:val="24"/>
          <w:lang w:val="en-ID"/>
        </w:rPr>
      </w:pPr>
      <w:r w:rsidRPr="00010356">
        <w:rPr>
          <w:rFonts w:asciiTheme="majorBidi" w:hAnsiTheme="majorBidi" w:cstheme="majorBidi"/>
          <w:sz w:val="24"/>
          <w:szCs w:val="24"/>
          <w:lang w:val="en-ID"/>
        </w:rPr>
        <w:t>Variabel penjualan menunjukkan nilai koefisien regresi sebesar 0.309. Hal ini berarti jika terjadi kenaikan satu-satuan variabel penjualan, maka nilai laba bersih mengalami kenaikan sebesar 0.309.</w:t>
      </w:r>
    </w:p>
    <w:p w14:paraId="0EF12698" w14:textId="77777777" w:rsidR="00010356" w:rsidRDefault="00010356" w:rsidP="00010356">
      <w:pPr>
        <w:pStyle w:val="ListParagraph"/>
        <w:spacing w:after="0" w:line="240" w:lineRule="auto"/>
        <w:ind w:left="540"/>
        <w:jc w:val="both"/>
        <w:rPr>
          <w:rFonts w:asciiTheme="majorBidi" w:hAnsiTheme="majorBidi" w:cstheme="majorBidi"/>
          <w:b/>
          <w:bCs/>
          <w:sz w:val="24"/>
          <w:szCs w:val="24"/>
          <w:lang w:val="en-ID"/>
        </w:rPr>
      </w:pPr>
    </w:p>
    <w:p w14:paraId="54624BFE" w14:textId="77777777" w:rsidR="001A67AC" w:rsidRDefault="001A67AC" w:rsidP="00813814">
      <w:pPr>
        <w:pStyle w:val="ListParagraph"/>
        <w:numPr>
          <w:ilvl w:val="2"/>
          <w:numId w:val="3"/>
        </w:numPr>
        <w:spacing w:after="0" w:line="240" w:lineRule="auto"/>
        <w:ind w:left="540"/>
        <w:jc w:val="both"/>
        <w:rPr>
          <w:rFonts w:asciiTheme="majorBidi" w:hAnsiTheme="majorBidi" w:cstheme="majorBidi"/>
          <w:b/>
          <w:bCs/>
          <w:sz w:val="24"/>
          <w:szCs w:val="24"/>
        </w:rPr>
      </w:pPr>
      <w:r>
        <w:rPr>
          <w:rFonts w:asciiTheme="majorBidi" w:hAnsiTheme="majorBidi" w:cstheme="majorBidi"/>
          <w:b/>
          <w:bCs/>
          <w:sz w:val="24"/>
          <w:szCs w:val="24"/>
        </w:rPr>
        <w:t>Hasil Analisis Koefisien Determinasi (R2)</w:t>
      </w:r>
    </w:p>
    <w:p w14:paraId="5A0A20A5" w14:textId="77777777" w:rsidR="00010356" w:rsidRDefault="00010356" w:rsidP="00010356">
      <w:pPr>
        <w:pStyle w:val="ListParagraph"/>
        <w:spacing w:after="0" w:line="240" w:lineRule="auto"/>
        <w:ind w:left="540"/>
        <w:jc w:val="both"/>
        <w:rPr>
          <w:rFonts w:asciiTheme="majorBidi" w:hAnsiTheme="majorBidi" w:cstheme="majorBidi"/>
          <w:b/>
          <w:bCs/>
          <w:sz w:val="24"/>
          <w:szCs w:val="24"/>
        </w:rPr>
      </w:pPr>
    </w:p>
    <w:p w14:paraId="51933DD2" w14:textId="37CD612F" w:rsidR="00352BF2" w:rsidRPr="004D18D0" w:rsidRDefault="00352BF2" w:rsidP="00352BF2">
      <w:pPr>
        <w:pStyle w:val="Caption"/>
        <w:spacing w:after="0"/>
        <w:jc w:val="center"/>
        <w:rPr>
          <w:b/>
          <w:i w:val="0"/>
          <w:color w:val="000000" w:themeColor="text1"/>
          <w:sz w:val="24"/>
          <w:szCs w:val="24"/>
          <w:lang w:val="en-US"/>
        </w:rPr>
      </w:pPr>
      <w:bookmarkStart w:id="7" w:name="_Toc111232137"/>
      <w:r>
        <w:rPr>
          <w:b/>
          <w:i w:val="0"/>
          <w:color w:val="000000" w:themeColor="text1"/>
          <w:sz w:val="24"/>
          <w:szCs w:val="24"/>
        </w:rPr>
        <w:t xml:space="preserve">Tabel </w:t>
      </w:r>
      <w:r w:rsidR="00860960">
        <w:rPr>
          <w:b/>
          <w:i w:val="0"/>
          <w:color w:val="000000" w:themeColor="text1"/>
          <w:sz w:val="24"/>
          <w:szCs w:val="24"/>
          <w:lang w:val="id-ID"/>
        </w:rPr>
        <w:t>3.7</w:t>
      </w:r>
      <w:r w:rsidRPr="004D18D0">
        <w:rPr>
          <w:b/>
          <w:i w:val="0"/>
          <w:color w:val="000000" w:themeColor="text1"/>
          <w:sz w:val="24"/>
          <w:szCs w:val="24"/>
          <w:lang w:val="id-ID"/>
        </w:rPr>
        <w:t>Hasil Uji Analisis Koefisien Determinasi (R2.)</w:t>
      </w:r>
      <w:bookmarkEnd w:id="7"/>
    </w:p>
    <w:tbl>
      <w:tblPr>
        <w:tblW w:w="46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0"/>
        <w:gridCol w:w="540"/>
        <w:gridCol w:w="630"/>
        <w:gridCol w:w="990"/>
        <w:gridCol w:w="1800"/>
      </w:tblGrid>
      <w:tr w:rsidR="00352BF2" w:rsidRPr="005F7B76" w14:paraId="52B64A41" w14:textId="77777777" w:rsidTr="00FD0613">
        <w:trPr>
          <w:cantSplit/>
          <w:jc w:val="center"/>
        </w:trPr>
        <w:tc>
          <w:tcPr>
            <w:tcW w:w="4660" w:type="dxa"/>
            <w:gridSpan w:val="5"/>
            <w:tcBorders>
              <w:top w:val="nil"/>
              <w:left w:val="nil"/>
              <w:bottom w:val="nil"/>
              <w:right w:val="nil"/>
            </w:tcBorders>
            <w:shd w:val="clear" w:color="auto" w:fill="FFFFFF"/>
            <w:vAlign w:val="center"/>
          </w:tcPr>
          <w:p w14:paraId="18B78000" w14:textId="77777777" w:rsidR="00352BF2" w:rsidRPr="005F7B76" w:rsidRDefault="00352BF2" w:rsidP="00352BF2">
            <w:pPr>
              <w:autoSpaceDE w:val="0"/>
              <w:autoSpaceDN w:val="0"/>
              <w:adjustRightInd w:val="0"/>
              <w:spacing w:after="0" w:line="240" w:lineRule="auto"/>
              <w:ind w:left="58" w:right="58"/>
              <w:jc w:val="center"/>
              <w:rPr>
                <w:rFonts w:ascii="Arial" w:hAnsi="Arial" w:cs="Arial"/>
                <w:color w:val="000000"/>
                <w:sz w:val="18"/>
                <w:szCs w:val="18"/>
                <w:lang w:val="en-ID"/>
              </w:rPr>
            </w:pPr>
            <w:r w:rsidRPr="005F7B76">
              <w:rPr>
                <w:rFonts w:ascii="Arial" w:hAnsi="Arial" w:cs="Arial"/>
                <w:b/>
                <w:bCs/>
                <w:color w:val="000000"/>
                <w:sz w:val="18"/>
                <w:szCs w:val="18"/>
                <w:lang w:val="en-ID"/>
              </w:rPr>
              <w:t>Model Summary</w:t>
            </w:r>
            <w:r w:rsidRPr="005F7B76">
              <w:rPr>
                <w:rFonts w:ascii="Arial" w:hAnsi="Arial" w:cs="Arial"/>
                <w:b/>
                <w:bCs/>
                <w:color w:val="000000"/>
                <w:sz w:val="18"/>
                <w:szCs w:val="18"/>
                <w:vertAlign w:val="superscript"/>
                <w:lang w:val="en-ID"/>
              </w:rPr>
              <w:t>b</w:t>
            </w:r>
          </w:p>
        </w:tc>
      </w:tr>
      <w:tr w:rsidR="00352BF2" w:rsidRPr="005F7B76" w14:paraId="68775E43" w14:textId="77777777" w:rsidTr="00FD0613">
        <w:trPr>
          <w:cantSplit/>
          <w:jc w:val="center"/>
        </w:trPr>
        <w:tc>
          <w:tcPr>
            <w:tcW w:w="700"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364B79AE" w14:textId="77777777" w:rsidR="00352BF2" w:rsidRPr="005F7B76" w:rsidRDefault="00352BF2" w:rsidP="00352BF2">
            <w:pPr>
              <w:autoSpaceDE w:val="0"/>
              <w:autoSpaceDN w:val="0"/>
              <w:adjustRightInd w:val="0"/>
              <w:spacing w:after="0" w:line="240" w:lineRule="auto"/>
              <w:ind w:left="58" w:right="58"/>
              <w:rPr>
                <w:rFonts w:ascii="Arial" w:hAnsi="Arial" w:cs="Arial"/>
                <w:color w:val="000000"/>
                <w:sz w:val="18"/>
                <w:szCs w:val="18"/>
                <w:lang w:val="en-ID"/>
              </w:rPr>
            </w:pPr>
            <w:r w:rsidRPr="005F7B76">
              <w:rPr>
                <w:rFonts w:ascii="Arial" w:hAnsi="Arial" w:cs="Arial"/>
                <w:color w:val="000000"/>
                <w:sz w:val="18"/>
                <w:szCs w:val="18"/>
                <w:lang w:val="en-ID"/>
              </w:rPr>
              <w:t>Model</w:t>
            </w:r>
          </w:p>
        </w:tc>
        <w:tc>
          <w:tcPr>
            <w:tcW w:w="540" w:type="dxa"/>
            <w:tcBorders>
              <w:top w:val="single" w:sz="16" w:space="0" w:color="000000"/>
              <w:left w:val="single" w:sz="16" w:space="0" w:color="000000"/>
              <w:bottom w:val="single" w:sz="16" w:space="0" w:color="000000"/>
            </w:tcBorders>
            <w:shd w:val="clear" w:color="auto" w:fill="FFFFFF"/>
            <w:vAlign w:val="bottom"/>
          </w:tcPr>
          <w:p w14:paraId="0887C86E" w14:textId="77777777" w:rsidR="00352BF2" w:rsidRPr="005F7B76" w:rsidRDefault="00352BF2" w:rsidP="00352BF2">
            <w:pPr>
              <w:autoSpaceDE w:val="0"/>
              <w:autoSpaceDN w:val="0"/>
              <w:adjustRightInd w:val="0"/>
              <w:spacing w:after="0" w:line="240" w:lineRule="auto"/>
              <w:ind w:left="58" w:right="58"/>
              <w:jc w:val="center"/>
              <w:rPr>
                <w:rFonts w:ascii="Arial" w:hAnsi="Arial" w:cs="Arial"/>
                <w:color w:val="000000"/>
                <w:sz w:val="18"/>
                <w:szCs w:val="18"/>
                <w:lang w:val="en-ID"/>
              </w:rPr>
            </w:pPr>
            <w:r w:rsidRPr="005F7B76">
              <w:rPr>
                <w:rFonts w:ascii="Arial" w:hAnsi="Arial" w:cs="Arial"/>
                <w:color w:val="000000"/>
                <w:sz w:val="18"/>
                <w:szCs w:val="18"/>
                <w:lang w:val="en-ID"/>
              </w:rPr>
              <w:t>R</w:t>
            </w:r>
          </w:p>
        </w:tc>
        <w:tc>
          <w:tcPr>
            <w:tcW w:w="630" w:type="dxa"/>
            <w:tcBorders>
              <w:top w:val="single" w:sz="16" w:space="0" w:color="000000"/>
              <w:bottom w:val="single" w:sz="16" w:space="0" w:color="000000"/>
            </w:tcBorders>
            <w:shd w:val="clear" w:color="auto" w:fill="FFFFFF"/>
            <w:vAlign w:val="bottom"/>
          </w:tcPr>
          <w:p w14:paraId="5C20CA9F" w14:textId="77777777" w:rsidR="00352BF2" w:rsidRPr="005F7B76" w:rsidRDefault="00352BF2" w:rsidP="00352BF2">
            <w:pPr>
              <w:autoSpaceDE w:val="0"/>
              <w:autoSpaceDN w:val="0"/>
              <w:adjustRightInd w:val="0"/>
              <w:spacing w:after="0" w:line="240" w:lineRule="auto"/>
              <w:ind w:left="58" w:right="58"/>
              <w:jc w:val="center"/>
              <w:rPr>
                <w:rFonts w:ascii="Arial" w:hAnsi="Arial" w:cs="Arial"/>
                <w:color w:val="000000"/>
                <w:sz w:val="18"/>
                <w:szCs w:val="18"/>
                <w:lang w:val="en-ID"/>
              </w:rPr>
            </w:pPr>
            <w:r w:rsidRPr="005F7B76">
              <w:rPr>
                <w:rFonts w:ascii="Arial" w:hAnsi="Arial" w:cs="Arial"/>
                <w:color w:val="000000"/>
                <w:sz w:val="18"/>
                <w:szCs w:val="18"/>
                <w:lang w:val="en-ID"/>
              </w:rPr>
              <w:t>R Square</w:t>
            </w:r>
          </w:p>
        </w:tc>
        <w:tc>
          <w:tcPr>
            <w:tcW w:w="990" w:type="dxa"/>
            <w:tcBorders>
              <w:top w:val="single" w:sz="16" w:space="0" w:color="000000"/>
              <w:bottom w:val="single" w:sz="16" w:space="0" w:color="000000"/>
            </w:tcBorders>
            <w:shd w:val="clear" w:color="auto" w:fill="FFFFFF"/>
            <w:vAlign w:val="bottom"/>
          </w:tcPr>
          <w:p w14:paraId="710A2B79" w14:textId="77777777" w:rsidR="00352BF2" w:rsidRPr="005F7B76" w:rsidRDefault="00352BF2" w:rsidP="00352BF2">
            <w:pPr>
              <w:autoSpaceDE w:val="0"/>
              <w:autoSpaceDN w:val="0"/>
              <w:adjustRightInd w:val="0"/>
              <w:spacing w:after="0" w:line="240" w:lineRule="auto"/>
              <w:ind w:left="58" w:right="58"/>
              <w:jc w:val="center"/>
              <w:rPr>
                <w:rFonts w:ascii="Arial" w:hAnsi="Arial" w:cs="Arial"/>
                <w:color w:val="000000"/>
                <w:sz w:val="18"/>
                <w:szCs w:val="18"/>
                <w:lang w:val="en-ID"/>
              </w:rPr>
            </w:pPr>
            <w:r w:rsidRPr="005F7B76">
              <w:rPr>
                <w:rFonts w:ascii="Arial" w:hAnsi="Arial" w:cs="Arial"/>
                <w:color w:val="000000"/>
                <w:sz w:val="18"/>
                <w:szCs w:val="18"/>
                <w:lang w:val="en-ID"/>
              </w:rPr>
              <w:t>Adjusted R Square</w:t>
            </w:r>
          </w:p>
        </w:tc>
        <w:tc>
          <w:tcPr>
            <w:tcW w:w="1800" w:type="dxa"/>
            <w:tcBorders>
              <w:top w:val="single" w:sz="16" w:space="0" w:color="000000"/>
              <w:bottom w:val="single" w:sz="16" w:space="0" w:color="000000"/>
              <w:right w:val="single" w:sz="16" w:space="0" w:color="000000"/>
            </w:tcBorders>
            <w:shd w:val="clear" w:color="auto" w:fill="FFFFFF"/>
            <w:vAlign w:val="bottom"/>
          </w:tcPr>
          <w:p w14:paraId="2E32A882" w14:textId="77777777" w:rsidR="00352BF2" w:rsidRPr="005F7B76" w:rsidRDefault="00352BF2" w:rsidP="00352BF2">
            <w:pPr>
              <w:autoSpaceDE w:val="0"/>
              <w:autoSpaceDN w:val="0"/>
              <w:adjustRightInd w:val="0"/>
              <w:spacing w:after="0" w:line="240" w:lineRule="auto"/>
              <w:ind w:left="58" w:right="58"/>
              <w:jc w:val="center"/>
              <w:rPr>
                <w:rFonts w:ascii="Arial" w:hAnsi="Arial" w:cs="Arial"/>
                <w:color w:val="000000"/>
                <w:sz w:val="18"/>
                <w:szCs w:val="18"/>
                <w:lang w:val="en-ID"/>
              </w:rPr>
            </w:pPr>
            <w:r w:rsidRPr="005F7B76">
              <w:rPr>
                <w:rFonts w:ascii="Arial" w:hAnsi="Arial" w:cs="Arial"/>
                <w:color w:val="000000"/>
                <w:sz w:val="18"/>
                <w:szCs w:val="18"/>
                <w:lang w:val="en-ID"/>
              </w:rPr>
              <w:t>Std. Error of the Estimate</w:t>
            </w:r>
          </w:p>
        </w:tc>
      </w:tr>
      <w:tr w:rsidR="00352BF2" w:rsidRPr="005F7B76" w14:paraId="7239F160" w14:textId="77777777" w:rsidTr="00FD0613">
        <w:trPr>
          <w:cantSplit/>
          <w:jc w:val="center"/>
        </w:trPr>
        <w:tc>
          <w:tcPr>
            <w:tcW w:w="700" w:type="dxa"/>
            <w:tcBorders>
              <w:top w:val="single" w:sz="16" w:space="0" w:color="000000"/>
              <w:left w:val="single" w:sz="16" w:space="0" w:color="000000"/>
              <w:bottom w:val="single" w:sz="16" w:space="0" w:color="000000"/>
              <w:right w:val="single" w:sz="16" w:space="0" w:color="000000"/>
            </w:tcBorders>
            <w:shd w:val="clear" w:color="auto" w:fill="FFFFFF"/>
          </w:tcPr>
          <w:p w14:paraId="466824C7" w14:textId="77777777" w:rsidR="00352BF2" w:rsidRPr="005F7B76" w:rsidRDefault="00352BF2" w:rsidP="00352BF2">
            <w:pPr>
              <w:autoSpaceDE w:val="0"/>
              <w:autoSpaceDN w:val="0"/>
              <w:adjustRightInd w:val="0"/>
              <w:spacing w:after="0" w:line="240" w:lineRule="auto"/>
              <w:ind w:left="58" w:right="58"/>
              <w:rPr>
                <w:rFonts w:ascii="Arial" w:hAnsi="Arial" w:cs="Arial"/>
                <w:color w:val="000000"/>
                <w:sz w:val="18"/>
                <w:szCs w:val="18"/>
                <w:lang w:val="en-ID"/>
              </w:rPr>
            </w:pPr>
            <w:r w:rsidRPr="005F7B76">
              <w:rPr>
                <w:rFonts w:ascii="Arial" w:hAnsi="Arial" w:cs="Arial"/>
                <w:color w:val="000000"/>
                <w:sz w:val="18"/>
                <w:szCs w:val="18"/>
                <w:lang w:val="en-ID"/>
              </w:rPr>
              <w:t>1</w:t>
            </w:r>
          </w:p>
        </w:tc>
        <w:tc>
          <w:tcPr>
            <w:tcW w:w="540" w:type="dxa"/>
            <w:tcBorders>
              <w:top w:val="single" w:sz="16" w:space="0" w:color="000000"/>
              <w:left w:val="single" w:sz="16" w:space="0" w:color="000000"/>
              <w:bottom w:val="single" w:sz="16" w:space="0" w:color="000000"/>
            </w:tcBorders>
            <w:shd w:val="clear" w:color="auto" w:fill="FFFFFF"/>
            <w:vAlign w:val="center"/>
          </w:tcPr>
          <w:p w14:paraId="2457CA79" w14:textId="77777777" w:rsidR="00352BF2" w:rsidRPr="005F7B76" w:rsidRDefault="00352BF2" w:rsidP="00352BF2">
            <w:pPr>
              <w:autoSpaceDE w:val="0"/>
              <w:autoSpaceDN w:val="0"/>
              <w:adjustRightInd w:val="0"/>
              <w:spacing w:after="0" w:line="240" w:lineRule="auto"/>
              <w:ind w:left="58" w:right="58"/>
              <w:jc w:val="right"/>
              <w:rPr>
                <w:rFonts w:ascii="Arial" w:hAnsi="Arial" w:cs="Arial"/>
                <w:color w:val="000000"/>
                <w:sz w:val="18"/>
                <w:szCs w:val="18"/>
                <w:lang w:val="en-ID"/>
              </w:rPr>
            </w:pPr>
            <w:r w:rsidRPr="005F7B76">
              <w:rPr>
                <w:rFonts w:ascii="Arial" w:hAnsi="Arial" w:cs="Arial"/>
                <w:color w:val="000000"/>
                <w:sz w:val="18"/>
                <w:szCs w:val="18"/>
                <w:lang w:val="en-ID"/>
              </w:rPr>
              <w:t>.919</w:t>
            </w:r>
            <w:r w:rsidRPr="005F7B76">
              <w:rPr>
                <w:rFonts w:ascii="Arial" w:hAnsi="Arial" w:cs="Arial"/>
                <w:color w:val="000000"/>
                <w:sz w:val="18"/>
                <w:szCs w:val="18"/>
                <w:vertAlign w:val="superscript"/>
                <w:lang w:val="en-ID"/>
              </w:rPr>
              <w:t>a</w:t>
            </w:r>
          </w:p>
        </w:tc>
        <w:tc>
          <w:tcPr>
            <w:tcW w:w="630" w:type="dxa"/>
            <w:tcBorders>
              <w:top w:val="single" w:sz="16" w:space="0" w:color="000000"/>
              <w:bottom w:val="single" w:sz="16" w:space="0" w:color="000000"/>
            </w:tcBorders>
            <w:shd w:val="clear" w:color="auto" w:fill="FFFFFF"/>
            <w:vAlign w:val="center"/>
          </w:tcPr>
          <w:p w14:paraId="56FF582D" w14:textId="77777777" w:rsidR="00352BF2" w:rsidRPr="005F7B76" w:rsidRDefault="00352BF2" w:rsidP="00352BF2">
            <w:pPr>
              <w:autoSpaceDE w:val="0"/>
              <w:autoSpaceDN w:val="0"/>
              <w:adjustRightInd w:val="0"/>
              <w:spacing w:after="0" w:line="240" w:lineRule="auto"/>
              <w:ind w:left="58" w:right="58"/>
              <w:jc w:val="right"/>
              <w:rPr>
                <w:rFonts w:ascii="Arial" w:hAnsi="Arial" w:cs="Arial"/>
                <w:color w:val="000000"/>
                <w:sz w:val="18"/>
                <w:szCs w:val="18"/>
                <w:lang w:val="en-ID"/>
              </w:rPr>
            </w:pPr>
            <w:r w:rsidRPr="005F7B76">
              <w:rPr>
                <w:rFonts w:ascii="Arial" w:hAnsi="Arial" w:cs="Arial"/>
                <w:color w:val="000000"/>
                <w:sz w:val="18"/>
                <w:szCs w:val="18"/>
                <w:lang w:val="en-ID"/>
              </w:rPr>
              <w:t>.844</w:t>
            </w:r>
          </w:p>
        </w:tc>
        <w:tc>
          <w:tcPr>
            <w:tcW w:w="990" w:type="dxa"/>
            <w:tcBorders>
              <w:top w:val="single" w:sz="16" w:space="0" w:color="000000"/>
              <w:bottom w:val="single" w:sz="16" w:space="0" w:color="000000"/>
            </w:tcBorders>
            <w:shd w:val="clear" w:color="auto" w:fill="FFFFFF"/>
            <w:vAlign w:val="center"/>
          </w:tcPr>
          <w:p w14:paraId="1CE6967C" w14:textId="77777777" w:rsidR="00352BF2" w:rsidRPr="005F7B76" w:rsidRDefault="00352BF2" w:rsidP="00352BF2">
            <w:pPr>
              <w:autoSpaceDE w:val="0"/>
              <w:autoSpaceDN w:val="0"/>
              <w:adjustRightInd w:val="0"/>
              <w:spacing w:after="0" w:line="240" w:lineRule="auto"/>
              <w:ind w:left="58" w:right="58"/>
              <w:jc w:val="right"/>
              <w:rPr>
                <w:rFonts w:ascii="Arial" w:hAnsi="Arial" w:cs="Arial"/>
                <w:color w:val="000000"/>
                <w:sz w:val="18"/>
                <w:szCs w:val="18"/>
                <w:lang w:val="en-ID"/>
              </w:rPr>
            </w:pPr>
            <w:r w:rsidRPr="005F7B76">
              <w:rPr>
                <w:rFonts w:ascii="Arial" w:hAnsi="Arial" w:cs="Arial"/>
                <w:color w:val="000000"/>
                <w:sz w:val="18"/>
                <w:szCs w:val="18"/>
                <w:lang w:val="en-ID"/>
              </w:rPr>
              <w:t>.835</w:t>
            </w:r>
          </w:p>
        </w:tc>
        <w:tc>
          <w:tcPr>
            <w:tcW w:w="1800" w:type="dxa"/>
            <w:tcBorders>
              <w:top w:val="single" w:sz="16" w:space="0" w:color="000000"/>
              <w:bottom w:val="single" w:sz="16" w:space="0" w:color="000000"/>
              <w:right w:val="single" w:sz="16" w:space="0" w:color="000000"/>
            </w:tcBorders>
            <w:shd w:val="clear" w:color="auto" w:fill="FFFFFF"/>
            <w:vAlign w:val="center"/>
          </w:tcPr>
          <w:p w14:paraId="5527C83F" w14:textId="77777777" w:rsidR="00352BF2" w:rsidRPr="005F7B76" w:rsidRDefault="00352BF2" w:rsidP="00352BF2">
            <w:pPr>
              <w:autoSpaceDE w:val="0"/>
              <w:autoSpaceDN w:val="0"/>
              <w:adjustRightInd w:val="0"/>
              <w:spacing w:after="0" w:line="240" w:lineRule="auto"/>
              <w:ind w:left="58" w:right="58"/>
              <w:jc w:val="right"/>
              <w:rPr>
                <w:rFonts w:ascii="Arial" w:hAnsi="Arial" w:cs="Arial"/>
                <w:color w:val="000000"/>
                <w:sz w:val="18"/>
                <w:szCs w:val="18"/>
                <w:lang w:val="en-ID"/>
              </w:rPr>
            </w:pPr>
            <w:r w:rsidRPr="005F7B76">
              <w:rPr>
                <w:rFonts w:ascii="Arial" w:hAnsi="Arial" w:cs="Arial"/>
                <w:color w:val="000000"/>
                <w:sz w:val="18"/>
                <w:szCs w:val="18"/>
                <w:lang w:val="en-ID"/>
              </w:rPr>
              <w:t>1.29333</w:t>
            </w:r>
          </w:p>
        </w:tc>
      </w:tr>
    </w:tbl>
    <w:p w14:paraId="33EDDD92" w14:textId="77777777" w:rsidR="00352BF2" w:rsidRPr="00352BF2" w:rsidRDefault="00352BF2" w:rsidP="00352BF2">
      <w:pPr>
        <w:autoSpaceDE w:val="0"/>
        <w:autoSpaceDN w:val="0"/>
        <w:adjustRightInd w:val="0"/>
        <w:spacing w:after="0" w:line="240" w:lineRule="auto"/>
        <w:jc w:val="center"/>
        <w:rPr>
          <w:rFonts w:asciiTheme="majorBidi" w:eastAsia="Calibri" w:hAnsiTheme="majorBidi" w:cstheme="majorBidi"/>
          <w:bCs/>
          <w:color w:val="000000"/>
          <w:sz w:val="24"/>
          <w:szCs w:val="24"/>
          <w:lang w:val="en-ID"/>
        </w:rPr>
      </w:pPr>
      <w:r w:rsidRPr="00352BF2">
        <w:rPr>
          <w:rFonts w:asciiTheme="majorBidi" w:eastAsia="Calibri" w:hAnsiTheme="majorBidi" w:cstheme="majorBidi"/>
          <w:bCs/>
          <w:color w:val="000000"/>
          <w:sz w:val="24"/>
          <w:szCs w:val="24"/>
          <w:lang w:val="en-ID"/>
        </w:rPr>
        <w:t>Sumber: Hasil Penelitian, 2022 (Data diolah)</w:t>
      </w:r>
    </w:p>
    <w:p w14:paraId="475A00E1" w14:textId="77777777" w:rsidR="00352BF2" w:rsidRPr="00352BF2" w:rsidRDefault="00352BF2" w:rsidP="00352BF2">
      <w:pPr>
        <w:autoSpaceDE w:val="0"/>
        <w:autoSpaceDN w:val="0"/>
        <w:adjustRightInd w:val="0"/>
        <w:spacing w:after="0" w:line="240" w:lineRule="auto"/>
        <w:ind w:right="60"/>
        <w:rPr>
          <w:rFonts w:asciiTheme="majorBidi" w:eastAsia="Calibri" w:hAnsiTheme="majorBidi" w:cstheme="majorBidi"/>
          <w:bCs/>
          <w:color w:val="000000"/>
          <w:sz w:val="24"/>
          <w:szCs w:val="24"/>
          <w:lang w:val="en-ID"/>
        </w:rPr>
      </w:pPr>
    </w:p>
    <w:p w14:paraId="62E0A595" w14:textId="77777777" w:rsidR="00352BF2" w:rsidRPr="00352BF2" w:rsidRDefault="00352BF2" w:rsidP="00352BF2">
      <w:pPr>
        <w:tabs>
          <w:tab w:val="left" w:pos="709"/>
        </w:tabs>
        <w:autoSpaceDE w:val="0"/>
        <w:autoSpaceDN w:val="0"/>
        <w:adjustRightInd w:val="0"/>
        <w:spacing w:after="0" w:line="240" w:lineRule="auto"/>
        <w:ind w:firstLine="720"/>
        <w:jc w:val="both"/>
        <w:rPr>
          <w:rFonts w:asciiTheme="majorBidi" w:hAnsiTheme="majorBidi" w:cstheme="majorBidi"/>
          <w:sz w:val="24"/>
          <w:szCs w:val="24"/>
          <w:lang w:val="en-ID"/>
        </w:rPr>
      </w:pPr>
      <w:r w:rsidRPr="00352BF2">
        <w:rPr>
          <w:rFonts w:asciiTheme="majorBidi" w:hAnsiTheme="majorBidi" w:cstheme="majorBidi"/>
          <w:sz w:val="24"/>
          <w:szCs w:val="24"/>
          <w:lang w:val="en-ID"/>
        </w:rPr>
        <w:t xml:space="preserve">Berdasarkan tabel diatas, diperoleh nilai </w:t>
      </w:r>
      <w:r w:rsidRPr="00352BF2">
        <w:rPr>
          <w:rFonts w:asciiTheme="majorBidi" w:hAnsiTheme="majorBidi" w:cstheme="majorBidi"/>
          <w:i/>
          <w:iCs/>
          <w:sz w:val="24"/>
          <w:szCs w:val="24"/>
          <w:lang w:val="en-ID"/>
        </w:rPr>
        <w:t>Adjusted R Square</w:t>
      </w:r>
      <w:r w:rsidRPr="00352BF2">
        <w:rPr>
          <w:rFonts w:asciiTheme="majorBidi" w:hAnsiTheme="majorBidi" w:cstheme="majorBidi"/>
          <w:sz w:val="24"/>
          <w:szCs w:val="24"/>
          <w:lang w:val="en-ID"/>
        </w:rPr>
        <w:t xml:space="preserve"> sebesar 0.835 atau 83.5% yang memiliki arti bahwa variabel total utang, modal kerja dan penjualan mampu menjelaskan </w:t>
      </w:r>
      <w:r w:rsidRPr="00352BF2">
        <w:rPr>
          <w:rFonts w:asciiTheme="majorBidi" w:hAnsiTheme="majorBidi" w:cstheme="majorBidi"/>
          <w:sz w:val="24"/>
          <w:szCs w:val="24"/>
          <w:lang w:val="en-ID"/>
        </w:rPr>
        <w:lastRenderedPageBreak/>
        <w:t>variabel laba bersih sebesar 83.5% dan sisanya (100% - 83.5% = 16.5%) dipengaruhi oleh variabel lain diluar penelitian ini.</w:t>
      </w:r>
    </w:p>
    <w:p w14:paraId="5F3D29E8" w14:textId="77777777" w:rsidR="00352BF2" w:rsidRPr="00010356" w:rsidRDefault="00352BF2" w:rsidP="00010356">
      <w:pPr>
        <w:pStyle w:val="ListParagraph"/>
        <w:spacing w:after="0" w:line="240" w:lineRule="auto"/>
        <w:ind w:left="540"/>
        <w:jc w:val="both"/>
        <w:rPr>
          <w:rFonts w:asciiTheme="majorBidi" w:hAnsiTheme="majorBidi" w:cstheme="majorBidi"/>
          <w:b/>
          <w:bCs/>
          <w:sz w:val="24"/>
          <w:szCs w:val="24"/>
          <w:lang w:val="en-ID"/>
        </w:rPr>
      </w:pPr>
    </w:p>
    <w:p w14:paraId="487D8EE2" w14:textId="77777777" w:rsidR="001A67AC" w:rsidRDefault="001A67AC" w:rsidP="00813814">
      <w:pPr>
        <w:pStyle w:val="ListParagraph"/>
        <w:numPr>
          <w:ilvl w:val="2"/>
          <w:numId w:val="3"/>
        </w:numPr>
        <w:spacing w:after="0" w:line="240" w:lineRule="auto"/>
        <w:ind w:left="540"/>
        <w:jc w:val="both"/>
        <w:rPr>
          <w:rFonts w:asciiTheme="majorBidi" w:hAnsiTheme="majorBidi" w:cstheme="majorBidi"/>
          <w:b/>
          <w:bCs/>
          <w:sz w:val="24"/>
          <w:szCs w:val="24"/>
        </w:rPr>
      </w:pPr>
      <w:r>
        <w:rPr>
          <w:rFonts w:asciiTheme="majorBidi" w:hAnsiTheme="majorBidi" w:cstheme="majorBidi"/>
          <w:b/>
          <w:bCs/>
          <w:sz w:val="24"/>
          <w:szCs w:val="24"/>
        </w:rPr>
        <w:t>Hasil Uji Hipotesis</w:t>
      </w:r>
    </w:p>
    <w:p w14:paraId="13DF59A2" w14:textId="77777777" w:rsidR="00352BF2" w:rsidRDefault="00352BF2" w:rsidP="00352BF2">
      <w:pPr>
        <w:pStyle w:val="ListParagraph"/>
        <w:spacing w:after="0" w:line="240" w:lineRule="auto"/>
        <w:ind w:left="540"/>
        <w:jc w:val="both"/>
        <w:rPr>
          <w:rFonts w:asciiTheme="majorBidi" w:hAnsiTheme="majorBidi" w:cstheme="majorBidi"/>
          <w:b/>
          <w:bCs/>
          <w:sz w:val="24"/>
          <w:szCs w:val="24"/>
        </w:rPr>
      </w:pPr>
    </w:p>
    <w:p w14:paraId="3A91E904" w14:textId="6077CDFE" w:rsidR="00F7677A" w:rsidRPr="006410DE" w:rsidRDefault="00352BF2" w:rsidP="006410DE">
      <w:pPr>
        <w:pStyle w:val="ListParagraph"/>
        <w:numPr>
          <w:ilvl w:val="6"/>
          <w:numId w:val="25"/>
        </w:numPr>
        <w:tabs>
          <w:tab w:val="left" w:pos="360"/>
        </w:tabs>
        <w:autoSpaceDE w:val="0"/>
        <w:autoSpaceDN w:val="0"/>
        <w:adjustRightInd w:val="0"/>
        <w:spacing w:after="0" w:line="240" w:lineRule="auto"/>
        <w:ind w:left="360"/>
        <w:jc w:val="both"/>
        <w:rPr>
          <w:rFonts w:asciiTheme="majorBidi" w:hAnsiTheme="majorBidi" w:cstheme="majorBidi"/>
          <w:b/>
          <w:bCs/>
          <w:sz w:val="24"/>
          <w:szCs w:val="24"/>
          <w:lang w:val="en-ID"/>
        </w:rPr>
      </w:pPr>
      <w:r w:rsidRPr="00010356">
        <w:rPr>
          <w:rFonts w:asciiTheme="majorBidi" w:hAnsiTheme="majorBidi" w:cstheme="majorBidi"/>
          <w:b/>
          <w:bCs/>
          <w:sz w:val="24"/>
          <w:szCs w:val="24"/>
          <w:lang w:val="en-ID"/>
        </w:rPr>
        <w:t>Uji Parsial (t)</w:t>
      </w:r>
      <w:bookmarkStart w:id="8" w:name="_Toc111232138"/>
    </w:p>
    <w:p w14:paraId="0AA504E4" w14:textId="1F2F0BBB" w:rsidR="00352BF2" w:rsidRPr="00010356" w:rsidRDefault="00352BF2" w:rsidP="00352BF2">
      <w:pPr>
        <w:pStyle w:val="Caption"/>
        <w:spacing w:after="0"/>
        <w:jc w:val="center"/>
        <w:rPr>
          <w:rFonts w:asciiTheme="majorBidi" w:hAnsiTheme="majorBidi" w:cstheme="majorBidi"/>
          <w:b/>
          <w:i w:val="0"/>
          <w:color w:val="000000" w:themeColor="text1"/>
          <w:sz w:val="24"/>
          <w:szCs w:val="24"/>
        </w:rPr>
      </w:pPr>
      <w:r w:rsidRPr="00010356">
        <w:rPr>
          <w:rFonts w:asciiTheme="majorBidi" w:hAnsiTheme="majorBidi" w:cstheme="majorBidi"/>
          <w:b/>
          <w:i w:val="0"/>
          <w:color w:val="000000" w:themeColor="text1"/>
          <w:sz w:val="24"/>
          <w:szCs w:val="24"/>
        </w:rPr>
        <w:t xml:space="preserve">Tabel </w:t>
      </w:r>
      <w:r w:rsidR="00860960">
        <w:rPr>
          <w:rFonts w:asciiTheme="majorBidi" w:hAnsiTheme="majorBidi" w:cstheme="majorBidi"/>
          <w:b/>
          <w:i w:val="0"/>
          <w:color w:val="000000" w:themeColor="text1"/>
          <w:sz w:val="24"/>
          <w:szCs w:val="24"/>
          <w:lang w:val="id-ID"/>
        </w:rPr>
        <w:t>3.8</w:t>
      </w:r>
      <w:r w:rsidRPr="00010356">
        <w:rPr>
          <w:rFonts w:asciiTheme="majorBidi" w:hAnsiTheme="majorBidi" w:cstheme="majorBidi"/>
          <w:b/>
          <w:i w:val="0"/>
          <w:color w:val="000000" w:themeColor="text1"/>
          <w:sz w:val="24"/>
          <w:szCs w:val="24"/>
          <w:lang w:val="id-ID"/>
        </w:rPr>
        <w:t xml:space="preserve"> Hasil Uji Parsial (t)</w:t>
      </w:r>
      <w:bookmarkEnd w:id="8"/>
    </w:p>
    <w:tbl>
      <w:tblPr>
        <w:tblW w:w="52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0"/>
        <w:gridCol w:w="1060"/>
        <w:gridCol w:w="610"/>
        <w:gridCol w:w="790"/>
        <w:gridCol w:w="790"/>
        <w:gridCol w:w="900"/>
        <w:gridCol w:w="810"/>
      </w:tblGrid>
      <w:tr w:rsidR="00352BF2" w:rsidRPr="00010356" w14:paraId="1A1BDD15" w14:textId="77777777" w:rsidTr="00BE2811">
        <w:trPr>
          <w:cantSplit/>
          <w:jc w:val="center"/>
        </w:trPr>
        <w:tc>
          <w:tcPr>
            <w:tcW w:w="5210" w:type="dxa"/>
            <w:gridSpan w:val="7"/>
            <w:tcBorders>
              <w:top w:val="nil"/>
              <w:left w:val="nil"/>
              <w:bottom w:val="nil"/>
              <w:right w:val="nil"/>
            </w:tcBorders>
            <w:shd w:val="clear" w:color="auto" w:fill="FFFFFF"/>
            <w:vAlign w:val="center"/>
          </w:tcPr>
          <w:p w14:paraId="77B94869" w14:textId="77777777" w:rsidR="00352BF2" w:rsidRPr="00010356" w:rsidRDefault="00352BF2" w:rsidP="00FB14AB">
            <w:pPr>
              <w:autoSpaceDE w:val="0"/>
              <w:autoSpaceDN w:val="0"/>
              <w:adjustRightInd w:val="0"/>
              <w:spacing w:after="0" w:line="240" w:lineRule="auto"/>
              <w:ind w:left="60" w:right="60"/>
              <w:jc w:val="center"/>
              <w:rPr>
                <w:rFonts w:asciiTheme="majorBidi" w:hAnsiTheme="majorBidi" w:cstheme="majorBidi"/>
                <w:color w:val="000000"/>
                <w:sz w:val="18"/>
                <w:szCs w:val="18"/>
                <w:lang w:val="en-ID"/>
              </w:rPr>
            </w:pPr>
            <w:r w:rsidRPr="00010356">
              <w:rPr>
                <w:rFonts w:asciiTheme="majorBidi" w:hAnsiTheme="majorBidi" w:cstheme="majorBidi"/>
                <w:b/>
                <w:bCs/>
                <w:color w:val="000000"/>
                <w:sz w:val="18"/>
                <w:szCs w:val="18"/>
                <w:lang w:val="en-ID"/>
              </w:rPr>
              <w:t>Coefficients</w:t>
            </w:r>
            <w:r w:rsidRPr="00010356">
              <w:rPr>
                <w:rFonts w:asciiTheme="majorBidi" w:hAnsiTheme="majorBidi" w:cstheme="majorBidi"/>
                <w:b/>
                <w:bCs/>
                <w:color w:val="000000"/>
                <w:sz w:val="18"/>
                <w:szCs w:val="18"/>
                <w:vertAlign w:val="superscript"/>
                <w:lang w:val="en-ID"/>
              </w:rPr>
              <w:t>a</w:t>
            </w:r>
          </w:p>
        </w:tc>
      </w:tr>
      <w:tr w:rsidR="00352BF2" w:rsidRPr="005F7B76" w14:paraId="5E415BC4" w14:textId="77777777" w:rsidTr="00BE2811">
        <w:trPr>
          <w:cantSplit/>
          <w:jc w:val="center"/>
        </w:trPr>
        <w:tc>
          <w:tcPr>
            <w:tcW w:w="1310" w:type="dxa"/>
            <w:gridSpan w:val="2"/>
            <w:vMerge w:val="restart"/>
            <w:tcBorders>
              <w:top w:val="single" w:sz="16" w:space="0" w:color="000000"/>
              <w:left w:val="single" w:sz="16" w:space="0" w:color="000000"/>
              <w:bottom w:val="nil"/>
              <w:right w:val="nil"/>
            </w:tcBorders>
            <w:shd w:val="clear" w:color="auto" w:fill="FFFFFF"/>
            <w:vAlign w:val="bottom"/>
          </w:tcPr>
          <w:p w14:paraId="39FD28B3" w14:textId="77777777" w:rsidR="00352BF2" w:rsidRPr="005F7B76" w:rsidRDefault="00352BF2" w:rsidP="00FB14AB">
            <w:pPr>
              <w:autoSpaceDE w:val="0"/>
              <w:autoSpaceDN w:val="0"/>
              <w:adjustRightInd w:val="0"/>
              <w:spacing w:after="0" w:line="240" w:lineRule="auto"/>
              <w:ind w:left="60" w:right="60"/>
              <w:rPr>
                <w:rFonts w:ascii="Arial" w:hAnsi="Arial" w:cs="Arial"/>
                <w:color w:val="000000"/>
                <w:sz w:val="18"/>
                <w:szCs w:val="18"/>
                <w:lang w:val="en-ID"/>
              </w:rPr>
            </w:pPr>
            <w:r w:rsidRPr="005F7B76">
              <w:rPr>
                <w:rFonts w:ascii="Arial" w:hAnsi="Arial" w:cs="Arial"/>
                <w:color w:val="000000"/>
                <w:sz w:val="18"/>
                <w:szCs w:val="18"/>
                <w:lang w:val="en-ID"/>
              </w:rPr>
              <w:t>Model</w:t>
            </w:r>
          </w:p>
        </w:tc>
        <w:tc>
          <w:tcPr>
            <w:tcW w:w="1400" w:type="dxa"/>
            <w:gridSpan w:val="2"/>
            <w:tcBorders>
              <w:top w:val="single" w:sz="16" w:space="0" w:color="000000"/>
              <w:left w:val="single" w:sz="16" w:space="0" w:color="000000"/>
            </w:tcBorders>
            <w:shd w:val="clear" w:color="auto" w:fill="FFFFFF"/>
            <w:vAlign w:val="bottom"/>
          </w:tcPr>
          <w:p w14:paraId="400F2C1A" w14:textId="77777777" w:rsidR="00352BF2" w:rsidRPr="005F7B76" w:rsidRDefault="00352BF2" w:rsidP="00FB14AB">
            <w:pPr>
              <w:autoSpaceDE w:val="0"/>
              <w:autoSpaceDN w:val="0"/>
              <w:adjustRightInd w:val="0"/>
              <w:spacing w:after="0" w:line="240" w:lineRule="auto"/>
              <w:ind w:left="60" w:right="60"/>
              <w:jc w:val="center"/>
              <w:rPr>
                <w:rFonts w:ascii="Arial" w:hAnsi="Arial" w:cs="Arial"/>
                <w:color w:val="000000"/>
                <w:sz w:val="18"/>
                <w:szCs w:val="18"/>
                <w:lang w:val="en-ID"/>
              </w:rPr>
            </w:pPr>
            <w:r w:rsidRPr="005F7B76">
              <w:rPr>
                <w:rFonts w:ascii="Arial" w:hAnsi="Arial" w:cs="Arial"/>
                <w:color w:val="000000"/>
                <w:sz w:val="18"/>
                <w:szCs w:val="18"/>
                <w:lang w:val="en-ID"/>
              </w:rPr>
              <w:t>Unstandardized Coefficients</w:t>
            </w:r>
          </w:p>
        </w:tc>
        <w:tc>
          <w:tcPr>
            <w:tcW w:w="790" w:type="dxa"/>
            <w:tcBorders>
              <w:top w:val="single" w:sz="16" w:space="0" w:color="000000"/>
            </w:tcBorders>
            <w:shd w:val="clear" w:color="auto" w:fill="FFFFFF"/>
            <w:vAlign w:val="bottom"/>
          </w:tcPr>
          <w:p w14:paraId="211BA974" w14:textId="77777777" w:rsidR="00352BF2" w:rsidRPr="005F7B76" w:rsidRDefault="00352BF2" w:rsidP="00FB14AB">
            <w:pPr>
              <w:autoSpaceDE w:val="0"/>
              <w:autoSpaceDN w:val="0"/>
              <w:adjustRightInd w:val="0"/>
              <w:spacing w:after="0" w:line="240" w:lineRule="auto"/>
              <w:ind w:left="60" w:right="60"/>
              <w:jc w:val="center"/>
              <w:rPr>
                <w:rFonts w:ascii="Arial" w:hAnsi="Arial" w:cs="Arial"/>
                <w:color w:val="000000"/>
                <w:sz w:val="18"/>
                <w:szCs w:val="18"/>
                <w:lang w:val="en-ID"/>
              </w:rPr>
            </w:pPr>
            <w:r w:rsidRPr="005F7B76">
              <w:rPr>
                <w:rFonts w:ascii="Arial" w:hAnsi="Arial" w:cs="Arial"/>
                <w:color w:val="000000"/>
                <w:sz w:val="18"/>
                <w:szCs w:val="18"/>
                <w:lang w:val="en-ID"/>
              </w:rPr>
              <w:t>Standardized Coefficients</w:t>
            </w:r>
          </w:p>
        </w:tc>
        <w:tc>
          <w:tcPr>
            <w:tcW w:w="900" w:type="dxa"/>
            <w:vMerge w:val="restart"/>
            <w:tcBorders>
              <w:top w:val="single" w:sz="16" w:space="0" w:color="000000"/>
            </w:tcBorders>
            <w:shd w:val="clear" w:color="auto" w:fill="FFFFFF"/>
            <w:vAlign w:val="bottom"/>
          </w:tcPr>
          <w:p w14:paraId="3D408FF9" w14:textId="77777777" w:rsidR="00352BF2" w:rsidRPr="005F7B76" w:rsidRDefault="00352BF2" w:rsidP="00FB14AB">
            <w:pPr>
              <w:autoSpaceDE w:val="0"/>
              <w:autoSpaceDN w:val="0"/>
              <w:adjustRightInd w:val="0"/>
              <w:spacing w:after="0" w:line="240" w:lineRule="auto"/>
              <w:ind w:left="60" w:right="60"/>
              <w:jc w:val="center"/>
              <w:rPr>
                <w:rFonts w:ascii="Arial" w:hAnsi="Arial" w:cs="Arial"/>
                <w:color w:val="000000"/>
                <w:sz w:val="18"/>
                <w:szCs w:val="18"/>
                <w:lang w:val="en-ID"/>
              </w:rPr>
            </w:pPr>
            <w:r w:rsidRPr="005F7B76">
              <w:rPr>
                <w:rFonts w:ascii="Arial" w:hAnsi="Arial" w:cs="Arial"/>
                <w:color w:val="000000"/>
                <w:sz w:val="18"/>
                <w:szCs w:val="18"/>
                <w:lang w:val="en-ID"/>
              </w:rPr>
              <w:t>t</w:t>
            </w:r>
          </w:p>
        </w:tc>
        <w:tc>
          <w:tcPr>
            <w:tcW w:w="810" w:type="dxa"/>
            <w:vMerge w:val="restart"/>
            <w:tcBorders>
              <w:top w:val="single" w:sz="16" w:space="0" w:color="000000"/>
              <w:right w:val="single" w:sz="16" w:space="0" w:color="000000"/>
            </w:tcBorders>
            <w:shd w:val="clear" w:color="auto" w:fill="FFFFFF"/>
            <w:vAlign w:val="bottom"/>
          </w:tcPr>
          <w:p w14:paraId="70E00C36" w14:textId="77777777" w:rsidR="00352BF2" w:rsidRPr="005F7B76" w:rsidRDefault="00352BF2" w:rsidP="00FB14AB">
            <w:pPr>
              <w:autoSpaceDE w:val="0"/>
              <w:autoSpaceDN w:val="0"/>
              <w:adjustRightInd w:val="0"/>
              <w:spacing w:after="0" w:line="240" w:lineRule="auto"/>
              <w:ind w:left="60" w:right="60"/>
              <w:jc w:val="center"/>
              <w:rPr>
                <w:rFonts w:ascii="Arial" w:hAnsi="Arial" w:cs="Arial"/>
                <w:color w:val="000000"/>
                <w:sz w:val="18"/>
                <w:szCs w:val="18"/>
                <w:lang w:val="en-ID"/>
              </w:rPr>
            </w:pPr>
            <w:r w:rsidRPr="005F7B76">
              <w:rPr>
                <w:rFonts w:ascii="Arial" w:hAnsi="Arial" w:cs="Arial"/>
                <w:color w:val="000000"/>
                <w:sz w:val="18"/>
                <w:szCs w:val="18"/>
                <w:lang w:val="en-ID"/>
              </w:rPr>
              <w:t>Sig.</w:t>
            </w:r>
          </w:p>
        </w:tc>
      </w:tr>
      <w:tr w:rsidR="00352BF2" w:rsidRPr="005F7B76" w14:paraId="2A8E27A1" w14:textId="77777777" w:rsidTr="00BE2811">
        <w:trPr>
          <w:cantSplit/>
          <w:jc w:val="center"/>
        </w:trPr>
        <w:tc>
          <w:tcPr>
            <w:tcW w:w="1310" w:type="dxa"/>
            <w:gridSpan w:val="2"/>
            <w:vMerge/>
            <w:tcBorders>
              <w:top w:val="single" w:sz="16" w:space="0" w:color="000000"/>
              <w:left w:val="single" w:sz="16" w:space="0" w:color="000000"/>
              <w:bottom w:val="nil"/>
              <w:right w:val="nil"/>
            </w:tcBorders>
            <w:shd w:val="clear" w:color="auto" w:fill="FFFFFF"/>
            <w:vAlign w:val="bottom"/>
          </w:tcPr>
          <w:p w14:paraId="0C6A5AA1" w14:textId="77777777" w:rsidR="00352BF2" w:rsidRPr="005F7B76" w:rsidRDefault="00352BF2" w:rsidP="00FB14AB">
            <w:pPr>
              <w:autoSpaceDE w:val="0"/>
              <w:autoSpaceDN w:val="0"/>
              <w:adjustRightInd w:val="0"/>
              <w:spacing w:after="0" w:line="240" w:lineRule="auto"/>
              <w:rPr>
                <w:rFonts w:ascii="Arial" w:hAnsi="Arial" w:cs="Arial"/>
                <w:color w:val="000000"/>
                <w:sz w:val="18"/>
                <w:szCs w:val="18"/>
                <w:lang w:val="en-ID"/>
              </w:rPr>
            </w:pPr>
          </w:p>
        </w:tc>
        <w:tc>
          <w:tcPr>
            <w:tcW w:w="610" w:type="dxa"/>
            <w:tcBorders>
              <w:left w:val="single" w:sz="16" w:space="0" w:color="000000"/>
              <w:bottom w:val="single" w:sz="16" w:space="0" w:color="000000"/>
            </w:tcBorders>
            <w:shd w:val="clear" w:color="auto" w:fill="FFFFFF"/>
            <w:vAlign w:val="bottom"/>
          </w:tcPr>
          <w:p w14:paraId="67237F98" w14:textId="77777777" w:rsidR="00352BF2" w:rsidRPr="005F7B76" w:rsidRDefault="00352BF2" w:rsidP="00FB14AB">
            <w:pPr>
              <w:autoSpaceDE w:val="0"/>
              <w:autoSpaceDN w:val="0"/>
              <w:adjustRightInd w:val="0"/>
              <w:spacing w:after="0" w:line="240" w:lineRule="auto"/>
              <w:ind w:left="60" w:right="60"/>
              <w:jc w:val="center"/>
              <w:rPr>
                <w:rFonts w:ascii="Arial" w:hAnsi="Arial" w:cs="Arial"/>
                <w:color w:val="000000"/>
                <w:sz w:val="18"/>
                <w:szCs w:val="18"/>
                <w:lang w:val="en-ID"/>
              </w:rPr>
            </w:pPr>
            <w:r w:rsidRPr="005F7B76">
              <w:rPr>
                <w:rFonts w:ascii="Arial" w:hAnsi="Arial" w:cs="Arial"/>
                <w:color w:val="000000"/>
                <w:sz w:val="18"/>
                <w:szCs w:val="18"/>
                <w:lang w:val="en-ID"/>
              </w:rPr>
              <w:t>B</w:t>
            </w:r>
          </w:p>
        </w:tc>
        <w:tc>
          <w:tcPr>
            <w:tcW w:w="790" w:type="dxa"/>
            <w:tcBorders>
              <w:bottom w:val="single" w:sz="16" w:space="0" w:color="000000"/>
            </w:tcBorders>
            <w:shd w:val="clear" w:color="auto" w:fill="FFFFFF"/>
            <w:vAlign w:val="bottom"/>
          </w:tcPr>
          <w:p w14:paraId="57E2D165" w14:textId="77777777" w:rsidR="00352BF2" w:rsidRPr="005F7B76" w:rsidRDefault="00352BF2" w:rsidP="00FB14AB">
            <w:pPr>
              <w:autoSpaceDE w:val="0"/>
              <w:autoSpaceDN w:val="0"/>
              <w:adjustRightInd w:val="0"/>
              <w:spacing w:after="0" w:line="240" w:lineRule="auto"/>
              <w:ind w:left="60" w:right="60"/>
              <w:jc w:val="center"/>
              <w:rPr>
                <w:rFonts w:ascii="Arial" w:hAnsi="Arial" w:cs="Arial"/>
                <w:color w:val="000000"/>
                <w:sz w:val="18"/>
                <w:szCs w:val="18"/>
                <w:lang w:val="en-ID"/>
              </w:rPr>
            </w:pPr>
            <w:r w:rsidRPr="005F7B76">
              <w:rPr>
                <w:rFonts w:ascii="Arial" w:hAnsi="Arial" w:cs="Arial"/>
                <w:color w:val="000000"/>
                <w:sz w:val="18"/>
                <w:szCs w:val="18"/>
                <w:lang w:val="en-ID"/>
              </w:rPr>
              <w:t>Std. Error</w:t>
            </w:r>
          </w:p>
        </w:tc>
        <w:tc>
          <w:tcPr>
            <w:tcW w:w="790" w:type="dxa"/>
            <w:tcBorders>
              <w:bottom w:val="single" w:sz="16" w:space="0" w:color="000000"/>
            </w:tcBorders>
            <w:shd w:val="clear" w:color="auto" w:fill="FFFFFF"/>
            <w:vAlign w:val="bottom"/>
          </w:tcPr>
          <w:p w14:paraId="3387EE1A" w14:textId="77777777" w:rsidR="00352BF2" w:rsidRPr="005F7B76" w:rsidRDefault="00352BF2" w:rsidP="00FB14AB">
            <w:pPr>
              <w:autoSpaceDE w:val="0"/>
              <w:autoSpaceDN w:val="0"/>
              <w:adjustRightInd w:val="0"/>
              <w:spacing w:after="0" w:line="240" w:lineRule="auto"/>
              <w:ind w:left="60" w:right="60"/>
              <w:jc w:val="center"/>
              <w:rPr>
                <w:rFonts w:ascii="Arial" w:hAnsi="Arial" w:cs="Arial"/>
                <w:color w:val="000000"/>
                <w:sz w:val="18"/>
                <w:szCs w:val="18"/>
                <w:lang w:val="en-ID"/>
              </w:rPr>
            </w:pPr>
            <w:r w:rsidRPr="005F7B76">
              <w:rPr>
                <w:rFonts w:ascii="Arial" w:hAnsi="Arial" w:cs="Arial"/>
                <w:color w:val="000000"/>
                <w:sz w:val="18"/>
                <w:szCs w:val="18"/>
                <w:lang w:val="en-ID"/>
              </w:rPr>
              <w:t>Beta</w:t>
            </w:r>
          </w:p>
        </w:tc>
        <w:tc>
          <w:tcPr>
            <w:tcW w:w="900" w:type="dxa"/>
            <w:vMerge/>
            <w:tcBorders>
              <w:top w:val="single" w:sz="16" w:space="0" w:color="000000"/>
            </w:tcBorders>
            <w:shd w:val="clear" w:color="auto" w:fill="FFFFFF"/>
            <w:vAlign w:val="bottom"/>
          </w:tcPr>
          <w:p w14:paraId="00C63032" w14:textId="77777777" w:rsidR="00352BF2" w:rsidRPr="005F7B76" w:rsidRDefault="00352BF2" w:rsidP="00FB14AB">
            <w:pPr>
              <w:autoSpaceDE w:val="0"/>
              <w:autoSpaceDN w:val="0"/>
              <w:adjustRightInd w:val="0"/>
              <w:spacing w:after="0" w:line="240" w:lineRule="auto"/>
              <w:rPr>
                <w:rFonts w:ascii="Arial" w:hAnsi="Arial" w:cs="Arial"/>
                <w:color w:val="000000"/>
                <w:sz w:val="18"/>
                <w:szCs w:val="18"/>
                <w:lang w:val="en-ID"/>
              </w:rPr>
            </w:pPr>
          </w:p>
        </w:tc>
        <w:tc>
          <w:tcPr>
            <w:tcW w:w="810" w:type="dxa"/>
            <w:vMerge/>
            <w:tcBorders>
              <w:top w:val="single" w:sz="16" w:space="0" w:color="000000"/>
              <w:right w:val="single" w:sz="16" w:space="0" w:color="000000"/>
            </w:tcBorders>
            <w:shd w:val="clear" w:color="auto" w:fill="FFFFFF"/>
            <w:vAlign w:val="bottom"/>
          </w:tcPr>
          <w:p w14:paraId="4E338BFC" w14:textId="77777777" w:rsidR="00352BF2" w:rsidRPr="005F7B76" w:rsidRDefault="00352BF2" w:rsidP="00FB14AB">
            <w:pPr>
              <w:autoSpaceDE w:val="0"/>
              <w:autoSpaceDN w:val="0"/>
              <w:adjustRightInd w:val="0"/>
              <w:spacing w:after="0" w:line="240" w:lineRule="auto"/>
              <w:rPr>
                <w:rFonts w:ascii="Arial" w:hAnsi="Arial" w:cs="Arial"/>
                <w:color w:val="000000"/>
                <w:sz w:val="18"/>
                <w:szCs w:val="18"/>
                <w:lang w:val="en-ID"/>
              </w:rPr>
            </w:pPr>
          </w:p>
        </w:tc>
      </w:tr>
      <w:tr w:rsidR="00352BF2" w:rsidRPr="005F7B76" w14:paraId="05DF6F5C" w14:textId="77777777" w:rsidTr="00BE2811">
        <w:trPr>
          <w:cantSplit/>
          <w:jc w:val="center"/>
        </w:trPr>
        <w:tc>
          <w:tcPr>
            <w:tcW w:w="250" w:type="dxa"/>
            <w:vMerge w:val="restart"/>
            <w:tcBorders>
              <w:top w:val="single" w:sz="16" w:space="0" w:color="000000"/>
              <w:left w:val="single" w:sz="16" w:space="0" w:color="000000"/>
              <w:bottom w:val="single" w:sz="16" w:space="0" w:color="000000"/>
              <w:right w:val="nil"/>
            </w:tcBorders>
            <w:shd w:val="clear" w:color="auto" w:fill="FFFFFF"/>
          </w:tcPr>
          <w:p w14:paraId="2A930BB4" w14:textId="77777777" w:rsidR="00352BF2" w:rsidRPr="005F7B76" w:rsidRDefault="00352BF2" w:rsidP="00FB14AB">
            <w:pPr>
              <w:autoSpaceDE w:val="0"/>
              <w:autoSpaceDN w:val="0"/>
              <w:adjustRightInd w:val="0"/>
              <w:spacing w:after="0" w:line="240" w:lineRule="auto"/>
              <w:ind w:left="60" w:right="60"/>
              <w:rPr>
                <w:rFonts w:ascii="Arial" w:hAnsi="Arial" w:cs="Arial"/>
                <w:color w:val="000000"/>
                <w:sz w:val="18"/>
                <w:szCs w:val="18"/>
                <w:lang w:val="en-ID"/>
              </w:rPr>
            </w:pPr>
            <w:r w:rsidRPr="005F7B76">
              <w:rPr>
                <w:rFonts w:ascii="Arial" w:hAnsi="Arial" w:cs="Arial"/>
                <w:color w:val="000000"/>
                <w:sz w:val="18"/>
                <w:szCs w:val="18"/>
                <w:lang w:val="en-ID"/>
              </w:rPr>
              <w:t>1</w:t>
            </w:r>
          </w:p>
        </w:tc>
        <w:tc>
          <w:tcPr>
            <w:tcW w:w="1060" w:type="dxa"/>
            <w:tcBorders>
              <w:top w:val="single" w:sz="16" w:space="0" w:color="000000"/>
              <w:left w:val="nil"/>
              <w:bottom w:val="nil"/>
              <w:right w:val="single" w:sz="16" w:space="0" w:color="000000"/>
            </w:tcBorders>
            <w:shd w:val="clear" w:color="auto" w:fill="FFFFFF"/>
          </w:tcPr>
          <w:p w14:paraId="6634C56A" w14:textId="77777777" w:rsidR="00352BF2" w:rsidRPr="005F7B76" w:rsidRDefault="00352BF2" w:rsidP="00FB14AB">
            <w:pPr>
              <w:autoSpaceDE w:val="0"/>
              <w:autoSpaceDN w:val="0"/>
              <w:adjustRightInd w:val="0"/>
              <w:spacing w:after="0" w:line="240" w:lineRule="auto"/>
              <w:ind w:left="60" w:right="60"/>
              <w:rPr>
                <w:rFonts w:ascii="Arial" w:hAnsi="Arial" w:cs="Arial"/>
                <w:color w:val="000000"/>
                <w:sz w:val="18"/>
                <w:szCs w:val="18"/>
                <w:lang w:val="en-ID"/>
              </w:rPr>
            </w:pPr>
            <w:r w:rsidRPr="005F7B76">
              <w:rPr>
                <w:rFonts w:ascii="Arial" w:hAnsi="Arial" w:cs="Arial"/>
                <w:color w:val="000000"/>
                <w:sz w:val="18"/>
                <w:szCs w:val="18"/>
                <w:lang w:val="en-ID"/>
              </w:rPr>
              <w:t>(Constant)</w:t>
            </w:r>
          </w:p>
        </w:tc>
        <w:tc>
          <w:tcPr>
            <w:tcW w:w="610" w:type="dxa"/>
            <w:tcBorders>
              <w:top w:val="single" w:sz="16" w:space="0" w:color="000000"/>
              <w:left w:val="single" w:sz="16" w:space="0" w:color="000000"/>
              <w:bottom w:val="nil"/>
            </w:tcBorders>
            <w:shd w:val="clear" w:color="auto" w:fill="FFFFFF"/>
            <w:vAlign w:val="center"/>
          </w:tcPr>
          <w:p w14:paraId="11866939" w14:textId="77777777" w:rsidR="00352BF2" w:rsidRPr="005F7B76" w:rsidRDefault="00352BF2" w:rsidP="00FB14AB">
            <w:pPr>
              <w:autoSpaceDE w:val="0"/>
              <w:autoSpaceDN w:val="0"/>
              <w:adjustRightInd w:val="0"/>
              <w:spacing w:after="0" w:line="240" w:lineRule="auto"/>
              <w:ind w:left="60" w:right="60"/>
              <w:jc w:val="right"/>
              <w:rPr>
                <w:rFonts w:ascii="Arial" w:hAnsi="Arial" w:cs="Arial"/>
                <w:color w:val="000000"/>
                <w:sz w:val="18"/>
                <w:szCs w:val="18"/>
                <w:lang w:val="en-ID"/>
              </w:rPr>
            </w:pPr>
            <w:r w:rsidRPr="005F7B76">
              <w:rPr>
                <w:rFonts w:ascii="Arial" w:hAnsi="Arial" w:cs="Arial"/>
                <w:color w:val="000000"/>
                <w:sz w:val="18"/>
                <w:szCs w:val="18"/>
                <w:lang w:val="en-ID"/>
              </w:rPr>
              <w:t>.270</w:t>
            </w:r>
          </w:p>
        </w:tc>
        <w:tc>
          <w:tcPr>
            <w:tcW w:w="790" w:type="dxa"/>
            <w:tcBorders>
              <w:top w:val="single" w:sz="16" w:space="0" w:color="000000"/>
              <w:bottom w:val="nil"/>
            </w:tcBorders>
            <w:shd w:val="clear" w:color="auto" w:fill="FFFFFF"/>
            <w:vAlign w:val="center"/>
          </w:tcPr>
          <w:p w14:paraId="6C7F70E4" w14:textId="77777777" w:rsidR="00352BF2" w:rsidRPr="005F7B76" w:rsidRDefault="00352BF2" w:rsidP="00FB14AB">
            <w:pPr>
              <w:autoSpaceDE w:val="0"/>
              <w:autoSpaceDN w:val="0"/>
              <w:adjustRightInd w:val="0"/>
              <w:spacing w:after="0" w:line="240" w:lineRule="auto"/>
              <w:ind w:left="60" w:right="60"/>
              <w:jc w:val="right"/>
              <w:rPr>
                <w:rFonts w:ascii="Arial" w:hAnsi="Arial" w:cs="Arial"/>
                <w:color w:val="000000"/>
                <w:sz w:val="18"/>
                <w:szCs w:val="18"/>
                <w:lang w:val="en-ID"/>
              </w:rPr>
            </w:pPr>
            <w:r w:rsidRPr="005F7B76">
              <w:rPr>
                <w:rFonts w:ascii="Arial" w:hAnsi="Arial" w:cs="Arial"/>
                <w:color w:val="000000"/>
                <w:sz w:val="18"/>
                <w:szCs w:val="18"/>
                <w:lang w:val="en-ID"/>
              </w:rPr>
              <w:t>1.022</w:t>
            </w:r>
          </w:p>
        </w:tc>
        <w:tc>
          <w:tcPr>
            <w:tcW w:w="790" w:type="dxa"/>
            <w:tcBorders>
              <w:top w:val="single" w:sz="16" w:space="0" w:color="000000"/>
              <w:bottom w:val="nil"/>
            </w:tcBorders>
            <w:shd w:val="clear" w:color="auto" w:fill="FFFFFF"/>
            <w:vAlign w:val="center"/>
          </w:tcPr>
          <w:p w14:paraId="701ADC14" w14:textId="77777777" w:rsidR="00352BF2" w:rsidRPr="005F7B76" w:rsidRDefault="00352BF2" w:rsidP="00FB14AB">
            <w:pPr>
              <w:autoSpaceDE w:val="0"/>
              <w:autoSpaceDN w:val="0"/>
              <w:adjustRightInd w:val="0"/>
              <w:spacing w:after="0" w:line="240" w:lineRule="auto"/>
              <w:rPr>
                <w:sz w:val="24"/>
                <w:szCs w:val="24"/>
                <w:lang w:val="en-ID"/>
              </w:rPr>
            </w:pPr>
          </w:p>
        </w:tc>
        <w:tc>
          <w:tcPr>
            <w:tcW w:w="900" w:type="dxa"/>
            <w:tcBorders>
              <w:top w:val="single" w:sz="16" w:space="0" w:color="000000"/>
              <w:bottom w:val="nil"/>
            </w:tcBorders>
            <w:shd w:val="clear" w:color="auto" w:fill="FFFFFF"/>
            <w:vAlign w:val="center"/>
          </w:tcPr>
          <w:p w14:paraId="5179D1D7" w14:textId="77777777" w:rsidR="00352BF2" w:rsidRPr="005F7B76" w:rsidRDefault="00352BF2" w:rsidP="00FB14AB">
            <w:pPr>
              <w:autoSpaceDE w:val="0"/>
              <w:autoSpaceDN w:val="0"/>
              <w:adjustRightInd w:val="0"/>
              <w:spacing w:after="0" w:line="240" w:lineRule="auto"/>
              <w:ind w:left="60" w:right="60"/>
              <w:jc w:val="right"/>
              <w:rPr>
                <w:rFonts w:ascii="Arial" w:hAnsi="Arial" w:cs="Arial"/>
                <w:color w:val="000000"/>
                <w:sz w:val="18"/>
                <w:szCs w:val="18"/>
                <w:lang w:val="en-ID"/>
              </w:rPr>
            </w:pPr>
            <w:r w:rsidRPr="005F7B76">
              <w:rPr>
                <w:rFonts w:ascii="Arial" w:hAnsi="Arial" w:cs="Arial"/>
                <w:color w:val="000000"/>
                <w:sz w:val="18"/>
                <w:szCs w:val="18"/>
                <w:lang w:val="en-ID"/>
              </w:rPr>
              <w:t>.264</w:t>
            </w:r>
          </w:p>
        </w:tc>
        <w:tc>
          <w:tcPr>
            <w:tcW w:w="810" w:type="dxa"/>
            <w:tcBorders>
              <w:top w:val="single" w:sz="16" w:space="0" w:color="000000"/>
              <w:bottom w:val="nil"/>
              <w:right w:val="single" w:sz="16" w:space="0" w:color="000000"/>
            </w:tcBorders>
            <w:shd w:val="clear" w:color="auto" w:fill="FFFFFF"/>
            <w:vAlign w:val="center"/>
          </w:tcPr>
          <w:p w14:paraId="49741892" w14:textId="77777777" w:rsidR="00352BF2" w:rsidRPr="005F7B76" w:rsidRDefault="00352BF2" w:rsidP="00FB14AB">
            <w:pPr>
              <w:autoSpaceDE w:val="0"/>
              <w:autoSpaceDN w:val="0"/>
              <w:adjustRightInd w:val="0"/>
              <w:spacing w:after="0" w:line="240" w:lineRule="auto"/>
              <w:ind w:left="60" w:right="60"/>
              <w:jc w:val="right"/>
              <w:rPr>
                <w:rFonts w:ascii="Arial" w:hAnsi="Arial" w:cs="Arial"/>
                <w:color w:val="000000"/>
                <w:sz w:val="18"/>
                <w:szCs w:val="18"/>
                <w:lang w:val="en-ID"/>
              </w:rPr>
            </w:pPr>
            <w:r w:rsidRPr="005F7B76">
              <w:rPr>
                <w:rFonts w:ascii="Arial" w:hAnsi="Arial" w:cs="Arial"/>
                <w:color w:val="000000"/>
                <w:sz w:val="18"/>
                <w:szCs w:val="18"/>
                <w:lang w:val="en-ID"/>
              </w:rPr>
              <w:t>.793</w:t>
            </w:r>
          </w:p>
        </w:tc>
      </w:tr>
      <w:tr w:rsidR="00352BF2" w:rsidRPr="005F7B76" w14:paraId="60B5D3E4" w14:textId="77777777" w:rsidTr="00BE2811">
        <w:trPr>
          <w:cantSplit/>
          <w:jc w:val="center"/>
        </w:trPr>
        <w:tc>
          <w:tcPr>
            <w:tcW w:w="250" w:type="dxa"/>
            <w:vMerge/>
            <w:tcBorders>
              <w:top w:val="single" w:sz="16" w:space="0" w:color="000000"/>
              <w:left w:val="single" w:sz="16" w:space="0" w:color="000000"/>
              <w:bottom w:val="single" w:sz="16" w:space="0" w:color="000000"/>
              <w:right w:val="nil"/>
            </w:tcBorders>
            <w:shd w:val="clear" w:color="auto" w:fill="FFFFFF"/>
          </w:tcPr>
          <w:p w14:paraId="67BFD97D" w14:textId="77777777" w:rsidR="00352BF2" w:rsidRPr="005F7B76" w:rsidRDefault="00352BF2" w:rsidP="00FB14AB">
            <w:pPr>
              <w:autoSpaceDE w:val="0"/>
              <w:autoSpaceDN w:val="0"/>
              <w:adjustRightInd w:val="0"/>
              <w:spacing w:after="0" w:line="240" w:lineRule="auto"/>
              <w:rPr>
                <w:rFonts w:ascii="Arial" w:hAnsi="Arial" w:cs="Arial"/>
                <w:color w:val="000000"/>
                <w:sz w:val="18"/>
                <w:szCs w:val="18"/>
                <w:lang w:val="en-ID"/>
              </w:rPr>
            </w:pPr>
          </w:p>
        </w:tc>
        <w:tc>
          <w:tcPr>
            <w:tcW w:w="1060" w:type="dxa"/>
            <w:tcBorders>
              <w:top w:val="nil"/>
              <w:left w:val="nil"/>
              <w:bottom w:val="nil"/>
              <w:right w:val="single" w:sz="16" w:space="0" w:color="000000"/>
            </w:tcBorders>
            <w:shd w:val="clear" w:color="auto" w:fill="FFFFFF"/>
          </w:tcPr>
          <w:p w14:paraId="46076BAC" w14:textId="77777777" w:rsidR="00352BF2" w:rsidRPr="005F7B76" w:rsidRDefault="00352BF2" w:rsidP="00FB14AB">
            <w:pPr>
              <w:autoSpaceDE w:val="0"/>
              <w:autoSpaceDN w:val="0"/>
              <w:adjustRightInd w:val="0"/>
              <w:spacing w:after="0" w:line="240" w:lineRule="auto"/>
              <w:ind w:left="60" w:right="60"/>
              <w:rPr>
                <w:rFonts w:ascii="Arial" w:hAnsi="Arial" w:cs="Arial"/>
                <w:color w:val="000000"/>
                <w:sz w:val="18"/>
                <w:szCs w:val="18"/>
                <w:lang w:val="en-ID"/>
              </w:rPr>
            </w:pPr>
            <w:r w:rsidRPr="005F7B76">
              <w:rPr>
                <w:rFonts w:ascii="Arial" w:hAnsi="Arial" w:cs="Arial"/>
                <w:color w:val="000000"/>
                <w:sz w:val="18"/>
                <w:szCs w:val="18"/>
                <w:lang w:val="en-ID"/>
              </w:rPr>
              <w:t>Total Utang</w:t>
            </w:r>
          </w:p>
        </w:tc>
        <w:tc>
          <w:tcPr>
            <w:tcW w:w="610" w:type="dxa"/>
            <w:tcBorders>
              <w:top w:val="nil"/>
              <w:left w:val="single" w:sz="16" w:space="0" w:color="000000"/>
              <w:bottom w:val="nil"/>
            </w:tcBorders>
            <w:shd w:val="clear" w:color="auto" w:fill="FFFFFF"/>
            <w:vAlign w:val="center"/>
          </w:tcPr>
          <w:p w14:paraId="25BA8877" w14:textId="77777777" w:rsidR="00352BF2" w:rsidRPr="005F7B76" w:rsidRDefault="00352BF2" w:rsidP="00FB14AB">
            <w:pPr>
              <w:autoSpaceDE w:val="0"/>
              <w:autoSpaceDN w:val="0"/>
              <w:adjustRightInd w:val="0"/>
              <w:spacing w:after="0" w:line="240" w:lineRule="auto"/>
              <w:ind w:left="60" w:right="60"/>
              <w:jc w:val="right"/>
              <w:rPr>
                <w:rFonts w:ascii="Arial" w:hAnsi="Arial" w:cs="Arial"/>
                <w:color w:val="000000"/>
                <w:sz w:val="18"/>
                <w:szCs w:val="18"/>
                <w:lang w:val="en-ID"/>
              </w:rPr>
            </w:pPr>
            <w:r w:rsidRPr="005F7B76">
              <w:rPr>
                <w:rFonts w:ascii="Arial" w:hAnsi="Arial" w:cs="Arial"/>
                <w:color w:val="000000"/>
                <w:sz w:val="18"/>
                <w:szCs w:val="18"/>
                <w:lang w:val="en-ID"/>
              </w:rPr>
              <w:t>.209</w:t>
            </w:r>
          </w:p>
        </w:tc>
        <w:tc>
          <w:tcPr>
            <w:tcW w:w="790" w:type="dxa"/>
            <w:tcBorders>
              <w:top w:val="nil"/>
              <w:bottom w:val="nil"/>
            </w:tcBorders>
            <w:shd w:val="clear" w:color="auto" w:fill="FFFFFF"/>
            <w:vAlign w:val="center"/>
          </w:tcPr>
          <w:p w14:paraId="0012150D" w14:textId="77777777" w:rsidR="00352BF2" w:rsidRPr="005F7B76" w:rsidRDefault="00352BF2" w:rsidP="00FB14AB">
            <w:pPr>
              <w:autoSpaceDE w:val="0"/>
              <w:autoSpaceDN w:val="0"/>
              <w:adjustRightInd w:val="0"/>
              <w:spacing w:after="0" w:line="240" w:lineRule="auto"/>
              <w:ind w:left="60" w:right="60"/>
              <w:jc w:val="right"/>
              <w:rPr>
                <w:rFonts w:ascii="Arial" w:hAnsi="Arial" w:cs="Arial"/>
                <w:color w:val="000000"/>
                <w:sz w:val="18"/>
                <w:szCs w:val="18"/>
                <w:lang w:val="en-ID"/>
              </w:rPr>
            </w:pPr>
            <w:r w:rsidRPr="005F7B76">
              <w:rPr>
                <w:rFonts w:ascii="Arial" w:hAnsi="Arial" w:cs="Arial"/>
                <w:color w:val="000000"/>
                <w:sz w:val="18"/>
                <w:szCs w:val="18"/>
                <w:lang w:val="en-ID"/>
              </w:rPr>
              <w:t>.078</w:t>
            </w:r>
          </w:p>
        </w:tc>
        <w:tc>
          <w:tcPr>
            <w:tcW w:w="790" w:type="dxa"/>
            <w:tcBorders>
              <w:top w:val="nil"/>
              <w:bottom w:val="nil"/>
            </w:tcBorders>
            <w:shd w:val="clear" w:color="auto" w:fill="FFFFFF"/>
            <w:vAlign w:val="center"/>
          </w:tcPr>
          <w:p w14:paraId="50BE42B4" w14:textId="77777777" w:rsidR="00352BF2" w:rsidRPr="005F7B76" w:rsidRDefault="00352BF2" w:rsidP="00FB14AB">
            <w:pPr>
              <w:autoSpaceDE w:val="0"/>
              <w:autoSpaceDN w:val="0"/>
              <w:adjustRightInd w:val="0"/>
              <w:spacing w:after="0" w:line="240" w:lineRule="auto"/>
              <w:ind w:left="60" w:right="60"/>
              <w:jc w:val="right"/>
              <w:rPr>
                <w:rFonts w:ascii="Arial" w:hAnsi="Arial" w:cs="Arial"/>
                <w:color w:val="000000"/>
                <w:sz w:val="18"/>
                <w:szCs w:val="18"/>
                <w:lang w:val="en-ID"/>
              </w:rPr>
            </w:pPr>
            <w:r w:rsidRPr="005F7B76">
              <w:rPr>
                <w:rFonts w:ascii="Arial" w:hAnsi="Arial" w:cs="Arial"/>
                <w:color w:val="000000"/>
                <w:sz w:val="18"/>
                <w:szCs w:val="18"/>
                <w:lang w:val="en-ID"/>
              </w:rPr>
              <w:t>.226</w:t>
            </w:r>
          </w:p>
        </w:tc>
        <w:tc>
          <w:tcPr>
            <w:tcW w:w="900" w:type="dxa"/>
            <w:tcBorders>
              <w:top w:val="nil"/>
              <w:bottom w:val="nil"/>
            </w:tcBorders>
            <w:shd w:val="clear" w:color="auto" w:fill="FFFFFF"/>
            <w:vAlign w:val="center"/>
          </w:tcPr>
          <w:p w14:paraId="2E11C8F6" w14:textId="77777777" w:rsidR="00352BF2" w:rsidRPr="005F7B76" w:rsidRDefault="00352BF2" w:rsidP="00FB14AB">
            <w:pPr>
              <w:autoSpaceDE w:val="0"/>
              <w:autoSpaceDN w:val="0"/>
              <w:adjustRightInd w:val="0"/>
              <w:spacing w:after="0" w:line="240" w:lineRule="auto"/>
              <w:ind w:left="60" w:right="60"/>
              <w:jc w:val="right"/>
              <w:rPr>
                <w:rFonts w:ascii="Arial" w:hAnsi="Arial" w:cs="Arial"/>
                <w:color w:val="000000"/>
                <w:sz w:val="18"/>
                <w:szCs w:val="18"/>
                <w:lang w:val="en-ID"/>
              </w:rPr>
            </w:pPr>
            <w:r w:rsidRPr="005F7B76">
              <w:rPr>
                <w:rFonts w:ascii="Arial" w:hAnsi="Arial" w:cs="Arial"/>
                <w:color w:val="000000"/>
                <w:sz w:val="18"/>
                <w:szCs w:val="18"/>
                <w:lang w:val="en-ID"/>
              </w:rPr>
              <w:t>2.681</w:t>
            </w:r>
          </w:p>
        </w:tc>
        <w:tc>
          <w:tcPr>
            <w:tcW w:w="810" w:type="dxa"/>
            <w:tcBorders>
              <w:top w:val="nil"/>
              <w:bottom w:val="nil"/>
              <w:right w:val="single" w:sz="16" w:space="0" w:color="000000"/>
            </w:tcBorders>
            <w:shd w:val="clear" w:color="auto" w:fill="FFFFFF"/>
            <w:vAlign w:val="center"/>
          </w:tcPr>
          <w:p w14:paraId="7B57571C" w14:textId="77777777" w:rsidR="00352BF2" w:rsidRPr="005F7B76" w:rsidRDefault="00352BF2" w:rsidP="00FB14AB">
            <w:pPr>
              <w:autoSpaceDE w:val="0"/>
              <w:autoSpaceDN w:val="0"/>
              <w:adjustRightInd w:val="0"/>
              <w:spacing w:after="0" w:line="240" w:lineRule="auto"/>
              <w:ind w:left="60" w:right="60"/>
              <w:jc w:val="right"/>
              <w:rPr>
                <w:rFonts w:ascii="Arial" w:hAnsi="Arial" w:cs="Arial"/>
                <w:color w:val="000000"/>
                <w:sz w:val="18"/>
                <w:szCs w:val="18"/>
                <w:lang w:val="en-ID"/>
              </w:rPr>
            </w:pPr>
            <w:r w:rsidRPr="005F7B76">
              <w:rPr>
                <w:rFonts w:ascii="Arial" w:hAnsi="Arial" w:cs="Arial"/>
                <w:color w:val="000000"/>
                <w:sz w:val="18"/>
                <w:szCs w:val="18"/>
                <w:lang w:val="en-ID"/>
              </w:rPr>
              <w:t>.010</w:t>
            </w:r>
          </w:p>
        </w:tc>
      </w:tr>
      <w:tr w:rsidR="00352BF2" w:rsidRPr="005F7B76" w14:paraId="09BB6023" w14:textId="77777777" w:rsidTr="00BE2811">
        <w:trPr>
          <w:cantSplit/>
          <w:jc w:val="center"/>
        </w:trPr>
        <w:tc>
          <w:tcPr>
            <w:tcW w:w="250" w:type="dxa"/>
            <w:vMerge/>
            <w:tcBorders>
              <w:top w:val="single" w:sz="16" w:space="0" w:color="000000"/>
              <w:left w:val="single" w:sz="16" w:space="0" w:color="000000"/>
              <w:bottom w:val="single" w:sz="16" w:space="0" w:color="000000"/>
              <w:right w:val="nil"/>
            </w:tcBorders>
            <w:shd w:val="clear" w:color="auto" w:fill="FFFFFF"/>
          </w:tcPr>
          <w:p w14:paraId="3A8EC272" w14:textId="77777777" w:rsidR="00352BF2" w:rsidRPr="005F7B76" w:rsidRDefault="00352BF2" w:rsidP="00FB14AB">
            <w:pPr>
              <w:autoSpaceDE w:val="0"/>
              <w:autoSpaceDN w:val="0"/>
              <w:adjustRightInd w:val="0"/>
              <w:spacing w:after="0" w:line="240" w:lineRule="auto"/>
              <w:rPr>
                <w:rFonts w:ascii="Arial" w:hAnsi="Arial" w:cs="Arial"/>
                <w:color w:val="000000"/>
                <w:sz w:val="18"/>
                <w:szCs w:val="18"/>
                <w:lang w:val="en-ID"/>
              </w:rPr>
            </w:pPr>
          </w:p>
        </w:tc>
        <w:tc>
          <w:tcPr>
            <w:tcW w:w="1060" w:type="dxa"/>
            <w:tcBorders>
              <w:top w:val="nil"/>
              <w:left w:val="nil"/>
              <w:bottom w:val="nil"/>
              <w:right w:val="single" w:sz="16" w:space="0" w:color="000000"/>
            </w:tcBorders>
            <w:shd w:val="clear" w:color="auto" w:fill="FFFFFF"/>
          </w:tcPr>
          <w:p w14:paraId="11C6697B" w14:textId="77777777" w:rsidR="00352BF2" w:rsidRPr="005F7B76" w:rsidRDefault="00352BF2" w:rsidP="00FB14AB">
            <w:pPr>
              <w:autoSpaceDE w:val="0"/>
              <w:autoSpaceDN w:val="0"/>
              <w:adjustRightInd w:val="0"/>
              <w:spacing w:after="0" w:line="240" w:lineRule="auto"/>
              <w:ind w:left="60" w:right="60"/>
              <w:rPr>
                <w:rFonts w:ascii="Arial" w:hAnsi="Arial" w:cs="Arial"/>
                <w:color w:val="000000"/>
                <w:sz w:val="18"/>
                <w:szCs w:val="18"/>
                <w:lang w:val="en-ID"/>
              </w:rPr>
            </w:pPr>
            <w:r w:rsidRPr="005F7B76">
              <w:rPr>
                <w:rFonts w:ascii="Arial" w:hAnsi="Arial" w:cs="Arial"/>
                <w:color w:val="000000"/>
                <w:sz w:val="18"/>
                <w:szCs w:val="18"/>
                <w:lang w:val="en-ID"/>
              </w:rPr>
              <w:t>Modal Kerja</w:t>
            </w:r>
          </w:p>
        </w:tc>
        <w:tc>
          <w:tcPr>
            <w:tcW w:w="610" w:type="dxa"/>
            <w:tcBorders>
              <w:top w:val="nil"/>
              <w:left w:val="single" w:sz="16" w:space="0" w:color="000000"/>
              <w:bottom w:val="nil"/>
            </w:tcBorders>
            <w:shd w:val="clear" w:color="auto" w:fill="FFFFFF"/>
            <w:vAlign w:val="center"/>
          </w:tcPr>
          <w:p w14:paraId="03C953E7" w14:textId="77777777" w:rsidR="00352BF2" w:rsidRPr="005F7B76" w:rsidRDefault="00352BF2" w:rsidP="00FB14AB">
            <w:pPr>
              <w:autoSpaceDE w:val="0"/>
              <w:autoSpaceDN w:val="0"/>
              <w:adjustRightInd w:val="0"/>
              <w:spacing w:after="0" w:line="240" w:lineRule="auto"/>
              <w:ind w:left="60" w:right="60"/>
              <w:jc w:val="right"/>
              <w:rPr>
                <w:rFonts w:ascii="Arial" w:hAnsi="Arial" w:cs="Arial"/>
                <w:color w:val="000000"/>
                <w:sz w:val="18"/>
                <w:szCs w:val="18"/>
                <w:lang w:val="en-ID"/>
              </w:rPr>
            </w:pPr>
            <w:r w:rsidRPr="005F7B76">
              <w:rPr>
                <w:rFonts w:ascii="Arial" w:hAnsi="Arial" w:cs="Arial"/>
                <w:color w:val="000000"/>
                <w:sz w:val="18"/>
                <w:szCs w:val="18"/>
                <w:lang w:val="en-ID"/>
              </w:rPr>
              <w:t>.372</w:t>
            </w:r>
          </w:p>
        </w:tc>
        <w:tc>
          <w:tcPr>
            <w:tcW w:w="790" w:type="dxa"/>
            <w:tcBorders>
              <w:top w:val="nil"/>
              <w:bottom w:val="nil"/>
            </w:tcBorders>
            <w:shd w:val="clear" w:color="auto" w:fill="FFFFFF"/>
            <w:vAlign w:val="center"/>
          </w:tcPr>
          <w:p w14:paraId="5DA46B94" w14:textId="77777777" w:rsidR="00352BF2" w:rsidRPr="005F7B76" w:rsidRDefault="00352BF2" w:rsidP="00FB14AB">
            <w:pPr>
              <w:autoSpaceDE w:val="0"/>
              <w:autoSpaceDN w:val="0"/>
              <w:adjustRightInd w:val="0"/>
              <w:spacing w:after="0" w:line="240" w:lineRule="auto"/>
              <w:ind w:left="60" w:right="60"/>
              <w:jc w:val="right"/>
              <w:rPr>
                <w:rFonts w:ascii="Arial" w:hAnsi="Arial" w:cs="Arial"/>
                <w:color w:val="000000"/>
                <w:sz w:val="18"/>
                <w:szCs w:val="18"/>
                <w:lang w:val="en-ID"/>
              </w:rPr>
            </w:pPr>
            <w:r w:rsidRPr="005F7B76">
              <w:rPr>
                <w:rFonts w:ascii="Arial" w:hAnsi="Arial" w:cs="Arial"/>
                <w:color w:val="000000"/>
                <w:sz w:val="18"/>
                <w:szCs w:val="18"/>
                <w:lang w:val="en-ID"/>
              </w:rPr>
              <w:t>.121</w:t>
            </w:r>
          </w:p>
        </w:tc>
        <w:tc>
          <w:tcPr>
            <w:tcW w:w="790" w:type="dxa"/>
            <w:tcBorders>
              <w:top w:val="nil"/>
              <w:bottom w:val="nil"/>
            </w:tcBorders>
            <w:shd w:val="clear" w:color="auto" w:fill="FFFFFF"/>
            <w:vAlign w:val="center"/>
          </w:tcPr>
          <w:p w14:paraId="07C0027B" w14:textId="77777777" w:rsidR="00352BF2" w:rsidRPr="005F7B76" w:rsidRDefault="00352BF2" w:rsidP="00FB14AB">
            <w:pPr>
              <w:autoSpaceDE w:val="0"/>
              <w:autoSpaceDN w:val="0"/>
              <w:adjustRightInd w:val="0"/>
              <w:spacing w:after="0" w:line="240" w:lineRule="auto"/>
              <w:ind w:left="60" w:right="60"/>
              <w:jc w:val="right"/>
              <w:rPr>
                <w:rFonts w:ascii="Arial" w:hAnsi="Arial" w:cs="Arial"/>
                <w:color w:val="000000"/>
                <w:sz w:val="18"/>
                <w:szCs w:val="18"/>
                <w:lang w:val="en-ID"/>
              </w:rPr>
            </w:pPr>
            <w:r w:rsidRPr="005F7B76">
              <w:rPr>
                <w:rFonts w:ascii="Arial" w:hAnsi="Arial" w:cs="Arial"/>
                <w:color w:val="000000"/>
                <w:sz w:val="18"/>
                <w:szCs w:val="18"/>
                <w:lang w:val="en-ID"/>
              </w:rPr>
              <w:t>.404</w:t>
            </w:r>
          </w:p>
        </w:tc>
        <w:tc>
          <w:tcPr>
            <w:tcW w:w="900" w:type="dxa"/>
            <w:tcBorders>
              <w:top w:val="nil"/>
              <w:bottom w:val="nil"/>
            </w:tcBorders>
            <w:shd w:val="clear" w:color="auto" w:fill="FFFFFF"/>
            <w:vAlign w:val="center"/>
          </w:tcPr>
          <w:p w14:paraId="6C2BE9DE" w14:textId="77777777" w:rsidR="00352BF2" w:rsidRPr="005F7B76" w:rsidRDefault="00352BF2" w:rsidP="00FB14AB">
            <w:pPr>
              <w:autoSpaceDE w:val="0"/>
              <w:autoSpaceDN w:val="0"/>
              <w:adjustRightInd w:val="0"/>
              <w:spacing w:after="0" w:line="240" w:lineRule="auto"/>
              <w:ind w:left="60" w:right="60"/>
              <w:jc w:val="right"/>
              <w:rPr>
                <w:rFonts w:ascii="Arial" w:hAnsi="Arial" w:cs="Arial"/>
                <w:color w:val="000000"/>
                <w:sz w:val="18"/>
                <w:szCs w:val="18"/>
                <w:lang w:val="en-ID"/>
              </w:rPr>
            </w:pPr>
            <w:r w:rsidRPr="005F7B76">
              <w:rPr>
                <w:rFonts w:ascii="Arial" w:hAnsi="Arial" w:cs="Arial"/>
                <w:color w:val="000000"/>
                <w:sz w:val="18"/>
                <w:szCs w:val="18"/>
                <w:lang w:val="en-ID"/>
              </w:rPr>
              <w:t>3.068</w:t>
            </w:r>
          </w:p>
        </w:tc>
        <w:tc>
          <w:tcPr>
            <w:tcW w:w="810" w:type="dxa"/>
            <w:tcBorders>
              <w:top w:val="nil"/>
              <w:bottom w:val="nil"/>
              <w:right w:val="single" w:sz="16" w:space="0" w:color="000000"/>
            </w:tcBorders>
            <w:shd w:val="clear" w:color="auto" w:fill="FFFFFF"/>
            <w:vAlign w:val="center"/>
          </w:tcPr>
          <w:p w14:paraId="6BB7EAE6" w14:textId="77777777" w:rsidR="00352BF2" w:rsidRPr="005F7B76" w:rsidRDefault="00352BF2" w:rsidP="00FB14AB">
            <w:pPr>
              <w:autoSpaceDE w:val="0"/>
              <w:autoSpaceDN w:val="0"/>
              <w:adjustRightInd w:val="0"/>
              <w:spacing w:after="0" w:line="240" w:lineRule="auto"/>
              <w:ind w:left="60" w:right="60"/>
              <w:jc w:val="right"/>
              <w:rPr>
                <w:rFonts w:ascii="Arial" w:hAnsi="Arial" w:cs="Arial"/>
                <w:color w:val="000000"/>
                <w:sz w:val="18"/>
                <w:szCs w:val="18"/>
                <w:lang w:val="en-ID"/>
              </w:rPr>
            </w:pPr>
            <w:r w:rsidRPr="005F7B76">
              <w:rPr>
                <w:rFonts w:ascii="Arial" w:hAnsi="Arial" w:cs="Arial"/>
                <w:color w:val="000000"/>
                <w:sz w:val="18"/>
                <w:szCs w:val="18"/>
                <w:lang w:val="en-ID"/>
              </w:rPr>
              <w:t>.003</w:t>
            </w:r>
          </w:p>
        </w:tc>
      </w:tr>
      <w:tr w:rsidR="00352BF2" w:rsidRPr="005F7B76" w14:paraId="41F3BFCB" w14:textId="77777777" w:rsidTr="00BE2811">
        <w:trPr>
          <w:cantSplit/>
          <w:jc w:val="center"/>
        </w:trPr>
        <w:tc>
          <w:tcPr>
            <w:tcW w:w="250" w:type="dxa"/>
            <w:vMerge/>
            <w:tcBorders>
              <w:top w:val="single" w:sz="16" w:space="0" w:color="000000"/>
              <w:left w:val="single" w:sz="16" w:space="0" w:color="000000"/>
              <w:bottom w:val="single" w:sz="16" w:space="0" w:color="000000"/>
              <w:right w:val="nil"/>
            </w:tcBorders>
            <w:shd w:val="clear" w:color="auto" w:fill="FFFFFF"/>
          </w:tcPr>
          <w:p w14:paraId="7463C573" w14:textId="77777777" w:rsidR="00352BF2" w:rsidRPr="005F7B76" w:rsidRDefault="00352BF2" w:rsidP="00FB14AB">
            <w:pPr>
              <w:autoSpaceDE w:val="0"/>
              <w:autoSpaceDN w:val="0"/>
              <w:adjustRightInd w:val="0"/>
              <w:spacing w:after="0" w:line="240" w:lineRule="auto"/>
              <w:rPr>
                <w:rFonts w:ascii="Arial" w:hAnsi="Arial" w:cs="Arial"/>
                <w:color w:val="000000"/>
                <w:sz w:val="18"/>
                <w:szCs w:val="18"/>
                <w:lang w:val="en-ID"/>
              </w:rPr>
            </w:pPr>
          </w:p>
        </w:tc>
        <w:tc>
          <w:tcPr>
            <w:tcW w:w="1060" w:type="dxa"/>
            <w:tcBorders>
              <w:top w:val="nil"/>
              <w:left w:val="nil"/>
              <w:bottom w:val="single" w:sz="16" w:space="0" w:color="000000"/>
              <w:right w:val="single" w:sz="16" w:space="0" w:color="000000"/>
            </w:tcBorders>
            <w:shd w:val="clear" w:color="auto" w:fill="FFFFFF"/>
          </w:tcPr>
          <w:p w14:paraId="329AC976" w14:textId="77777777" w:rsidR="00352BF2" w:rsidRPr="005F7B76" w:rsidRDefault="00352BF2" w:rsidP="00FB14AB">
            <w:pPr>
              <w:autoSpaceDE w:val="0"/>
              <w:autoSpaceDN w:val="0"/>
              <w:adjustRightInd w:val="0"/>
              <w:spacing w:after="0" w:line="240" w:lineRule="auto"/>
              <w:ind w:left="60" w:right="60"/>
              <w:rPr>
                <w:rFonts w:ascii="Arial" w:hAnsi="Arial" w:cs="Arial"/>
                <w:color w:val="000000"/>
                <w:sz w:val="18"/>
                <w:szCs w:val="18"/>
                <w:lang w:val="en-ID"/>
              </w:rPr>
            </w:pPr>
            <w:r w:rsidRPr="005F7B76">
              <w:rPr>
                <w:rFonts w:ascii="Arial" w:hAnsi="Arial" w:cs="Arial"/>
                <w:color w:val="000000"/>
                <w:sz w:val="18"/>
                <w:szCs w:val="18"/>
                <w:lang w:val="en-ID"/>
              </w:rPr>
              <w:t>Penjualan</w:t>
            </w:r>
          </w:p>
        </w:tc>
        <w:tc>
          <w:tcPr>
            <w:tcW w:w="610" w:type="dxa"/>
            <w:tcBorders>
              <w:top w:val="nil"/>
              <w:left w:val="single" w:sz="16" w:space="0" w:color="000000"/>
              <w:bottom w:val="single" w:sz="16" w:space="0" w:color="000000"/>
            </w:tcBorders>
            <w:shd w:val="clear" w:color="auto" w:fill="FFFFFF"/>
            <w:vAlign w:val="center"/>
          </w:tcPr>
          <w:p w14:paraId="772F70EE" w14:textId="77777777" w:rsidR="00352BF2" w:rsidRPr="005F7B76" w:rsidRDefault="00352BF2" w:rsidP="00FB14AB">
            <w:pPr>
              <w:autoSpaceDE w:val="0"/>
              <w:autoSpaceDN w:val="0"/>
              <w:adjustRightInd w:val="0"/>
              <w:spacing w:after="0" w:line="240" w:lineRule="auto"/>
              <w:ind w:left="60" w:right="60"/>
              <w:jc w:val="right"/>
              <w:rPr>
                <w:rFonts w:ascii="Arial" w:hAnsi="Arial" w:cs="Arial"/>
                <w:color w:val="000000"/>
                <w:sz w:val="18"/>
                <w:szCs w:val="18"/>
                <w:lang w:val="en-ID"/>
              </w:rPr>
            </w:pPr>
            <w:r w:rsidRPr="005F7B76">
              <w:rPr>
                <w:rFonts w:ascii="Arial" w:hAnsi="Arial" w:cs="Arial"/>
                <w:color w:val="000000"/>
                <w:sz w:val="18"/>
                <w:szCs w:val="18"/>
                <w:lang w:val="en-ID"/>
              </w:rPr>
              <w:t>.309</w:t>
            </w:r>
          </w:p>
        </w:tc>
        <w:tc>
          <w:tcPr>
            <w:tcW w:w="790" w:type="dxa"/>
            <w:tcBorders>
              <w:top w:val="nil"/>
              <w:bottom w:val="single" w:sz="16" w:space="0" w:color="000000"/>
            </w:tcBorders>
            <w:shd w:val="clear" w:color="auto" w:fill="FFFFFF"/>
            <w:vAlign w:val="center"/>
          </w:tcPr>
          <w:p w14:paraId="720C5C16" w14:textId="77777777" w:rsidR="00352BF2" w:rsidRPr="005F7B76" w:rsidRDefault="00352BF2" w:rsidP="00FB14AB">
            <w:pPr>
              <w:autoSpaceDE w:val="0"/>
              <w:autoSpaceDN w:val="0"/>
              <w:adjustRightInd w:val="0"/>
              <w:spacing w:after="0" w:line="240" w:lineRule="auto"/>
              <w:ind w:left="60" w:right="60"/>
              <w:jc w:val="right"/>
              <w:rPr>
                <w:rFonts w:ascii="Arial" w:hAnsi="Arial" w:cs="Arial"/>
                <w:color w:val="000000"/>
                <w:sz w:val="18"/>
                <w:szCs w:val="18"/>
                <w:lang w:val="en-ID"/>
              </w:rPr>
            </w:pPr>
            <w:r w:rsidRPr="005F7B76">
              <w:rPr>
                <w:rFonts w:ascii="Arial" w:hAnsi="Arial" w:cs="Arial"/>
                <w:color w:val="000000"/>
                <w:sz w:val="18"/>
                <w:szCs w:val="18"/>
                <w:lang w:val="en-ID"/>
              </w:rPr>
              <w:t>.120</w:t>
            </w:r>
          </w:p>
        </w:tc>
        <w:tc>
          <w:tcPr>
            <w:tcW w:w="790" w:type="dxa"/>
            <w:tcBorders>
              <w:top w:val="nil"/>
              <w:bottom w:val="single" w:sz="16" w:space="0" w:color="000000"/>
            </w:tcBorders>
            <w:shd w:val="clear" w:color="auto" w:fill="FFFFFF"/>
            <w:vAlign w:val="center"/>
          </w:tcPr>
          <w:p w14:paraId="5F359B1F" w14:textId="77777777" w:rsidR="00352BF2" w:rsidRPr="005F7B76" w:rsidRDefault="00352BF2" w:rsidP="00FB14AB">
            <w:pPr>
              <w:autoSpaceDE w:val="0"/>
              <w:autoSpaceDN w:val="0"/>
              <w:adjustRightInd w:val="0"/>
              <w:spacing w:after="0" w:line="240" w:lineRule="auto"/>
              <w:ind w:left="60" w:right="60"/>
              <w:jc w:val="right"/>
              <w:rPr>
                <w:rFonts w:ascii="Arial" w:hAnsi="Arial" w:cs="Arial"/>
                <w:color w:val="000000"/>
                <w:sz w:val="18"/>
                <w:szCs w:val="18"/>
                <w:lang w:val="en-ID"/>
              </w:rPr>
            </w:pPr>
            <w:r w:rsidRPr="005F7B76">
              <w:rPr>
                <w:rFonts w:ascii="Arial" w:hAnsi="Arial" w:cs="Arial"/>
                <w:color w:val="000000"/>
                <w:sz w:val="18"/>
                <w:szCs w:val="18"/>
                <w:lang w:val="en-ID"/>
              </w:rPr>
              <w:t>.348</w:t>
            </w:r>
          </w:p>
        </w:tc>
        <w:tc>
          <w:tcPr>
            <w:tcW w:w="900" w:type="dxa"/>
            <w:tcBorders>
              <w:top w:val="nil"/>
              <w:bottom w:val="single" w:sz="16" w:space="0" w:color="000000"/>
            </w:tcBorders>
            <w:shd w:val="clear" w:color="auto" w:fill="FFFFFF"/>
            <w:vAlign w:val="center"/>
          </w:tcPr>
          <w:p w14:paraId="268CDA17" w14:textId="77777777" w:rsidR="00352BF2" w:rsidRPr="005F7B76" w:rsidRDefault="00352BF2" w:rsidP="00FB14AB">
            <w:pPr>
              <w:autoSpaceDE w:val="0"/>
              <w:autoSpaceDN w:val="0"/>
              <w:adjustRightInd w:val="0"/>
              <w:spacing w:after="0" w:line="240" w:lineRule="auto"/>
              <w:ind w:left="60" w:right="60"/>
              <w:jc w:val="right"/>
              <w:rPr>
                <w:rFonts w:ascii="Arial" w:hAnsi="Arial" w:cs="Arial"/>
                <w:color w:val="000000"/>
                <w:sz w:val="18"/>
                <w:szCs w:val="18"/>
                <w:lang w:val="en-ID"/>
              </w:rPr>
            </w:pPr>
            <w:r w:rsidRPr="005F7B76">
              <w:rPr>
                <w:rFonts w:ascii="Arial" w:hAnsi="Arial" w:cs="Arial"/>
                <w:color w:val="000000"/>
                <w:sz w:val="18"/>
                <w:szCs w:val="18"/>
                <w:lang w:val="en-ID"/>
              </w:rPr>
              <w:t>2.569</w:t>
            </w:r>
          </w:p>
        </w:tc>
        <w:tc>
          <w:tcPr>
            <w:tcW w:w="810" w:type="dxa"/>
            <w:tcBorders>
              <w:top w:val="nil"/>
              <w:bottom w:val="single" w:sz="16" w:space="0" w:color="000000"/>
              <w:right w:val="single" w:sz="16" w:space="0" w:color="000000"/>
            </w:tcBorders>
            <w:shd w:val="clear" w:color="auto" w:fill="FFFFFF"/>
            <w:vAlign w:val="center"/>
          </w:tcPr>
          <w:p w14:paraId="0497786E" w14:textId="77777777" w:rsidR="00352BF2" w:rsidRPr="005F7B76" w:rsidRDefault="00352BF2" w:rsidP="00FB14AB">
            <w:pPr>
              <w:autoSpaceDE w:val="0"/>
              <w:autoSpaceDN w:val="0"/>
              <w:adjustRightInd w:val="0"/>
              <w:spacing w:after="0" w:line="240" w:lineRule="auto"/>
              <w:ind w:left="60" w:right="60"/>
              <w:jc w:val="right"/>
              <w:rPr>
                <w:rFonts w:ascii="Arial" w:hAnsi="Arial" w:cs="Arial"/>
                <w:color w:val="000000"/>
                <w:sz w:val="18"/>
                <w:szCs w:val="18"/>
                <w:lang w:val="en-ID"/>
              </w:rPr>
            </w:pPr>
            <w:r w:rsidRPr="005F7B76">
              <w:rPr>
                <w:rFonts w:ascii="Arial" w:hAnsi="Arial" w:cs="Arial"/>
                <w:color w:val="000000"/>
                <w:sz w:val="18"/>
                <w:szCs w:val="18"/>
                <w:lang w:val="en-ID"/>
              </w:rPr>
              <w:t>.013</w:t>
            </w:r>
          </w:p>
        </w:tc>
      </w:tr>
    </w:tbl>
    <w:p w14:paraId="3F11B28D" w14:textId="77777777" w:rsidR="00352BF2" w:rsidRPr="00010356" w:rsidRDefault="00352BF2" w:rsidP="00BE2811">
      <w:pPr>
        <w:autoSpaceDE w:val="0"/>
        <w:autoSpaceDN w:val="0"/>
        <w:adjustRightInd w:val="0"/>
        <w:spacing w:after="0" w:line="240" w:lineRule="auto"/>
        <w:ind w:left="142" w:right="60"/>
        <w:jc w:val="center"/>
        <w:rPr>
          <w:rFonts w:asciiTheme="majorBidi" w:eastAsia="Calibri" w:hAnsiTheme="majorBidi" w:cstheme="majorBidi"/>
          <w:bCs/>
          <w:color w:val="000000"/>
          <w:sz w:val="24"/>
          <w:szCs w:val="24"/>
          <w:lang w:val="en-ID"/>
        </w:rPr>
      </w:pPr>
      <w:r w:rsidRPr="00010356">
        <w:rPr>
          <w:rFonts w:asciiTheme="majorBidi" w:eastAsia="Calibri" w:hAnsiTheme="majorBidi" w:cstheme="majorBidi"/>
          <w:bCs/>
          <w:color w:val="000000"/>
          <w:sz w:val="24"/>
          <w:szCs w:val="24"/>
          <w:lang w:val="en-ID"/>
        </w:rPr>
        <w:t>Sumber: Hasil Penelitian, 2022 (Data diolah)</w:t>
      </w:r>
    </w:p>
    <w:p w14:paraId="24FBA2F7" w14:textId="77777777" w:rsidR="00352BF2" w:rsidRPr="00010356" w:rsidRDefault="00352BF2" w:rsidP="00352BF2">
      <w:pPr>
        <w:numPr>
          <w:ilvl w:val="0"/>
          <w:numId w:val="26"/>
        </w:numPr>
        <w:autoSpaceDE w:val="0"/>
        <w:autoSpaceDN w:val="0"/>
        <w:adjustRightInd w:val="0"/>
        <w:spacing w:after="0" w:line="240" w:lineRule="auto"/>
        <w:contextualSpacing/>
        <w:jc w:val="both"/>
        <w:rPr>
          <w:rFonts w:asciiTheme="majorBidi" w:hAnsiTheme="majorBidi" w:cstheme="majorBidi"/>
          <w:sz w:val="24"/>
          <w:szCs w:val="24"/>
          <w:lang w:val="en-ID"/>
        </w:rPr>
      </w:pPr>
      <w:r w:rsidRPr="00010356">
        <w:rPr>
          <w:rFonts w:asciiTheme="majorBidi" w:hAnsiTheme="majorBidi" w:cstheme="majorBidi"/>
          <w:sz w:val="24"/>
          <w:szCs w:val="24"/>
          <w:lang w:val="en-ID"/>
        </w:rPr>
        <w:t>Pengaruh Total Utang Terhadap Laba Bersih</w:t>
      </w:r>
    </w:p>
    <w:p w14:paraId="64A7AC1B" w14:textId="77777777" w:rsidR="00352BF2" w:rsidRPr="00010356" w:rsidRDefault="00352BF2" w:rsidP="00352BF2">
      <w:pPr>
        <w:autoSpaceDE w:val="0"/>
        <w:autoSpaceDN w:val="0"/>
        <w:adjustRightInd w:val="0"/>
        <w:spacing w:after="0" w:line="240" w:lineRule="auto"/>
        <w:ind w:left="720"/>
        <w:contextualSpacing/>
        <w:jc w:val="both"/>
        <w:rPr>
          <w:rFonts w:asciiTheme="majorBidi" w:hAnsiTheme="majorBidi" w:cstheme="majorBidi"/>
          <w:sz w:val="24"/>
          <w:szCs w:val="24"/>
          <w:lang w:val="en-ID"/>
        </w:rPr>
      </w:pPr>
      <w:r w:rsidRPr="00010356">
        <w:rPr>
          <w:rFonts w:asciiTheme="majorBidi" w:hAnsiTheme="majorBidi" w:cstheme="majorBidi"/>
          <w:sz w:val="24"/>
          <w:szCs w:val="24"/>
          <w:lang w:val="en-ID"/>
        </w:rPr>
        <w:t>Berdasarkan tabel diatas, diperoleh nilai t</w:t>
      </w:r>
      <w:r w:rsidRPr="00010356">
        <w:rPr>
          <w:rFonts w:asciiTheme="majorBidi" w:hAnsiTheme="majorBidi" w:cstheme="majorBidi"/>
          <w:sz w:val="24"/>
          <w:szCs w:val="24"/>
          <w:vertAlign w:val="subscript"/>
          <w:lang w:val="en-ID"/>
        </w:rPr>
        <w:t>hitung</w:t>
      </w:r>
      <w:r w:rsidRPr="00010356">
        <w:rPr>
          <w:rFonts w:asciiTheme="majorBidi" w:hAnsiTheme="majorBidi" w:cstheme="majorBidi"/>
          <w:sz w:val="24"/>
          <w:szCs w:val="24"/>
          <w:lang w:val="en-ID"/>
        </w:rPr>
        <w:t xml:space="preserve"> variabel total utang sebesar 2.681 dengan tingkat signifikansi 0,01 dan nilai t</w:t>
      </w:r>
      <w:r w:rsidRPr="00010356">
        <w:rPr>
          <w:rFonts w:asciiTheme="majorBidi" w:hAnsiTheme="majorBidi" w:cstheme="majorBidi"/>
          <w:sz w:val="24"/>
          <w:szCs w:val="24"/>
          <w:vertAlign w:val="subscript"/>
          <w:lang w:val="en-ID"/>
        </w:rPr>
        <w:t>tabel</w:t>
      </w:r>
      <w:r w:rsidRPr="00010356">
        <w:rPr>
          <w:rFonts w:asciiTheme="majorBidi" w:hAnsiTheme="majorBidi" w:cstheme="majorBidi"/>
          <w:sz w:val="24"/>
          <w:szCs w:val="24"/>
          <w:lang w:val="en-ID"/>
        </w:rPr>
        <w:t xml:space="preserve"> dengan tingkat signifikan 5% dan taraf nyata df = n – k = 56 – 3 = 53 diperoleh nilai sebesar 2.006, sehingga t</w:t>
      </w:r>
      <w:r w:rsidRPr="00010356">
        <w:rPr>
          <w:rFonts w:asciiTheme="majorBidi" w:hAnsiTheme="majorBidi" w:cstheme="majorBidi"/>
          <w:sz w:val="24"/>
          <w:szCs w:val="24"/>
          <w:vertAlign w:val="subscript"/>
          <w:lang w:val="en-ID"/>
        </w:rPr>
        <w:t>hitung</w:t>
      </w:r>
      <w:r w:rsidRPr="00010356">
        <w:rPr>
          <w:rFonts w:asciiTheme="majorBidi" w:hAnsiTheme="majorBidi" w:cstheme="majorBidi"/>
          <w:sz w:val="24"/>
          <w:szCs w:val="24"/>
          <w:lang w:val="en-ID"/>
        </w:rPr>
        <w:t xml:space="preserve"> &gt; t</w:t>
      </w:r>
      <w:r w:rsidRPr="00010356">
        <w:rPr>
          <w:rFonts w:asciiTheme="majorBidi" w:hAnsiTheme="majorBidi" w:cstheme="majorBidi"/>
          <w:sz w:val="24"/>
          <w:szCs w:val="24"/>
          <w:vertAlign w:val="subscript"/>
          <w:lang w:val="en-ID"/>
        </w:rPr>
        <w:t>tabel</w:t>
      </w:r>
      <w:r w:rsidRPr="00010356">
        <w:rPr>
          <w:rFonts w:asciiTheme="majorBidi" w:hAnsiTheme="majorBidi" w:cstheme="majorBidi"/>
          <w:sz w:val="24"/>
          <w:szCs w:val="24"/>
          <w:lang w:val="en-ID"/>
        </w:rPr>
        <w:t xml:space="preserve"> atau 2.681 &gt; 2.006 dan nilai signifikansi 0,01 &lt; 0,05. Maka dapat disimpulkan bahwa total utang berpengaruh positif dan signifikan terhadap laba bersih.</w:t>
      </w:r>
    </w:p>
    <w:p w14:paraId="0F826180" w14:textId="77777777" w:rsidR="00352BF2" w:rsidRPr="00010356" w:rsidRDefault="00352BF2" w:rsidP="00352BF2">
      <w:pPr>
        <w:numPr>
          <w:ilvl w:val="0"/>
          <w:numId w:val="26"/>
        </w:numPr>
        <w:autoSpaceDE w:val="0"/>
        <w:autoSpaceDN w:val="0"/>
        <w:adjustRightInd w:val="0"/>
        <w:spacing w:after="0" w:line="240" w:lineRule="auto"/>
        <w:contextualSpacing/>
        <w:jc w:val="both"/>
        <w:rPr>
          <w:rFonts w:asciiTheme="majorBidi" w:hAnsiTheme="majorBidi" w:cstheme="majorBidi"/>
          <w:sz w:val="24"/>
          <w:szCs w:val="24"/>
          <w:lang w:val="en-ID"/>
        </w:rPr>
      </w:pPr>
      <w:r w:rsidRPr="00010356">
        <w:rPr>
          <w:rFonts w:asciiTheme="majorBidi" w:hAnsiTheme="majorBidi" w:cstheme="majorBidi"/>
          <w:sz w:val="24"/>
          <w:szCs w:val="24"/>
          <w:lang w:val="en-ID"/>
        </w:rPr>
        <w:t>Pengaruh Modal Kerja Terhadap Laba Bersih</w:t>
      </w:r>
    </w:p>
    <w:p w14:paraId="17E32F3D" w14:textId="77777777" w:rsidR="00352BF2" w:rsidRPr="00010356" w:rsidRDefault="00352BF2" w:rsidP="00352BF2">
      <w:pPr>
        <w:autoSpaceDE w:val="0"/>
        <w:autoSpaceDN w:val="0"/>
        <w:adjustRightInd w:val="0"/>
        <w:spacing w:after="0" w:line="240" w:lineRule="auto"/>
        <w:ind w:left="720"/>
        <w:contextualSpacing/>
        <w:jc w:val="both"/>
        <w:rPr>
          <w:rFonts w:asciiTheme="majorBidi" w:hAnsiTheme="majorBidi" w:cstheme="majorBidi"/>
          <w:sz w:val="24"/>
          <w:szCs w:val="24"/>
          <w:lang w:val="en-ID"/>
        </w:rPr>
      </w:pPr>
      <w:r w:rsidRPr="00010356">
        <w:rPr>
          <w:rFonts w:asciiTheme="majorBidi" w:hAnsiTheme="majorBidi" w:cstheme="majorBidi"/>
          <w:sz w:val="24"/>
          <w:szCs w:val="24"/>
          <w:lang w:val="en-ID"/>
        </w:rPr>
        <w:t>Berdasarkan tabel diatas, diperoleh nilai t</w:t>
      </w:r>
      <w:r w:rsidRPr="00010356">
        <w:rPr>
          <w:rFonts w:asciiTheme="majorBidi" w:hAnsiTheme="majorBidi" w:cstheme="majorBidi"/>
          <w:sz w:val="24"/>
          <w:szCs w:val="24"/>
          <w:vertAlign w:val="subscript"/>
          <w:lang w:val="en-ID"/>
        </w:rPr>
        <w:t>hitung</w:t>
      </w:r>
      <w:r w:rsidRPr="00010356">
        <w:rPr>
          <w:rFonts w:asciiTheme="majorBidi" w:hAnsiTheme="majorBidi" w:cstheme="majorBidi"/>
          <w:sz w:val="24"/>
          <w:szCs w:val="24"/>
          <w:lang w:val="en-ID"/>
        </w:rPr>
        <w:t xml:space="preserve"> variabel modal kerja sebesar 3.068 dengan tingkat signifikansi 0,003 dan nilai t</w:t>
      </w:r>
      <w:r w:rsidRPr="00010356">
        <w:rPr>
          <w:rFonts w:asciiTheme="majorBidi" w:hAnsiTheme="majorBidi" w:cstheme="majorBidi"/>
          <w:sz w:val="24"/>
          <w:szCs w:val="24"/>
          <w:vertAlign w:val="subscript"/>
          <w:lang w:val="en-ID"/>
        </w:rPr>
        <w:t>tabel</w:t>
      </w:r>
      <w:r w:rsidRPr="00010356">
        <w:rPr>
          <w:rFonts w:asciiTheme="majorBidi" w:hAnsiTheme="majorBidi" w:cstheme="majorBidi"/>
          <w:sz w:val="24"/>
          <w:szCs w:val="24"/>
          <w:lang w:val="en-ID"/>
        </w:rPr>
        <w:t xml:space="preserve"> dengan tingkat signifikan 5% dan taraf nyata df = n – k = 56 – 3 = 53 diperoleh nilai sebesar 2.006, sehingga t</w:t>
      </w:r>
      <w:r w:rsidRPr="00010356">
        <w:rPr>
          <w:rFonts w:asciiTheme="majorBidi" w:hAnsiTheme="majorBidi" w:cstheme="majorBidi"/>
          <w:sz w:val="24"/>
          <w:szCs w:val="24"/>
          <w:vertAlign w:val="subscript"/>
          <w:lang w:val="en-ID"/>
        </w:rPr>
        <w:t>hitung</w:t>
      </w:r>
      <w:r w:rsidRPr="00010356">
        <w:rPr>
          <w:rFonts w:asciiTheme="majorBidi" w:hAnsiTheme="majorBidi" w:cstheme="majorBidi"/>
          <w:sz w:val="24"/>
          <w:szCs w:val="24"/>
          <w:lang w:val="en-ID"/>
        </w:rPr>
        <w:t xml:space="preserve"> &gt; t</w:t>
      </w:r>
      <w:r w:rsidRPr="00010356">
        <w:rPr>
          <w:rFonts w:asciiTheme="majorBidi" w:hAnsiTheme="majorBidi" w:cstheme="majorBidi"/>
          <w:sz w:val="24"/>
          <w:szCs w:val="24"/>
          <w:vertAlign w:val="subscript"/>
          <w:lang w:val="en-ID"/>
        </w:rPr>
        <w:t>tabel</w:t>
      </w:r>
      <w:r w:rsidRPr="00010356">
        <w:rPr>
          <w:rFonts w:asciiTheme="majorBidi" w:hAnsiTheme="majorBidi" w:cstheme="majorBidi"/>
          <w:sz w:val="24"/>
          <w:szCs w:val="24"/>
          <w:lang w:val="en-ID"/>
        </w:rPr>
        <w:t xml:space="preserve"> atau 3.068 &gt; 2.006 dan nilai signifikansi 0,003 &lt; 0,05. Maka dapat disimpulkan bahwa modal kerja berpengaruh positif dan signifikan terhadap laba bersih.</w:t>
      </w:r>
    </w:p>
    <w:p w14:paraId="0197F26F" w14:textId="77777777" w:rsidR="00352BF2" w:rsidRPr="00010356" w:rsidRDefault="00352BF2" w:rsidP="00352BF2">
      <w:pPr>
        <w:numPr>
          <w:ilvl w:val="0"/>
          <w:numId w:val="26"/>
        </w:numPr>
        <w:autoSpaceDE w:val="0"/>
        <w:autoSpaceDN w:val="0"/>
        <w:adjustRightInd w:val="0"/>
        <w:spacing w:after="0" w:line="240" w:lineRule="auto"/>
        <w:contextualSpacing/>
        <w:jc w:val="both"/>
        <w:rPr>
          <w:rFonts w:asciiTheme="majorBidi" w:hAnsiTheme="majorBidi" w:cstheme="majorBidi"/>
          <w:sz w:val="24"/>
          <w:szCs w:val="24"/>
          <w:lang w:val="en-ID"/>
        </w:rPr>
      </w:pPr>
      <w:r w:rsidRPr="00010356">
        <w:rPr>
          <w:rFonts w:asciiTheme="majorBidi" w:hAnsiTheme="majorBidi" w:cstheme="majorBidi"/>
          <w:sz w:val="24"/>
          <w:szCs w:val="24"/>
          <w:lang w:val="en-ID"/>
        </w:rPr>
        <w:t>Pengaruh Penjualan Terhadap Laba Bersih</w:t>
      </w:r>
    </w:p>
    <w:p w14:paraId="3D3C3370" w14:textId="77777777" w:rsidR="00352BF2" w:rsidRPr="00010356" w:rsidRDefault="00352BF2" w:rsidP="00352BF2">
      <w:pPr>
        <w:autoSpaceDE w:val="0"/>
        <w:autoSpaceDN w:val="0"/>
        <w:adjustRightInd w:val="0"/>
        <w:spacing w:after="0" w:line="240" w:lineRule="auto"/>
        <w:ind w:left="720"/>
        <w:contextualSpacing/>
        <w:jc w:val="both"/>
        <w:rPr>
          <w:rFonts w:asciiTheme="majorBidi" w:hAnsiTheme="majorBidi" w:cstheme="majorBidi"/>
          <w:sz w:val="24"/>
          <w:szCs w:val="24"/>
          <w:lang w:val="en-ID"/>
        </w:rPr>
      </w:pPr>
      <w:r w:rsidRPr="00010356">
        <w:rPr>
          <w:rFonts w:asciiTheme="majorBidi" w:hAnsiTheme="majorBidi" w:cstheme="majorBidi"/>
          <w:sz w:val="24"/>
          <w:szCs w:val="24"/>
          <w:lang w:val="en-ID"/>
        </w:rPr>
        <w:t>Berdasarkan tabel diatas, diperoleh nilai t</w:t>
      </w:r>
      <w:r w:rsidRPr="00010356">
        <w:rPr>
          <w:rFonts w:asciiTheme="majorBidi" w:hAnsiTheme="majorBidi" w:cstheme="majorBidi"/>
          <w:sz w:val="24"/>
          <w:szCs w:val="24"/>
          <w:vertAlign w:val="subscript"/>
          <w:lang w:val="en-ID"/>
        </w:rPr>
        <w:t>hitung</w:t>
      </w:r>
      <w:r w:rsidRPr="00010356">
        <w:rPr>
          <w:rFonts w:asciiTheme="majorBidi" w:hAnsiTheme="majorBidi" w:cstheme="majorBidi"/>
          <w:sz w:val="24"/>
          <w:szCs w:val="24"/>
          <w:lang w:val="en-ID"/>
        </w:rPr>
        <w:t xml:space="preserve"> variabel penjualan sebesar 2.569 dengan tingkat signifikansi 0,013 dan nilai t</w:t>
      </w:r>
      <w:r w:rsidRPr="00010356">
        <w:rPr>
          <w:rFonts w:asciiTheme="majorBidi" w:hAnsiTheme="majorBidi" w:cstheme="majorBidi"/>
          <w:sz w:val="24"/>
          <w:szCs w:val="24"/>
          <w:vertAlign w:val="subscript"/>
          <w:lang w:val="en-ID"/>
        </w:rPr>
        <w:t>tabel</w:t>
      </w:r>
      <w:r w:rsidRPr="00010356">
        <w:rPr>
          <w:rFonts w:asciiTheme="majorBidi" w:hAnsiTheme="majorBidi" w:cstheme="majorBidi"/>
          <w:sz w:val="24"/>
          <w:szCs w:val="24"/>
          <w:lang w:val="en-ID"/>
        </w:rPr>
        <w:t xml:space="preserve"> dengan tingkat signifikan 5% dan taraf nyata df = n – k = 56 – 3 = 53 diperoleh nilai sebesar 2.006, sehingga t</w:t>
      </w:r>
      <w:r w:rsidRPr="00010356">
        <w:rPr>
          <w:rFonts w:asciiTheme="majorBidi" w:hAnsiTheme="majorBidi" w:cstheme="majorBidi"/>
          <w:sz w:val="24"/>
          <w:szCs w:val="24"/>
          <w:vertAlign w:val="subscript"/>
          <w:lang w:val="en-ID"/>
        </w:rPr>
        <w:t>hitung</w:t>
      </w:r>
      <w:r w:rsidRPr="00010356">
        <w:rPr>
          <w:rFonts w:asciiTheme="majorBidi" w:hAnsiTheme="majorBidi" w:cstheme="majorBidi"/>
          <w:sz w:val="24"/>
          <w:szCs w:val="24"/>
          <w:lang w:val="en-ID"/>
        </w:rPr>
        <w:t xml:space="preserve"> &gt; t</w:t>
      </w:r>
      <w:r w:rsidRPr="00010356">
        <w:rPr>
          <w:rFonts w:asciiTheme="majorBidi" w:hAnsiTheme="majorBidi" w:cstheme="majorBidi"/>
          <w:sz w:val="24"/>
          <w:szCs w:val="24"/>
          <w:vertAlign w:val="subscript"/>
          <w:lang w:val="en-ID"/>
        </w:rPr>
        <w:t>tabel</w:t>
      </w:r>
      <w:r w:rsidRPr="00010356">
        <w:rPr>
          <w:rFonts w:asciiTheme="majorBidi" w:hAnsiTheme="majorBidi" w:cstheme="majorBidi"/>
          <w:sz w:val="24"/>
          <w:szCs w:val="24"/>
          <w:lang w:val="en-ID"/>
        </w:rPr>
        <w:t xml:space="preserve"> atau 2.569 &gt; 2.006 dan nilai signifikansi 0,013 &lt; 0,05. Maka dapat disimpulkan bahwa penjualan berpengaruh positif dan signifikan terhadap laba bersih.</w:t>
      </w:r>
    </w:p>
    <w:p w14:paraId="498E227C" w14:textId="77777777" w:rsidR="00352BF2" w:rsidRDefault="00352BF2" w:rsidP="00352BF2">
      <w:pPr>
        <w:tabs>
          <w:tab w:val="left" w:pos="709"/>
        </w:tabs>
        <w:autoSpaceDE w:val="0"/>
        <w:autoSpaceDN w:val="0"/>
        <w:adjustRightInd w:val="0"/>
        <w:spacing w:after="0" w:line="240" w:lineRule="auto"/>
        <w:ind w:left="720"/>
        <w:contextualSpacing/>
        <w:jc w:val="both"/>
        <w:rPr>
          <w:rFonts w:asciiTheme="majorBidi" w:hAnsiTheme="majorBidi" w:cstheme="majorBidi"/>
          <w:b/>
          <w:bCs/>
          <w:sz w:val="24"/>
          <w:szCs w:val="24"/>
          <w:lang w:val="en-ID"/>
        </w:rPr>
      </w:pPr>
    </w:p>
    <w:p w14:paraId="6CCDC955" w14:textId="77777777" w:rsidR="00352BF2" w:rsidRPr="00010356" w:rsidRDefault="00352BF2" w:rsidP="004C2EBE">
      <w:pPr>
        <w:numPr>
          <w:ilvl w:val="6"/>
          <w:numId w:val="25"/>
        </w:numPr>
        <w:tabs>
          <w:tab w:val="left" w:pos="1170"/>
        </w:tabs>
        <w:autoSpaceDE w:val="0"/>
        <w:autoSpaceDN w:val="0"/>
        <w:adjustRightInd w:val="0"/>
        <w:spacing w:after="0" w:line="240" w:lineRule="auto"/>
        <w:ind w:left="360"/>
        <w:contextualSpacing/>
        <w:jc w:val="both"/>
        <w:rPr>
          <w:rFonts w:asciiTheme="majorBidi" w:hAnsiTheme="majorBidi" w:cstheme="majorBidi"/>
          <w:b/>
          <w:bCs/>
          <w:sz w:val="24"/>
          <w:szCs w:val="24"/>
          <w:lang w:val="en-ID"/>
        </w:rPr>
      </w:pPr>
      <w:r w:rsidRPr="00010356">
        <w:rPr>
          <w:rFonts w:asciiTheme="majorBidi" w:hAnsiTheme="majorBidi" w:cstheme="majorBidi"/>
          <w:b/>
          <w:bCs/>
          <w:sz w:val="24"/>
          <w:szCs w:val="24"/>
          <w:lang w:val="en-ID"/>
        </w:rPr>
        <w:t>Uji Simultan (F)</w:t>
      </w:r>
    </w:p>
    <w:p w14:paraId="2DB1BD5D" w14:textId="110440DA" w:rsidR="00352BF2" w:rsidRPr="004D18D0" w:rsidRDefault="00352BF2" w:rsidP="00352BF2">
      <w:pPr>
        <w:pStyle w:val="Caption"/>
        <w:spacing w:after="0"/>
        <w:jc w:val="center"/>
        <w:rPr>
          <w:b/>
          <w:i w:val="0"/>
          <w:color w:val="000000" w:themeColor="text1"/>
          <w:sz w:val="24"/>
          <w:szCs w:val="24"/>
        </w:rPr>
      </w:pPr>
      <w:bookmarkStart w:id="9" w:name="_Toc111232139"/>
      <w:r>
        <w:rPr>
          <w:b/>
          <w:i w:val="0"/>
          <w:color w:val="000000" w:themeColor="text1"/>
          <w:sz w:val="24"/>
          <w:szCs w:val="24"/>
        </w:rPr>
        <w:t xml:space="preserve">Tabel </w:t>
      </w:r>
      <w:r w:rsidR="00860960">
        <w:rPr>
          <w:b/>
          <w:i w:val="0"/>
          <w:color w:val="000000" w:themeColor="text1"/>
          <w:sz w:val="24"/>
          <w:szCs w:val="24"/>
          <w:lang w:val="id-ID"/>
        </w:rPr>
        <w:t xml:space="preserve">3.9 </w:t>
      </w:r>
      <w:r w:rsidRPr="004D18D0">
        <w:rPr>
          <w:b/>
          <w:i w:val="0"/>
          <w:color w:val="000000" w:themeColor="text1"/>
          <w:sz w:val="24"/>
          <w:szCs w:val="24"/>
          <w:lang w:val="id-ID"/>
        </w:rPr>
        <w:t>Hasil Uji Simultan (F)</w:t>
      </w:r>
      <w:bookmarkEnd w:id="9"/>
    </w:p>
    <w:tbl>
      <w:tblPr>
        <w:tblW w:w="42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0"/>
        <w:gridCol w:w="880"/>
        <w:gridCol w:w="790"/>
        <w:gridCol w:w="410"/>
        <w:gridCol w:w="700"/>
        <w:gridCol w:w="610"/>
        <w:gridCol w:w="610"/>
      </w:tblGrid>
      <w:tr w:rsidR="00352BF2" w:rsidRPr="004C2EBE" w14:paraId="06066141" w14:textId="77777777" w:rsidTr="00BE2811">
        <w:trPr>
          <w:cantSplit/>
          <w:jc w:val="center"/>
        </w:trPr>
        <w:tc>
          <w:tcPr>
            <w:tcW w:w="4250" w:type="dxa"/>
            <w:gridSpan w:val="7"/>
            <w:tcBorders>
              <w:top w:val="nil"/>
              <w:left w:val="nil"/>
              <w:bottom w:val="nil"/>
              <w:right w:val="nil"/>
            </w:tcBorders>
            <w:shd w:val="clear" w:color="auto" w:fill="FFFFFF"/>
            <w:vAlign w:val="center"/>
          </w:tcPr>
          <w:p w14:paraId="16BA5973" w14:textId="77777777" w:rsidR="00352BF2" w:rsidRPr="004C2EBE" w:rsidRDefault="00352BF2" w:rsidP="00FB14AB">
            <w:pPr>
              <w:autoSpaceDE w:val="0"/>
              <w:autoSpaceDN w:val="0"/>
              <w:adjustRightInd w:val="0"/>
              <w:spacing w:after="0" w:line="240" w:lineRule="auto"/>
              <w:ind w:left="60" w:right="60"/>
              <w:jc w:val="center"/>
              <w:rPr>
                <w:rFonts w:asciiTheme="majorBidi" w:hAnsiTheme="majorBidi" w:cstheme="majorBidi"/>
                <w:color w:val="000000"/>
                <w:sz w:val="16"/>
                <w:szCs w:val="16"/>
                <w:lang w:val="en-ID"/>
              </w:rPr>
            </w:pPr>
            <w:r w:rsidRPr="004C2EBE">
              <w:rPr>
                <w:rFonts w:asciiTheme="majorBidi" w:hAnsiTheme="majorBidi" w:cstheme="majorBidi"/>
                <w:b/>
                <w:bCs/>
                <w:color w:val="000000"/>
                <w:sz w:val="16"/>
                <w:szCs w:val="16"/>
                <w:lang w:val="en-ID"/>
              </w:rPr>
              <w:t>ANOVA</w:t>
            </w:r>
            <w:r w:rsidRPr="004C2EBE">
              <w:rPr>
                <w:rFonts w:asciiTheme="majorBidi" w:hAnsiTheme="majorBidi" w:cstheme="majorBidi"/>
                <w:b/>
                <w:bCs/>
                <w:color w:val="000000"/>
                <w:sz w:val="16"/>
                <w:szCs w:val="16"/>
                <w:vertAlign w:val="superscript"/>
                <w:lang w:val="en-ID"/>
              </w:rPr>
              <w:t>a</w:t>
            </w:r>
          </w:p>
        </w:tc>
      </w:tr>
      <w:tr w:rsidR="00352BF2" w:rsidRPr="004C2EBE" w14:paraId="49B63EFB" w14:textId="77777777" w:rsidTr="00BE2811">
        <w:trPr>
          <w:cantSplit/>
          <w:jc w:val="center"/>
        </w:trPr>
        <w:tc>
          <w:tcPr>
            <w:tcW w:w="1130" w:type="dxa"/>
            <w:gridSpan w:val="2"/>
            <w:tcBorders>
              <w:top w:val="single" w:sz="16" w:space="0" w:color="000000"/>
              <w:left w:val="single" w:sz="16" w:space="0" w:color="000000"/>
              <w:bottom w:val="single" w:sz="16" w:space="0" w:color="000000"/>
              <w:right w:val="nil"/>
            </w:tcBorders>
            <w:shd w:val="clear" w:color="auto" w:fill="FFFFFF"/>
            <w:vAlign w:val="bottom"/>
          </w:tcPr>
          <w:p w14:paraId="3DCDB13D" w14:textId="77777777" w:rsidR="00352BF2" w:rsidRPr="004C2EBE" w:rsidRDefault="00352BF2" w:rsidP="00FB14AB">
            <w:pPr>
              <w:autoSpaceDE w:val="0"/>
              <w:autoSpaceDN w:val="0"/>
              <w:adjustRightInd w:val="0"/>
              <w:ind w:left="60" w:right="60"/>
              <w:rPr>
                <w:rFonts w:asciiTheme="majorBidi" w:hAnsiTheme="majorBidi" w:cstheme="majorBidi"/>
                <w:color w:val="000000"/>
                <w:sz w:val="16"/>
                <w:szCs w:val="16"/>
                <w:lang w:val="en-ID"/>
              </w:rPr>
            </w:pPr>
            <w:r w:rsidRPr="004C2EBE">
              <w:rPr>
                <w:rFonts w:asciiTheme="majorBidi" w:hAnsiTheme="majorBidi" w:cstheme="majorBidi"/>
                <w:color w:val="000000"/>
                <w:sz w:val="16"/>
                <w:szCs w:val="16"/>
                <w:lang w:val="en-ID"/>
              </w:rPr>
              <w:t>Model</w:t>
            </w:r>
          </w:p>
        </w:tc>
        <w:tc>
          <w:tcPr>
            <w:tcW w:w="790" w:type="dxa"/>
            <w:tcBorders>
              <w:top w:val="single" w:sz="16" w:space="0" w:color="000000"/>
              <w:left w:val="single" w:sz="16" w:space="0" w:color="000000"/>
              <w:bottom w:val="single" w:sz="16" w:space="0" w:color="000000"/>
            </w:tcBorders>
            <w:shd w:val="clear" w:color="auto" w:fill="FFFFFF"/>
            <w:vAlign w:val="bottom"/>
          </w:tcPr>
          <w:p w14:paraId="17153499" w14:textId="77777777" w:rsidR="00352BF2" w:rsidRPr="004C2EBE" w:rsidRDefault="00352BF2" w:rsidP="00FB14AB">
            <w:pPr>
              <w:autoSpaceDE w:val="0"/>
              <w:autoSpaceDN w:val="0"/>
              <w:adjustRightInd w:val="0"/>
              <w:ind w:left="60" w:right="60"/>
              <w:jc w:val="center"/>
              <w:rPr>
                <w:rFonts w:asciiTheme="majorBidi" w:hAnsiTheme="majorBidi" w:cstheme="majorBidi"/>
                <w:color w:val="000000"/>
                <w:sz w:val="16"/>
                <w:szCs w:val="16"/>
                <w:lang w:val="en-ID"/>
              </w:rPr>
            </w:pPr>
            <w:r w:rsidRPr="004C2EBE">
              <w:rPr>
                <w:rFonts w:asciiTheme="majorBidi" w:hAnsiTheme="majorBidi" w:cstheme="majorBidi"/>
                <w:color w:val="000000"/>
                <w:sz w:val="16"/>
                <w:szCs w:val="16"/>
                <w:lang w:val="en-ID"/>
              </w:rPr>
              <w:t>Sum of Squares</w:t>
            </w:r>
          </w:p>
        </w:tc>
        <w:tc>
          <w:tcPr>
            <w:tcW w:w="410" w:type="dxa"/>
            <w:tcBorders>
              <w:top w:val="single" w:sz="16" w:space="0" w:color="000000"/>
              <w:bottom w:val="single" w:sz="16" w:space="0" w:color="000000"/>
            </w:tcBorders>
            <w:shd w:val="clear" w:color="auto" w:fill="FFFFFF"/>
            <w:vAlign w:val="bottom"/>
          </w:tcPr>
          <w:p w14:paraId="238F9758" w14:textId="77777777" w:rsidR="00352BF2" w:rsidRPr="004C2EBE" w:rsidRDefault="00352BF2" w:rsidP="00FB14AB">
            <w:pPr>
              <w:autoSpaceDE w:val="0"/>
              <w:autoSpaceDN w:val="0"/>
              <w:adjustRightInd w:val="0"/>
              <w:ind w:left="60" w:right="60"/>
              <w:jc w:val="center"/>
              <w:rPr>
                <w:rFonts w:asciiTheme="majorBidi" w:hAnsiTheme="majorBidi" w:cstheme="majorBidi"/>
                <w:color w:val="000000"/>
                <w:sz w:val="16"/>
                <w:szCs w:val="16"/>
                <w:lang w:val="en-ID"/>
              </w:rPr>
            </w:pPr>
            <w:r w:rsidRPr="004C2EBE">
              <w:rPr>
                <w:rFonts w:asciiTheme="majorBidi" w:hAnsiTheme="majorBidi" w:cstheme="majorBidi"/>
                <w:color w:val="000000"/>
                <w:sz w:val="16"/>
                <w:szCs w:val="16"/>
                <w:lang w:val="en-ID"/>
              </w:rPr>
              <w:t>df</w:t>
            </w:r>
          </w:p>
        </w:tc>
        <w:tc>
          <w:tcPr>
            <w:tcW w:w="700" w:type="dxa"/>
            <w:tcBorders>
              <w:top w:val="single" w:sz="16" w:space="0" w:color="000000"/>
              <w:bottom w:val="single" w:sz="16" w:space="0" w:color="000000"/>
            </w:tcBorders>
            <w:shd w:val="clear" w:color="auto" w:fill="FFFFFF"/>
            <w:vAlign w:val="bottom"/>
          </w:tcPr>
          <w:p w14:paraId="56ADC291" w14:textId="77777777" w:rsidR="00352BF2" w:rsidRPr="004C2EBE" w:rsidRDefault="00352BF2" w:rsidP="00FB14AB">
            <w:pPr>
              <w:autoSpaceDE w:val="0"/>
              <w:autoSpaceDN w:val="0"/>
              <w:adjustRightInd w:val="0"/>
              <w:ind w:left="60" w:right="60"/>
              <w:jc w:val="center"/>
              <w:rPr>
                <w:rFonts w:asciiTheme="majorBidi" w:hAnsiTheme="majorBidi" w:cstheme="majorBidi"/>
                <w:color w:val="000000"/>
                <w:sz w:val="16"/>
                <w:szCs w:val="16"/>
                <w:lang w:val="en-ID"/>
              </w:rPr>
            </w:pPr>
            <w:r w:rsidRPr="004C2EBE">
              <w:rPr>
                <w:rFonts w:asciiTheme="majorBidi" w:hAnsiTheme="majorBidi" w:cstheme="majorBidi"/>
                <w:color w:val="000000"/>
                <w:sz w:val="16"/>
                <w:szCs w:val="16"/>
                <w:lang w:val="en-ID"/>
              </w:rPr>
              <w:t>Mean Square</w:t>
            </w:r>
          </w:p>
        </w:tc>
        <w:tc>
          <w:tcPr>
            <w:tcW w:w="610" w:type="dxa"/>
            <w:tcBorders>
              <w:top w:val="single" w:sz="16" w:space="0" w:color="000000"/>
              <w:bottom w:val="single" w:sz="16" w:space="0" w:color="000000"/>
            </w:tcBorders>
            <w:shd w:val="clear" w:color="auto" w:fill="FFFFFF"/>
            <w:vAlign w:val="bottom"/>
          </w:tcPr>
          <w:p w14:paraId="630E05F9" w14:textId="77777777" w:rsidR="00352BF2" w:rsidRPr="004C2EBE" w:rsidRDefault="00352BF2" w:rsidP="00FB14AB">
            <w:pPr>
              <w:autoSpaceDE w:val="0"/>
              <w:autoSpaceDN w:val="0"/>
              <w:adjustRightInd w:val="0"/>
              <w:ind w:left="60" w:right="60"/>
              <w:jc w:val="center"/>
              <w:rPr>
                <w:rFonts w:asciiTheme="majorBidi" w:hAnsiTheme="majorBidi" w:cstheme="majorBidi"/>
                <w:color w:val="000000"/>
                <w:sz w:val="16"/>
                <w:szCs w:val="16"/>
                <w:lang w:val="en-ID"/>
              </w:rPr>
            </w:pPr>
            <w:r w:rsidRPr="004C2EBE">
              <w:rPr>
                <w:rFonts w:asciiTheme="majorBidi" w:hAnsiTheme="majorBidi" w:cstheme="majorBidi"/>
                <w:color w:val="000000"/>
                <w:sz w:val="16"/>
                <w:szCs w:val="16"/>
                <w:lang w:val="en-ID"/>
              </w:rPr>
              <w:t>F</w:t>
            </w:r>
          </w:p>
        </w:tc>
        <w:tc>
          <w:tcPr>
            <w:tcW w:w="610" w:type="dxa"/>
            <w:tcBorders>
              <w:top w:val="single" w:sz="16" w:space="0" w:color="000000"/>
              <w:bottom w:val="single" w:sz="16" w:space="0" w:color="000000"/>
              <w:right w:val="single" w:sz="16" w:space="0" w:color="000000"/>
            </w:tcBorders>
            <w:shd w:val="clear" w:color="auto" w:fill="FFFFFF"/>
            <w:vAlign w:val="bottom"/>
          </w:tcPr>
          <w:p w14:paraId="2C07FE5F" w14:textId="77777777" w:rsidR="00352BF2" w:rsidRPr="004C2EBE" w:rsidRDefault="00352BF2" w:rsidP="00FB14AB">
            <w:pPr>
              <w:autoSpaceDE w:val="0"/>
              <w:autoSpaceDN w:val="0"/>
              <w:adjustRightInd w:val="0"/>
              <w:ind w:left="60" w:right="60"/>
              <w:jc w:val="center"/>
              <w:rPr>
                <w:rFonts w:asciiTheme="majorBidi" w:hAnsiTheme="majorBidi" w:cstheme="majorBidi"/>
                <w:color w:val="000000"/>
                <w:sz w:val="16"/>
                <w:szCs w:val="16"/>
                <w:lang w:val="en-ID"/>
              </w:rPr>
            </w:pPr>
            <w:r w:rsidRPr="004C2EBE">
              <w:rPr>
                <w:rFonts w:asciiTheme="majorBidi" w:hAnsiTheme="majorBidi" w:cstheme="majorBidi"/>
                <w:color w:val="000000"/>
                <w:sz w:val="16"/>
                <w:szCs w:val="16"/>
                <w:lang w:val="en-ID"/>
              </w:rPr>
              <w:t>Sig.</w:t>
            </w:r>
          </w:p>
        </w:tc>
      </w:tr>
      <w:tr w:rsidR="00352BF2" w:rsidRPr="004C2EBE" w14:paraId="23172B2F" w14:textId="77777777" w:rsidTr="00BE2811">
        <w:trPr>
          <w:cantSplit/>
          <w:jc w:val="center"/>
        </w:trPr>
        <w:tc>
          <w:tcPr>
            <w:tcW w:w="250" w:type="dxa"/>
            <w:vMerge w:val="restart"/>
            <w:tcBorders>
              <w:top w:val="single" w:sz="16" w:space="0" w:color="000000"/>
              <w:left w:val="single" w:sz="16" w:space="0" w:color="000000"/>
              <w:bottom w:val="single" w:sz="16" w:space="0" w:color="000000"/>
              <w:right w:val="nil"/>
            </w:tcBorders>
            <w:shd w:val="clear" w:color="auto" w:fill="FFFFFF"/>
          </w:tcPr>
          <w:p w14:paraId="6F9AED0F" w14:textId="77777777" w:rsidR="00352BF2" w:rsidRPr="004C2EBE" w:rsidRDefault="00352BF2" w:rsidP="00FB14AB">
            <w:pPr>
              <w:autoSpaceDE w:val="0"/>
              <w:autoSpaceDN w:val="0"/>
              <w:adjustRightInd w:val="0"/>
              <w:ind w:left="60" w:right="60"/>
              <w:rPr>
                <w:rFonts w:asciiTheme="majorBidi" w:hAnsiTheme="majorBidi" w:cstheme="majorBidi"/>
                <w:color w:val="000000"/>
                <w:sz w:val="16"/>
                <w:szCs w:val="16"/>
                <w:lang w:val="en-ID"/>
              </w:rPr>
            </w:pPr>
            <w:r w:rsidRPr="004C2EBE">
              <w:rPr>
                <w:rFonts w:asciiTheme="majorBidi" w:hAnsiTheme="majorBidi" w:cstheme="majorBidi"/>
                <w:color w:val="000000"/>
                <w:sz w:val="16"/>
                <w:szCs w:val="16"/>
                <w:lang w:val="en-ID"/>
              </w:rPr>
              <w:t>1</w:t>
            </w:r>
          </w:p>
        </w:tc>
        <w:tc>
          <w:tcPr>
            <w:tcW w:w="880" w:type="dxa"/>
            <w:tcBorders>
              <w:top w:val="single" w:sz="16" w:space="0" w:color="000000"/>
              <w:left w:val="nil"/>
              <w:bottom w:val="nil"/>
              <w:right w:val="single" w:sz="16" w:space="0" w:color="000000"/>
            </w:tcBorders>
            <w:shd w:val="clear" w:color="auto" w:fill="FFFFFF"/>
          </w:tcPr>
          <w:p w14:paraId="25855C66" w14:textId="77777777" w:rsidR="00352BF2" w:rsidRPr="004C2EBE" w:rsidRDefault="00352BF2" w:rsidP="00FB14AB">
            <w:pPr>
              <w:autoSpaceDE w:val="0"/>
              <w:autoSpaceDN w:val="0"/>
              <w:adjustRightInd w:val="0"/>
              <w:ind w:left="60" w:right="60"/>
              <w:rPr>
                <w:rFonts w:asciiTheme="majorBidi" w:hAnsiTheme="majorBidi" w:cstheme="majorBidi"/>
                <w:color w:val="000000"/>
                <w:sz w:val="16"/>
                <w:szCs w:val="16"/>
                <w:lang w:val="en-ID"/>
              </w:rPr>
            </w:pPr>
            <w:r w:rsidRPr="004C2EBE">
              <w:rPr>
                <w:rFonts w:asciiTheme="majorBidi" w:hAnsiTheme="majorBidi" w:cstheme="majorBidi"/>
                <w:color w:val="000000"/>
                <w:sz w:val="16"/>
                <w:szCs w:val="16"/>
                <w:lang w:val="en-ID"/>
              </w:rPr>
              <w:t>Regression</w:t>
            </w:r>
          </w:p>
        </w:tc>
        <w:tc>
          <w:tcPr>
            <w:tcW w:w="790" w:type="dxa"/>
            <w:tcBorders>
              <w:top w:val="single" w:sz="16" w:space="0" w:color="000000"/>
              <w:left w:val="single" w:sz="16" w:space="0" w:color="000000"/>
              <w:bottom w:val="nil"/>
            </w:tcBorders>
            <w:shd w:val="clear" w:color="auto" w:fill="FFFFFF"/>
            <w:vAlign w:val="center"/>
          </w:tcPr>
          <w:p w14:paraId="083689F4" w14:textId="77777777" w:rsidR="00352BF2" w:rsidRPr="004C2EBE" w:rsidRDefault="00352BF2" w:rsidP="00FB14AB">
            <w:pPr>
              <w:autoSpaceDE w:val="0"/>
              <w:autoSpaceDN w:val="0"/>
              <w:adjustRightInd w:val="0"/>
              <w:ind w:left="60" w:right="60"/>
              <w:jc w:val="right"/>
              <w:rPr>
                <w:rFonts w:asciiTheme="majorBidi" w:hAnsiTheme="majorBidi" w:cstheme="majorBidi"/>
                <w:color w:val="000000"/>
                <w:sz w:val="16"/>
                <w:szCs w:val="16"/>
                <w:lang w:val="en-ID"/>
              </w:rPr>
            </w:pPr>
            <w:r w:rsidRPr="004C2EBE">
              <w:rPr>
                <w:rFonts w:asciiTheme="majorBidi" w:hAnsiTheme="majorBidi" w:cstheme="majorBidi"/>
                <w:color w:val="000000"/>
                <w:sz w:val="16"/>
                <w:szCs w:val="16"/>
                <w:lang w:val="en-ID"/>
              </w:rPr>
              <w:t>471.045</w:t>
            </w:r>
          </w:p>
        </w:tc>
        <w:tc>
          <w:tcPr>
            <w:tcW w:w="410" w:type="dxa"/>
            <w:tcBorders>
              <w:top w:val="single" w:sz="16" w:space="0" w:color="000000"/>
              <w:bottom w:val="nil"/>
            </w:tcBorders>
            <w:shd w:val="clear" w:color="auto" w:fill="FFFFFF"/>
            <w:vAlign w:val="center"/>
          </w:tcPr>
          <w:p w14:paraId="2F570166" w14:textId="77777777" w:rsidR="00352BF2" w:rsidRPr="004C2EBE" w:rsidRDefault="00352BF2" w:rsidP="00FB14AB">
            <w:pPr>
              <w:autoSpaceDE w:val="0"/>
              <w:autoSpaceDN w:val="0"/>
              <w:adjustRightInd w:val="0"/>
              <w:ind w:left="60" w:right="60"/>
              <w:jc w:val="right"/>
              <w:rPr>
                <w:rFonts w:asciiTheme="majorBidi" w:hAnsiTheme="majorBidi" w:cstheme="majorBidi"/>
                <w:color w:val="000000"/>
                <w:sz w:val="16"/>
                <w:szCs w:val="16"/>
                <w:lang w:val="en-ID"/>
              </w:rPr>
            </w:pPr>
            <w:r w:rsidRPr="004C2EBE">
              <w:rPr>
                <w:rFonts w:asciiTheme="majorBidi" w:hAnsiTheme="majorBidi" w:cstheme="majorBidi"/>
                <w:color w:val="000000"/>
                <w:sz w:val="16"/>
                <w:szCs w:val="16"/>
                <w:lang w:val="en-ID"/>
              </w:rPr>
              <w:t>3</w:t>
            </w:r>
          </w:p>
        </w:tc>
        <w:tc>
          <w:tcPr>
            <w:tcW w:w="700" w:type="dxa"/>
            <w:tcBorders>
              <w:top w:val="single" w:sz="16" w:space="0" w:color="000000"/>
              <w:bottom w:val="nil"/>
            </w:tcBorders>
            <w:shd w:val="clear" w:color="auto" w:fill="FFFFFF"/>
            <w:vAlign w:val="center"/>
          </w:tcPr>
          <w:p w14:paraId="37DD82E4" w14:textId="77777777" w:rsidR="00352BF2" w:rsidRPr="004C2EBE" w:rsidRDefault="00352BF2" w:rsidP="00FB14AB">
            <w:pPr>
              <w:autoSpaceDE w:val="0"/>
              <w:autoSpaceDN w:val="0"/>
              <w:adjustRightInd w:val="0"/>
              <w:ind w:left="60" w:right="60"/>
              <w:jc w:val="right"/>
              <w:rPr>
                <w:rFonts w:asciiTheme="majorBidi" w:hAnsiTheme="majorBidi" w:cstheme="majorBidi"/>
                <w:color w:val="000000"/>
                <w:sz w:val="16"/>
                <w:szCs w:val="16"/>
                <w:lang w:val="en-ID"/>
              </w:rPr>
            </w:pPr>
            <w:r w:rsidRPr="004C2EBE">
              <w:rPr>
                <w:rFonts w:asciiTheme="majorBidi" w:hAnsiTheme="majorBidi" w:cstheme="majorBidi"/>
                <w:color w:val="000000"/>
                <w:sz w:val="16"/>
                <w:szCs w:val="16"/>
                <w:lang w:val="en-ID"/>
              </w:rPr>
              <w:t>157.015</w:t>
            </w:r>
          </w:p>
        </w:tc>
        <w:tc>
          <w:tcPr>
            <w:tcW w:w="610" w:type="dxa"/>
            <w:tcBorders>
              <w:top w:val="single" w:sz="16" w:space="0" w:color="000000"/>
              <w:bottom w:val="nil"/>
            </w:tcBorders>
            <w:shd w:val="clear" w:color="auto" w:fill="FFFFFF"/>
            <w:vAlign w:val="center"/>
          </w:tcPr>
          <w:p w14:paraId="47F340B1" w14:textId="77777777" w:rsidR="00352BF2" w:rsidRPr="004C2EBE" w:rsidRDefault="00352BF2" w:rsidP="00FB14AB">
            <w:pPr>
              <w:autoSpaceDE w:val="0"/>
              <w:autoSpaceDN w:val="0"/>
              <w:adjustRightInd w:val="0"/>
              <w:ind w:left="60" w:right="60"/>
              <w:jc w:val="right"/>
              <w:rPr>
                <w:rFonts w:asciiTheme="majorBidi" w:hAnsiTheme="majorBidi" w:cstheme="majorBidi"/>
                <w:color w:val="000000"/>
                <w:sz w:val="16"/>
                <w:szCs w:val="16"/>
                <w:lang w:val="en-ID"/>
              </w:rPr>
            </w:pPr>
            <w:r w:rsidRPr="004C2EBE">
              <w:rPr>
                <w:rFonts w:asciiTheme="majorBidi" w:hAnsiTheme="majorBidi" w:cstheme="majorBidi"/>
                <w:color w:val="000000"/>
                <w:sz w:val="16"/>
                <w:szCs w:val="16"/>
                <w:lang w:val="en-ID"/>
              </w:rPr>
              <w:t>93.868</w:t>
            </w:r>
          </w:p>
        </w:tc>
        <w:tc>
          <w:tcPr>
            <w:tcW w:w="610" w:type="dxa"/>
            <w:tcBorders>
              <w:top w:val="single" w:sz="16" w:space="0" w:color="000000"/>
              <w:bottom w:val="nil"/>
              <w:right w:val="single" w:sz="16" w:space="0" w:color="000000"/>
            </w:tcBorders>
            <w:shd w:val="clear" w:color="auto" w:fill="FFFFFF"/>
            <w:vAlign w:val="center"/>
          </w:tcPr>
          <w:p w14:paraId="5A05944D" w14:textId="77777777" w:rsidR="00352BF2" w:rsidRPr="004C2EBE" w:rsidRDefault="00352BF2" w:rsidP="00FB14AB">
            <w:pPr>
              <w:autoSpaceDE w:val="0"/>
              <w:autoSpaceDN w:val="0"/>
              <w:adjustRightInd w:val="0"/>
              <w:ind w:left="60" w:right="60"/>
              <w:jc w:val="right"/>
              <w:rPr>
                <w:rFonts w:asciiTheme="majorBidi" w:hAnsiTheme="majorBidi" w:cstheme="majorBidi"/>
                <w:color w:val="000000"/>
                <w:sz w:val="16"/>
                <w:szCs w:val="16"/>
                <w:lang w:val="en-ID"/>
              </w:rPr>
            </w:pPr>
            <w:r w:rsidRPr="004C2EBE">
              <w:rPr>
                <w:rFonts w:asciiTheme="majorBidi" w:hAnsiTheme="majorBidi" w:cstheme="majorBidi"/>
                <w:color w:val="000000"/>
                <w:sz w:val="16"/>
                <w:szCs w:val="16"/>
                <w:lang w:val="en-ID"/>
              </w:rPr>
              <w:t>.000</w:t>
            </w:r>
            <w:r w:rsidRPr="004C2EBE">
              <w:rPr>
                <w:rFonts w:asciiTheme="majorBidi" w:hAnsiTheme="majorBidi" w:cstheme="majorBidi"/>
                <w:color w:val="000000"/>
                <w:sz w:val="16"/>
                <w:szCs w:val="16"/>
                <w:vertAlign w:val="superscript"/>
                <w:lang w:val="en-ID"/>
              </w:rPr>
              <w:t>b</w:t>
            </w:r>
          </w:p>
        </w:tc>
      </w:tr>
      <w:tr w:rsidR="00352BF2" w:rsidRPr="004C2EBE" w14:paraId="58DC72F4" w14:textId="77777777" w:rsidTr="00BE2811">
        <w:trPr>
          <w:cantSplit/>
          <w:jc w:val="center"/>
        </w:trPr>
        <w:tc>
          <w:tcPr>
            <w:tcW w:w="250" w:type="dxa"/>
            <w:vMerge/>
            <w:tcBorders>
              <w:top w:val="single" w:sz="16" w:space="0" w:color="000000"/>
              <w:left w:val="single" w:sz="16" w:space="0" w:color="000000"/>
              <w:bottom w:val="single" w:sz="16" w:space="0" w:color="000000"/>
              <w:right w:val="nil"/>
            </w:tcBorders>
            <w:shd w:val="clear" w:color="auto" w:fill="FFFFFF"/>
          </w:tcPr>
          <w:p w14:paraId="4AE0826A" w14:textId="77777777" w:rsidR="00352BF2" w:rsidRPr="004C2EBE" w:rsidRDefault="00352BF2" w:rsidP="00FB14AB">
            <w:pPr>
              <w:autoSpaceDE w:val="0"/>
              <w:autoSpaceDN w:val="0"/>
              <w:adjustRightInd w:val="0"/>
              <w:rPr>
                <w:rFonts w:asciiTheme="majorBidi" w:hAnsiTheme="majorBidi" w:cstheme="majorBidi"/>
                <w:color w:val="000000"/>
                <w:sz w:val="16"/>
                <w:szCs w:val="16"/>
                <w:lang w:val="en-ID"/>
              </w:rPr>
            </w:pPr>
          </w:p>
        </w:tc>
        <w:tc>
          <w:tcPr>
            <w:tcW w:w="880" w:type="dxa"/>
            <w:tcBorders>
              <w:top w:val="nil"/>
              <w:left w:val="nil"/>
              <w:bottom w:val="nil"/>
              <w:right w:val="single" w:sz="16" w:space="0" w:color="000000"/>
            </w:tcBorders>
            <w:shd w:val="clear" w:color="auto" w:fill="FFFFFF"/>
          </w:tcPr>
          <w:p w14:paraId="21F7FC45" w14:textId="77777777" w:rsidR="00352BF2" w:rsidRPr="004C2EBE" w:rsidRDefault="00352BF2" w:rsidP="00FB14AB">
            <w:pPr>
              <w:autoSpaceDE w:val="0"/>
              <w:autoSpaceDN w:val="0"/>
              <w:adjustRightInd w:val="0"/>
              <w:ind w:left="60" w:right="60"/>
              <w:rPr>
                <w:rFonts w:asciiTheme="majorBidi" w:hAnsiTheme="majorBidi" w:cstheme="majorBidi"/>
                <w:color w:val="000000"/>
                <w:sz w:val="16"/>
                <w:szCs w:val="16"/>
                <w:lang w:val="en-ID"/>
              </w:rPr>
            </w:pPr>
            <w:r w:rsidRPr="004C2EBE">
              <w:rPr>
                <w:rFonts w:asciiTheme="majorBidi" w:hAnsiTheme="majorBidi" w:cstheme="majorBidi"/>
                <w:color w:val="000000"/>
                <w:sz w:val="16"/>
                <w:szCs w:val="16"/>
                <w:lang w:val="en-ID"/>
              </w:rPr>
              <w:t>Residual</w:t>
            </w:r>
          </w:p>
        </w:tc>
        <w:tc>
          <w:tcPr>
            <w:tcW w:w="790" w:type="dxa"/>
            <w:tcBorders>
              <w:top w:val="nil"/>
              <w:left w:val="single" w:sz="16" w:space="0" w:color="000000"/>
              <w:bottom w:val="nil"/>
            </w:tcBorders>
            <w:shd w:val="clear" w:color="auto" w:fill="FFFFFF"/>
            <w:vAlign w:val="center"/>
          </w:tcPr>
          <w:p w14:paraId="41959BCA" w14:textId="77777777" w:rsidR="00352BF2" w:rsidRPr="004C2EBE" w:rsidRDefault="00352BF2" w:rsidP="00FB14AB">
            <w:pPr>
              <w:autoSpaceDE w:val="0"/>
              <w:autoSpaceDN w:val="0"/>
              <w:adjustRightInd w:val="0"/>
              <w:ind w:left="60" w:right="60"/>
              <w:jc w:val="right"/>
              <w:rPr>
                <w:rFonts w:asciiTheme="majorBidi" w:hAnsiTheme="majorBidi" w:cstheme="majorBidi"/>
                <w:color w:val="000000"/>
                <w:sz w:val="16"/>
                <w:szCs w:val="16"/>
                <w:lang w:val="en-ID"/>
              </w:rPr>
            </w:pPr>
            <w:r w:rsidRPr="004C2EBE">
              <w:rPr>
                <w:rFonts w:asciiTheme="majorBidi" w:hAnsiTheme="majorBidi" w:cstheme="majorBidi"/>
                <w:color w:val="000000"/>
                <w:sz w:val="16"/>
                <w:szCs w:val="16"/>
                <w:lang w:val="en-ID"/>
              </w:rPr>
              <w:t>86.981</w:t>
            </w:r>
          </w:p>
        </w:tc>
        <w:tc>
          <w:tcPr>
            <w:tcW w:w="410" w:type="dxa"/>
            <w:tcBorders>
              <w:top w:val="nil"/>
              <w:bottom w:val="nil"/>
            </w:tcBorders>
            <w:shd w:val="clear" w:color="auto" w:fill="FFFFFF"/>
            <w:vAlign w:val="center"/>
          </w:tcPr>
          <w:p w14:paraId="23865B1E" w14:textId="77777777" w:rsidR="00352BF2" w:rsidRPr="004C2EBE" w:rsidRDefault="00352BF2" w:rsidP="00FB14AB">
            <w:pPr>
              <w:autoSpaceDE w:val="0"/>
              <w:autoSpaceDN w:val="0"/>
              <w:adjustRightInd w:val="0"/>
              <w:ind w:left="60" w:right="60"/>
              <w:jc w:val="right"/>
              <w:rPr>
                <w:rFonts w:asciiTheme="majorBidi" w:hAnsiTheme="majorBidi" w:cstheme="majorBidi"/>
                <w:color w:val="000000"/>
                <w:sz w:val="16"/>
                <w:szCs w:val="16"/>
                <w:lang w:val="en-ID"/>
              </w:rPr>
            </w:pPr>
            <w:r w:rsidRPr="004C2EBE">
              <w:rPr>
                <w:rFonts w:asciiTheme="majorBidi" w:hAnsiTheme="majorBidi" w:cstheme="majorBidi"/>
                <w:color w:val="000000"/>
                <w:sz w:val="16"/>
                <w:szCs w:val="16"/>
                <w:lang w:val="en-ID"/>
              </w:rPr>
              <w:t>52</w:t>
            </w:r>
          </w:p>
        </w:tc>
        <w:tc>
          <w:tcPr>
            <w:tcW w:w="700" w:type="dxa"/>
            <w:tcBorders>
              <w:top w:val="nil"/>
              <w:bottom w:val="nil"/>
            </w:tcBorders>
            <w:shd w:val="clear" w:color="auto" w:fill="FFFFFF"/>
            <w:vAlign w:val="center"/>
          </w:tcPr>
          <w:p w14:paraId="7462535B" w14:textId="77777777" w:rsidR="00352BF2" w:rsidRPr="004C2EBE" w:rsidRDefault="00352BF2" w:rsidP="00FB14AB">
            <w:pPr>
              <w:autoSpaceDE w:val="0"/>
              <w:autoSpaceDN w:val="0"/>
              <w:adjustRightInd w:val="0"/>
              <w:ind w:left="60" w:right="60"/>
              <w:jc w:val="right"/>
              <w:rPr>
                <w:rFonts w:asciiTheme="majorBidi" w:hAnsiTheme="majorBidi" w:cstheme="majorBidi"/>
                <w:color w:val="000000"/>
                <w:sz w:val="16"/>
                <w:szCs w:val="16"/>
                <w:lang w:val="en-ID"/>
              </w:rPr>
            </w:pPr>
            <w:r w:rsidRPr="004C2EBE">
              <w:rPr>
                <w:rFonts w:asciiTheme="majorBidi" w:hAnsiTheme="majorBidi" w:cstheme="majorBidi"/>
                <w:color w:val="000000"/>
                <w:sz w:val="16"/>
                <w:szCs w:val="16"/>
                <w:lang w:val="en-ID"/>
              </w:rPr>
              <w:t>1.673</w:t>
            </w:r>
          </w:p>
        </w:tc>
        <w:tc>
          <w:tcPr>
            <w:tcW w:w="610" w:type="dxa"/>
            <w:tcBorders>
              <w:top w:val="nil"/>
              <w:bottom w:val="nil"/>
            </w:tcBorders>
            <w:shd w:val="clear" w:color="auto" w:fill="FFFFFF"/>
            <w:vAlign w:val="center"/>
          </w:tcPr>
          <w:p w14:paraId="7B24B281" w14:textId="77777777" w:rsidR="00352BF2" w:rsidRPr="004C2EBE" w:rsidRDefault="00352BF2" w:rsidP="00FB14AB">
            <w:pPr>
              <w:autoSpaceDE w:val="0"/>
              <w:autoSpaceDN w:val="0"/>
              <w:adjustRightInd w:val="0"/>
              <w:rPr>
                <w:rFonts w:asciiTheme="majorBidi" w:hAnsiTheme="majorBidi" w:cstheme="majorBidi"/>
                <w:sz w:val="16"/>
                <w:szCs w:val="16"/>
                <w:lang w:val="en-ID"/>
              </w:rPr>
            </w:pPr>
          </w:p>
        </w:tc>
        <w:tc>
          <w:tcPr>
            <w:tcW w:w="610" w:type="dxa"/>
            <w:tcBorders>
              <w:top w:val="nil"/>
              <w:bottom w:val="nil"/>
              <w:right w:val="single" w:sz="16" w:space="0" w:color="000000"/>
            </w:tcBorders>
            <w:shd w:val="clear" w:color="auto" w:fill="FFFFFF"/>
            <w:vAlign w:val="center"/>
          </w:tcPr>
          <w:p w14:paraId="49E10728" w14:textId="77777777" w:rsidR="00352BF2" w:rsidRPr="004C2EBE" w:rsidRDefault="00352BF2" w:rsidP="00FB14AB">
            <w:pPr>
              <w:autoSpaceDE w:val="0"/>
              <w:autoSpaceDN w:val="0"/>
              <w:adjustRightInd w:val="0"/>
              <w:rPr>
                <w:rFonts w:asciiTheme="majorBidi" w:hAnsiTheme="majorBidi" w:cstheme="majorBidi"/>
                <w:sz w:val="16"/>
                <w:szCs w:val="16"/>
                <w:lang w:val="en-ID"/>
              </w:rPr>
            </w:pPr>
          </w:p>
        </w:tc>
      </w:tr>
      <w:tr w:rsidR="00352BF2" w:rsidRPr="004C2EBE" w14:paraId="1D0200FE" w14:textId="77777777" w:rsidTr="00BE2811">
        <w:trPr>
          <w:cantSplit/>
          <w:jc w:val="center"/>
        </w:trPr>
        <w:tc>
          <w:tcPr>
            <w:tcW w:w="250" w:type="dxa"/>
            <w:vMerge/>
            <w:tcBorders>
              <w:top w:val="single" w:sz="16" w:space="0" w:color="000000"/>
              <w:left w:val="single" w:sz="16" w:space="0" w:color="000000"/>
              <w:bottom w:val="single" w:sz="16" w:space="0" w:color="000000"/>
              <w:right w:val="nil"/>
            </w:tcBorders>
            <w:shd w:val="clear" w:color="auto" w:fill="FFFFFF"/>
          </w:tcPr>
          <w:p w14:paraId="1C32EA49" w14:textId="77777777" w:rsidR="00352BF2" w:rsidRPr="004C2EBE" w:rsidRDefault="00352BF2" w:rsidP="00FB14AB">
            <w:pPr>
              <w:autoSpaceDE w:val="0"/>
              <w:autoSpaceDN w:val="0"/>
              <w:adjustRightInd w:val="0"/>
              <w:rPr>
                <w:rFonts w:asciiTheme="majorBidi" w:hAnsiTheme="majorBidi" w:cstheme="majorBidi"/>
                <w:sz w:val="16"/>
                <w:szCs w:val="16"/>
                <w:lang w:val="en-ID"/>
              </w:rPr>
            </w:pPr>
          </w:p>
        </w:tc>
        <w:tc>
          <w:tcPr>
            <w:tcW w:w="880" w:type="dxa"/>
            <w:tcBorders>
              <w:top w:val="nil"/>
              <w:left w:val="nil"/>
              <w:bottom w:val="single" w:sz="16" w:space="0" w:color="000000"/>
              <w:right w:val="single" w:sz="16" w:space="0" w:color="000000"/>
            </w:tcBorders>
            <w:shd w:val="clear" w:color="auto" w:fill="FFFFFF"/>
          </w:tcPr>
          <w:p w14:paraId="6852BEB8" w14:textId="77777777" w:rsidR="00352BF2" w:rsidRPr="004C2EBE" w:rsidRDefault="00352BF2" w:rsidP="00FB14AB">
            <w:pPr>
              <w:autoSpaceDE w:val="0"/>
              <w:autoSpaceDN w:val="0"/>
              <w:adjustRightInd w:val="0"/>
              <w:ind w:left="60" w:right="60"/>
              <w:rPr>
                <w:rFonts w:asciiTheme="majorBidi" w:hAnsiTheme="majorBidi" w:cstheme="majorBidi"/>
                <w:color w:val="000000"/>
                <w:sz w:val="16"/>
                <w:szCs w:val="16"/>
                <w:lang w:val="en-ID"/>
              </w:rPr>
            </w:pPr>
            <w:r w:rsidRPr="004C2EBE">
              <w:rPr>
                <w:rFonts w:asciiTheme="majorBidi" w:hAnsiTheme="majorBidi" w:cstheme="majorBidi"/>
                <w:color w:val="000000"/>
                <w:sz w:val="16"/>
                <w:szCs w:val="16"/>
                <w:lang w:val="en-ID"/>
              </w:rPr>
              <w:t>Total</w:t>
            </w:r>
          </w:p>
        </w:tc>
        <w:tc>
          <w:tcPr>
            <w:tcW w:w="790" w:type="dxa"/>
            <w:tcBorders>
              <w:top w:val="nil"/>
              <w:left w:val="single" w:sz="16" w:space="0" w:color="000000"/>
              <w:bottom w:val="single" w:sz="16" w:space="0" w:color="000000"/>
            </w:tcBorders>
            <w:shd w:val="clear" w:color="auto" w:fill="FFFFFF"/>
            <w:vAlign w:val="center"/>
          </w:tcPr>
          <w:p w14:paraId="496B8EA1" w14:textId="77777777" w:rsidR="00352BF2" w:rsidRPr="004C2EBE" w:rsidRDefault="00352BF2" w:rsidP="00FB14AB">
            <w:pPr>
              <w:autoSpaceDE w:val="0"/>
              <w:autoSpaceDN w:val="0"/>
              <w:adjustRightInd w:val="0"/>
              <w:ind w:left="60" w:right="60"/>
              <w:jc w:val="right"/>
              <w:rPr>
                <w:rFonts w:asciiTheme="majorBidi" w:hAnsiTheme="majorBidi" w:cstheme="majorBidi"/>
                <w:color w:val="000000"/>
                <w:sz w:val="16"/>
                <w:szCs w:val="16"/>
                <w:lang w:val="en-ID"/>
              </w:rPr>
            </w:pPr>
            <w:r w:rsidRPr="004C2EBE">
              <w:rPr>
                <w:rFonts w:asciiTheme="majorBidi" w:hAnsiTheme="majorBidi" w:cstheme="majorBidi"/>
                <w:color w:val="000000"/>
                <w:sz w:val="16"/>
                <w:szCs w:val="16"/>
                <w:lang w:val="en-ID"/>
              </w:rPr>
              <w:t>558.026</w:t>
            </w:r>
          </w:p>
        </w:tc>
        <w:tc>
          <w:tcPr>
            <w:tcW w:w="410" w:type="dxa"/>
            <w:tcBorders>
              <w:top w:val="nil"/>
              <w:bottom w:val="single" w:sz="16" w:space="0" w:color="000000"/>
            </w:tcBorders>
            <w:shd w:val="clear" w:color="auto" w:fill="FFFFFF"/>
            <w:vAlign w:val="center"/>
          </w:tcPr>
          <w:p w14:paraId="3E4BA502" w14:textId="77777777" w:rsidR="00352BF2" w:rsidRPr="004C2EBE" w:rsidRDefault="00352BF2" w:rsidP="00FB14AB">
            <w:pPr>
              <w:autoSpaceDE w:val="0"/>
              <w:autoSpaceDN w:val="0"/>
              <w:adjustRightInd w:val="0"/>
              <w:ind w:left="60" w:right="60"/>
              <w:jc w:val="right"/>
              <w:rPr>
                <w:rFonts w:asciiTheme="majorBidi" w:hAnsiTheme="majorBidi" w:cstheme="majorBidi"/>
                <w:color w:val="000000"/>
                <w:sz w:val="16"/>
                <w:szCs w:val="16"/>
                <w:lang w:val="en-ID"/>
              </w:rPr>
            </w:pPr>
            <w:r w:rsidRPr="004C2EBE">
              <w:rPr>
                <w:rFonts w:asciiTheme="majorBidi" w:hAnsiTheme="majorBidi" w:cstheme="majorBidi"/>
                <w:color w:val="000000"/>
                <w:sz w:val="16"/>
                <w:szCs w:val="16"/>
                <w:lang w:val="en-ID"/>
              </w:rPr>
              <w:t>55</w:t>
            </w:r>
          </w:p>
        </w:tc>
        <w:tc>
          <w:tcPr>
            <w:tcW w:w="700" w:type="dxa"/>
            <w:tcBorders>
              <w:top w:val="nil"/>
              <w:bottom w:val="single" w:sz="16" w:space="0" w:color="000000"/>
            </w:tcBorders>
            <w:shd w:val="clear" w:color="auto" w:fill="FFFFFF"/>
            <w:vAlign w:val="center"/>
          </w:tcPr>
          <w:p w14:paraId="7706147E" w14:textId="77777777" w:rsidR="00352BF2" w:rsidRPr="004C2EBE" w:rsidRDefault="00352BF2" w:rsidP="00FB14AB">
            <w:pPr>
              <w:autoSpaceDE w:val="0"/>
              <w:autoSpaceDN w:val="0"/>
              <w:adjustRightInd w:val="0"/>
              <w:rPr>
                <w:rFonts w:asciiTheme="majorBidi" w:hAnsiTheme="majorBidi" w:cstheme="majorBidi"/>
                <w:sz w:val="16"/>
                <w:szCs w:val="16"/>
                <w:lang w:val="en-ID"/>
              </w:rPr>
            </w:pPr>
          </w:p>
        </w:tc>
        <w:tc>
          <w:tcPr>
            <w:tcW w:w="610" w:type="dxa"/>
            <w:tcBorders>
              <w:top w:val="nil"/>
              <w:bottom w:val="single" w:sz="16" w:space="0" w:color="000000"/>
            </w:tcBorders>
            <w:shd w:val="clear" w:color="auto" w:fill="FFFFFF"/>
            <w:vAlign w:val="center"/>
          </w:tcPr>
          <w:p w14:paraId="3F4D0CA6" w14:textId="77777777" w:rsidR="00352BF2" w:rsidRPr="004C2EBE" w:rsidRDefault="00352BF2" w:rsidP="00FB14AB">
            <w:pPr>
              <w:autoSpaceDE w:val="0"/>
              <w:autoSpaceDN w:val="0"/>
              <w:adjustRightInd w:val="0"/>
              <w:rPr>
                <w:rFonts w:asciiTheme="majorBidi" w:hAnsiTheme="majorBidi" w:cstheme="majorBidi"/>
                <w:sz w:val="16"/>
                <w:szCs w:val="16"/>
                <w:lang w:val="en-ID"/>
              </w:rPr>
            </w:pPr>
          </w:p>
        </w:tc>
        <w:tc>
          <w:tcPr>
            <w:tcW w:w="610" w:type="dxa"/>
            <w:tcBorders>
              <w:top w:val="nil"/>
              <w:bottom w:val="single" w:sz="16" w:space="0" w:color="000000"/>
              <w:right w:val="single" w:sz="16" w:space="0" w:color="000000"/>
            </w:tcBorders>
            <w:shd w:val="clear" w:color="auto" w:fill="FFFFFF"/>
            <w:vAlign w:val="center"/>
          </w:tcPr>
          <w:p w14:paraId="09EB2548" w14:textId="77777777" w:rsidR="00352BF2" w:rsidRPr="004C2EBE" w:rsidRDefault="00352BF2" w:rsidP="00FB14AB">
            <w:pPr>
              <w:autoSpaceDE w:val="0"/>
              <w:autoSpaceDN w:val="0"/>
              <w:adjustRightInd w:val="0"/>
              <w:rPr>
                <w:rFonts w:asciiTheme="majorBidi" w:hAnsiTheme="majorBidi" w:cstheme="majorBidi"/>
                <w:sz w:val="16"/>
                <w:szCs w:val="16"/>
                <w:lang w:val="en-ID"/>
              </w:rPr>
            </w:pPr>
          </w:p>
        </w:tc>
      </w:tr>
    </w:tbl>
    <w:p w14:paraId="47C7DB48" w14:textId="6F266B0D" w:rsidR="00352BF2" w:rsidRPr="006410DE" w:rsidRDefault="00352BF2" w:rsidP="006410DE">
      <w:pPr>
        <w:autoSpaceDE w:val="0"/>
        <w:autoSpaceDN w:val="0"/>
        <w:adjustRightInd w:val="0"/>
        <w:spacing w:after="0" w:line="240" w:lineRule="auto"/>
        <w:ind w:left="284" w:right="60"/>
        <w:jc w:val="center"/>
        <w:rPr>
          <w:rFonts w:asciiTheme="majorBidi" w:eastAsia="Calibri" w:hAnsiTheme="majorBidi" w:cstheme="majorBidi"/>
          <w:bCs/>
          <w:color w:val="000000"/>
          <w:sz w:val="24"/>
          <w:szCs w:val="24"/>
          <w:lang w:val="en-ID"/>
        </w:rPr>
      </w:pPr>
      <w:r w:rsidRPr="00010356">
        <w:rPr>
          <w:rFonts w:asciiTheme="majorBidi" w:eastAsia="Calibri" w:hAnsiTheme="majorBidi" w:cstheme="majorBidi"/>
          <w:bCs/>
          <w:color w:val="000000"/>
          <w:sz w:val="24"/>
          <w:szCs w:val="24"/>
          <w:lang w:val="en-ID"/>
        </w:rPr>
        <w:t>Sumber:x Hasil  Penelitian, 2022 (Data diolah)</w:t>
      </w:r>
    </w:p>
    <w:p w14:paraId="59343697" w14:textId="77777777" w:rsidR="00352BF2" w:rsidRPr="00010356" w:rsidRDefault="00352BF2" w:rsidP="00352BF2">
      <w:pPr>
        <w:autoSpaceDE w:val="0"/>
        <w:autoSpaceDN w:val="0"/>
        <w:adjustRightInd w:val="0"/>
        <w:spacing w:after="0" w:line="240" w:lineRule="auto"/>
        <w:ind w:right="60" w:firstLine="720"/>
        <w:jc w:val="both"/>
        <w:rPr>
          <w:rFonts w:asciiTheme="majorBidi" w:hAnsiTheme="majorBidi" w:cstheme="majorBidi"/>
          <w:sz w:val="24"/>
          <w:szCs w:val="24"/>
          <w:lang w:val="en-ID"/>
        </w:rPr>
      </w:pPr>
      <w:r w:rsidRPr="00010356">
        <w:rPr>
          <w:rFonts w:asciiTheme="majorBidi" w:hAnsiTheme="majorBidi" w:cstheme="majorBidi"/>
          <w:sz w:val="24"/>
          <w:szCs w:val="24"/>
          <w:lang w:val="en-ID"/>
        </w:rPr>
        <w:t>Berdasarkan tabel diatas, diperoleh nilai F</w:t>
      </w:r>
      <w:r w:rsidRPr="00010356">
        <w:rPr>
          <w:rFonts w:asciiTheme="majorBidi" w:hAnsiTheme="majorBidi" w:cstheme="majorBidi"/>
          <w:sz w:val="24"/>
          <w:szCs w:val="24"/>
          <w:vertAlign w:val="subscript"/>
          <w:lang w:val="en-ID"/>
        </w:rPr>
        <w:t>hitung</w:t>
      </w:r>
      <w:r w:rsidRPr="00010356">
        <w:rPr>
          <w:rFonts w:asciiTheme="majorBidi" w:hAnsiTheme="majorBidi" w:cstheme="majorBidi"/>
          <w:sz w:val="24"/>
          <w:szCs w:val="24"/>
          <w:lang w:val="en-ID"/>
        </w:rPr>
        <w:t xml:space="preserve"> sebesar 93.868 dengan tingkat signifikan 0.000 dan nilai F</w:t>
      </w:r>
      <w:r w:rsidRPr="00010356">
        <w:rPr>
          <w:rFonts w:asciiTheme="majorBidi" w:hAnsiTheme="majorBidi" w:cstheme="majorBidi"/>
          <w:sz w:val="24"/>
          <w:szCs w:val="24"/>
          <w:vertAlign w:val="subscript"/>
          <w:lang w:val="en-ID"/>
        </w:rPr>
        <w:t>tabel</w:t>
      </w:r>
      <w:r w:rsidRPr="00010356">
        <w:rPr>
          <w:rFonts w:asciiTheme="majorBidi" w:hAnsiTheme="majorBidi" w:cstheme="majorBidi"/>
          <w:sz w:val="24"/>
          <w:szCs w:val="24"/>
          <w:lang w:val="en-ID"/>
        </w:rPr>
        <w:t xml:space="preserve"> dengan taraf nyata df1 = k - 1 (3-1) = 2, df2 = n - k (56 - 3) = </w:t>
      </w:r>
      <w:r w:rsidRPr="00010356">
        <w:rPr>
          <w:rFonts w:asciiTheme="majorBidi" w:hAnsiTheme="majorBidi" w:cstheme="majorBidi"/>
          <w:sz w:val="24"/>
          <w:szCs w:val="24"/>
          <w:lang w:val="en-ID"/>
        </w:rPr>
        <w:lastRenderedPageBreak/>
        <w:t>53,  menggunakan tingkat signifikan 5% diperoleh nilai sebesar 3.17, sehingga F</w:t>
      </w:r>
      <w:r w:rsidRPr="00010356">
        <w:rPr>
          <w:rFonts w:asciiTheme="majorBidi" w:hAnsiTheme="majorBidi" w:cstheme="majorBidi"/>
          <w:sz w:val="24"/>
          <w:szCs w:val="24"/>
          <w:vertAlign w:val="subscript"/>
          <w:lang w:val="en-ID"/>
        </w:rPr>
        <w:t>hitung</w:t>
      </w:r>
      <w:r w:rsidRPr="00010356">
        <w:rPr>
          <w:rFonts w:asciiTheme="majorBidi" w:hAnsiTheme="majorBidi" w:cstheme="majorBidi"/>
          <w:sz w:val="24"/>
          <w:szCs w:val="24"/>
          <w:lang w:val="en-ID"/>
        </w:rPr>
        <w:t xml:space="preserve"> &gt; F</w:t>
      </w:r>
      <w:r w:rsidRPr="00010356">
        <w:rPr>
          <w:rFonts w:asciiTheme="majorBidi" w:hAnsiTheme="majorBidi" w:cstheme="majorBidi"/>
          <w:sz w:val="24"/>
          <w:szCs w:val="24"/>
          <w:vertAlign w:val="subscript"/>
          <w:lang w:val="en-ID"/>
        </w:rPr>
        <w:t>tabel</w:t>
      </w:r>
      <w:r w:rsidRPr="00010356">
        <w:rPr>
          <w:rFonts w:asciiTheme="majorBidi" w:hAnsiTheme="majorBidi" w:cstheme="majorBidi"/>
          <w:sz w:val="24"/>
          <w:szCs w:val="24"/>
          <w:lang w:val="en-ID"/>
        </w:rPr>
        <w:t xml:space="preserve"> atau 93.868 &gt; 3.92 dan nilai sig 0.000 &lt; 0.05. Maka dapat disimpulkan bahwa total utang, modal kerja dan penjualan berpengaruh signifikan terhadap laba bersih.</w:t>
      </w:r>
    </w:p>
    <w:p w14:paraId="431F2C1A" w14:textId="77777777" w:rsidR="00352BF2" w:rsidRDefault="00352BF2" w:rsidP="00352BF2">
      <w:pPr>
        <w:pStyle w:val="ListParagraph"/>
        <w:spacing w:after="0" w:line="240" w:lineRule="auto"/>
        <w:ind w:left="540"/>
        <w:jc w:val="both"/>
        <w:rPr>
          <w:rFonts w:asciiTheme="majorBidi" w:hAnsiTheme="majorBidi" w:cstheme="majorBidi"/>
          <w:b/>
          <w:bCs/>
          <w:sz w:val="24"/>
          <w:szCs w:val="24"/>
        </w:rPr>
      </w:pPr>
    </w:p>
    <w:p w14:paraId="1DEBB4D8" w14:textId="77777777" w:rsidR="00E01372" w:rsidRDefault="00E01372" w:rsidP="00E01372">
      <w:pPr>
        <w:pStyle w:val="ListParagraph"/>
        <w:numPr>
          <w:ilvl w:val="1"/>
          <w:numId w:val="3"/>
        </w:numPr>
        <w:spacing w:after="0" w:line="240" w:lineRule="auto"/>
        <w:ind w:left="450"/>
        <w:jc w:val="both"/>
        <w:rPr>
          <w:rFonts w:asciiTheme="majorBidi" w:hAnsiTheme="majorBidi" w:cstheme="majorBidi"/>
          <w:b/>
          <w:bCs/>
          <w:sz w:val="24"/>
          <w:szCs w:val="24"/>
        </w:rPr>
      </w:pPr>
      <w:r>
        <w:rPr>
          <w:rFonts w:asciiTheme="majorBidi" w:hAnsiTheme="majorBidi" w:cstheme="majorBidi"/>
          <w:b/>
          <w:bCs/>
          <w:sz w:val="24"/>
          <w:szCs w:val="24"/>
        </w:rPr>
        <w:t>Pembahasan</w:t>
      </w:r>
    </w:p>
    <w:p w14:paraId="76857C4F" w14:textId="77777777" w:rsidR="00352BF2" w:rsidRPr="00352BF2" w:rsidRDefault="00352BF2" w:rsidP="00352BF2">
      <w:pPr>
        <w:autoSpaceDE w:val="0"/>
        <w:autoSpaceDN w:val="0"/>
        <w:adjustRightInd w:val="0"/>
        <w:spacing w:after="0" w:line="240" w:lineRule="auto"/>
        <w:ind w:firstLine="720"/>
        <w:jc w:val="both"/>
        <w:rPr>
          <w:rFonts w:asciiTheme="majorBidi" w:hAnsiTheme="majorBidi" w:cstheme="majorBidi"/>
          <w:sz w:val="24"/>
          <w:szCs w:val="24"/>
          <w:lang w:val="en-ID"/>
        </w:rPr>
      </w:pPr>
      <w:r w:rsidRPr="00352BF2">
        <w:rPr>
          <w:rFonts w:asciiTheme="majorBidi" w:hAnsiTheme="majorBidi" w:cstheme="majorBidi"/>
          <w:sz w:val="24"/>
          <w:szCs w:val="24"/>
          <w:lang w:val="en-ID"/>
        </w:rPr>
        <w:t>Berdasarkan uji hipotesis yang telah dilakukan dengan objek penelitian yaitu perusahaan p</w:t>
      </w:r>
      <w:r w:rsidRPr="00352BF2">
        <w:rPr>
          <w:rFonts w:asciiTheme="majorBidi" w:hAnsiTheme="majorBidi" w:cstheme="majorBidi"/>
          <w:sz w:val="24"/>
          <w:szCs w:val="24"/>
        </w:rPr>
        <w:t xml:space="preserve">ertambangan sub sektor batubara </w:t>
      </w:r>
      <w:r w:rsidRPr="00352BF2">
        <w:rPr>
          <w:rFonts w:asciiTheme="majorBidi" w:hAnsiTheme="majorBidi" w:cstheme="majorBidi"/>
          <w:sz w:val="24"/>
          <w:szCs w:val="24"/>
          <w:lang w:val="en-ID"/>
        </w:rPr>
        <w:t>yang terdaftar di Bursa Efek Indonesia tahun 20</w:t>
      </w:r>
      <w:r w:rsidRPr="00352BF2">
        <w:rPr>
          <w:rFonts w:asciiTheme="majorBidi" w:hAnsiTheme="majorBidi" w:cstheme="majorBidi"/>
          <w:sz w:val="24"/>
          <w:szCs w:val="24"/>
        </w:rPr>
        <w:t>17-2020</w:t>
      </w:r>
      <w:r w:rsidRPr="00352BF2">
        <w:rPr>
          <w:rFonts w:asciiTheme="majorBidi" w:hAnsiTheme="majorBidi" w:cstheme="majorBidi"/>
          <w:sz w:val="24"/>
          <w:szCs w:val="24"/>
          <w:lang w:val="en-ID"/>
        </w:rPr>
        <w:t>, maka didapatkan hasil sebagai berikut:</w:t>
      </w:r>
    </w:p>
    <w:p w14:paraId="79FEEB97" w14:textId="77777777" w:rsidR="00352BF2" w:rsidRPr="00352BF2" w:rsidRDefault="00352BF2" w:rsidP="00352BF2">
      <w:pPr>
        <w:autoSpaceDE w:val="0"/>
        <w:autoSpaceDN w:val="0"/>
        <w:adjustRightInd w:val="0"/>
        <w:spacing w:after="0" w:line="240" w:lineRule="auto"/>
        <w:ind w:firstLine="720"/>
        <w:jc w:val="both"/>
        <w:rPr>
          <w:rFonts w:asciiTheme="majorBidi" w:hAnsiTheme="majorBidi" w:cstheme="majorBidi"/>
          <w:sz w:val="24"/>
          <w:szCs w:val="24"/>
          <w:lang w:val="en-ID"/>
        </w:rPr>
      </w:pPr>
    </w:p>
    <w:p w14:paraId="43A0FAAA" w14:textId="77777777" w:rsidR="00352BF2" w:rsidRPr="00352BF2" w:rsidRDefault="00352BF2" w:rsidP="00352BF2">
      <w:pPr>
        <w:pStyle w:val="ListParagraph"/>
        <w:numPr>
          <w:ilvl w:val="6"/>
          <w:numId w:val="18"/>
        </w:numPr>
        <w:autoSpaceDE w:val="0"/>
        <w:autoSpaceDN w:val="0"/>
        <w:adjustRightInd w:val="0"/>
        <w:spacing w:after="0" w:line="240" w:lineRule="auto"/>
        <w:ind w:left="360"/>
        <w:contextualSpacing w:val="0"/>
        <w:jc w:val="both"/>
        <w:rPr>
          <w:rFonts w:asciiTheme="majorBidi" w:hAnsiTheme="majorBidi" w:cstheme="majorBidi"/>
          <w:b/>
          <w:bCs/>
          <w:sz w:val="24"/>
          <w:szCs w:val="24"/>
        </w:rPr>
      </w:pPr>
      <w:r w:rsidRPr="00352BF2">
        <w:rPr>
          <w:rFonts w:asciiTheme="majorBidi" w:hAnsiTheme="majorBidi" w:cstheme="majorBidi"/>
          <w:b/>
          <w:bCs/>
          <w:sz w:val="24"/>
          <w:szCs w:val="24"/>
          <w:lang w:val="en-ID"/>
        </w:rPr>
        <w:t>Pengaruh Total Hutang Terhadap Laba</w:t>
      </w:r>
      <w:r w:rsidRPr="00352BF2">
        <w:rPr>
          <w:rFonts w:asciiTheme="majorBidi" w:hAnsiTheme="majorBidi" w:cstheme="majorBidi"/>
          <w:b/>
          <w:bCs/>
          <w:sz w:val="24"/>
          <w:szCs w:val="24"/>
        </w:rPr>
        <w:t xml:space="preserve"> Bersih</w:t>
      </w:r>
    </w:p>
    <w:p w14:paraId="11BD1A83" w14:textId="77777777" w:rsidR="00352BF2" w:rsidRPr="00352BF2" w:rsidRDefault="00352BF2" w:rsidP="00352BF2">
      <w:pPr>
        <w:tabs>
          <w:tab w:val="left" w:pos="709"/>
        </w:tabs>
        <w:autoSpaceDE w:val="0"/>
        <w:autoSpaceDN w:val="0"/>
        <w:adjustRightInd w:val="0"/>
        <w:spacing w:after="0" w:line="240" w:lineRule="auto"/>
        <w:ind w:firstLine="709"/>
        <w:contextualSpacing/>
        <w:jc w:val="both"/>
        <w:rPr>
          <w:rFonts w:asciiTheme="majorBidi" w:hAnsiTheme="majorBidi" w:cstheme="majorBidi"/>
          <w:sz w:val="24"/>
          <w:szCs w:val="24"/>
          <w:lang w:val="en-ID"/>
        </w:rPr>
      </w:pPr>
      <w:r w:rsidRPr="00352BF2">
        <w:rPr>
          <w:rFonts w:asciiTheme="majorBidi" w:hAnsiTheme="majorBidi" w:cstheme="majorBidi"/>
          <w:sz w:val="24"/>
          <w:szCs w:val="24"/>
          <w:lang w:val="en-ID"/>
        </w:rPr>
        <w:t>Hasil dari penelitian menunjukkan bahwa total hutang berpengaruh positif dan signifikan terhadap laba bersih.</w:t>
      </w:r>
      <w:r w:rsidRPr="00352BF2">
        <w:rPr>
          <w:rFonts w:asciiTheme="majorBidi" w:hAnsiTheme="majorBidi" w:cstheme="majorBidi"/>
          <w:sz w:val="24"/>
          <w:szCs w:val="24"/>
        </w:rPr>
        <w:t xml:space="preserve"> </w:t>
      </w:r>
      <w:r w:rsidRPr="00352BF2">
        <w:rPr>
          <w:rFonts w:asciiTheme="majorBidi" w:hAnsiTheme="majorBidi" w:cstheme="majorBidi"/>
          <w:sz w:val="24"/>
          <w:szCs w:val="24"/>
          <w:lang w:val="en-ID"/>
        </w:rPr>
        <w:t>Hal ini dibuktikan dengan nilai signifikansi 0,01 &lt; 0,05. serta nilai t t</w:t>
      </w:r>
      <w:r w:rsidRPr="00352BF2">
        <w:rPr>
          <w:rFonts w:asciiTheme="majorBidi" w:hAnsiTheme="majorBidi" w:cstheme="majorBidi"/>
          <w:sz w:val="24"/>
          <w:szCs w:val="24"/>
          <w:vertAlign w:val="subscript"/>
          <w:lang w:val="en-ID"/>
        </w:rPr>
        <w:t>hitung</w:t>
      </w:r>
      <w:r w:rsidRPr="00352BF2">
        <w:rPr>
          <w:rFonts w:asciiTheme="majorBidi" w:hAnsiTheme="majorBidi" w:cstheme="majorBidi"/>
          <w:sz w:val="24"/>
          <w:szCs w:val="24"/>
          <w:lang w:val="en-ID"/>
        </w:rPr>
        <w:t xml:space="preserve"> &gt; t</w:t>
      </w:r>
      <w:r w:rsidRPr="00352BF2">
        <w:rPr>
          <w:rFonts w:asciiTheme="majorBidi" w:hAnsiTheme="majorBidi" w:cstheme="majorBidi"/>
          <w:sz w:val="24"/>
          <w:szCs w:val="24"/>
          <w:vertAlign w:val="subscript"/>
          <w:lang w:val="en-ID"/>
        </w:rPr>
        <w:t>tabel</w:t>
      </w:r>
      <w:r w:rsidRPr="00352BF2">
        <w:rPr>
          <w:rFonts w:asciiTheme="majorBidi" w:hAnsiTheme="majorBidi" w:cstheme="majorBidi"/>
          <w:sz w:val="24"/>
          <w:szCs w:val="24"/>
          <w:lang w:val="en-ID"/>
        </w:rPr>
        <w:t xml:space="preserve"> atau 2.681 &gt; 2.006. nilai koefisien regresi sebesar 0.209. Hal ini berarti jika terjadi kenaikan satu satuan variabel total utang, maka nilai laba bersih mengalami kenaikan sebesar 0.209.</w:t>
      </w:r>
    </w:p>
    <w:p w14:paraId="1EAEC365" w14:textId="77777777" w:rsidR="00352BF2" w:rsidRPr="00352BF2" w:rsidRDefault="00352BF2" w:rsidP="00352BF2">
      <w:pPr>
        <w:autoSpaceDE w:val="0"/>
        <w:autoSpaceDN w:val="0"/>
        <w:adjustRightInd w:val="0"/>
        <w:spacing w:after="0" w:line="240" w:lineRule="auto"/>
        <w:ind w:firstLine="720"/>
        <w:jc w:val="both"/>
        <w:rPr>
          <w:rFonts w:asciiTheme="majorBidi" w:hAnsiTheme="majorBidi" w:cstheme="majorBidi"/>
          <w:sz w:val="24"/>
          <w:szCs w:val="24"/>
          <w:lang w:val="en-ID"/>
        </w:rPr>
      </w:pPr>
      <w:r w:rsidRPr="00352BF2">
        <w:rPr>
          <w:rFonts w:asciiTheme="majorBidi" w:hAnsiTheme="majorBidi" w:cstheme="majorBidi"/>
          <w:sz w:val="24"/>
          <w:szCs w:val="24"/>
          <w:lang w:val="en-ID"/>
        </w:rPr>
        <w:t>Hasil penelitian ini sejalan dengan Nazahah Kusuma Dini (2017) dan Yoga Bimantara (2019) yang menyatakan total hutang berpengaruh signifikan terhadap laba</w:t>
      </w:r>
      <w:r w:rsidRPr="00352BF2">
        <w:rPr>
          <w:rFonts w:asciiTheme="majorBidi" w:hAnsiTheme="majorBidi" w:cstheme="majorBidi"/>
          <w:sz w:val="24"/>
          <w:szCs w:val="24"/>
        </w:rPr>
        <w:t xml:space="preserve"> bersih</w:t>
      </w:r>
      <w:r w:rsidRPr="00352BF2">
        <w:rPr>
          <w:rFonts w:asciiTheme="majorBidi" w:hAnsiTheme="majorBidi" w:cstheme="majorBidi"/>
          <w:sz w:val="24"/>
          <w:szCs w:val="24"/>
          <w:lang w:val="en-ID"/>
        </w:rPr>
        <w:t xml:space="preserve">. Hal ini disebabkan karena total hutang menjadi salah satu dalam meningkatnya atau menurunnya laba </w:t>
      </w:r>
      <w:r w:rsidRPr="00352BF2">
        <w:rPr>
          <w:rFonts w:asciiTheme="majorBidi" w:hAnsiTheme="majorBidi" w:cstheme="majorBidi"/>
          <w:sz w:val="24"/>
          <w:szCs w:val="24"/>
        </w:rPr>
        <w:t xml:space="preserve">bersih </w:t>
      </w:r>
      <w:r w:rsidRPr="00352BF2">
        <w:rPr>
          <w:rFonts w:asciiTheme="majorBidi" w:hAnsiTheme="majorBidi" w:cstheme="majorBidi"/>
          <w:sz w:val="24"/>
          <w:szCs w:val="24"/>
          <w:lang w:val="en-ID"/>
        </w:rPr>
        <w:t>yang dihasilkan perusahaan setiap tahunnya.</w:t>
      </w:r>
    </w:p>
    <w:p w14:paraId="318ACF30" w14:textId="77777777" w:rsidR="00352BF2" w:rsidRPr="00352BF2" w:rsidRDefault="00352BF2" w:rsidP="00352BF2">
      <w:pPr>
        <w:autoSpaceDE w:val="0"/>
        <w:autoSpaceDN w:val="0"/>
        <w:adjustRightInd w:val="0"/>
        <w:spacing w:after="0" w:line="240" w:lineRule="auto"/>
        <w:ind w:firstLine="720"/>
        <w:jc w:val="both"/>
        <w:rPr>
          <w:rFonts w:asciiTheme="majorBidi" w:hAnsiTheme="majorBidi" w:cstheme="majorBidi"/>
          <w:sz w:val="24"/>
          <w:szCs w:val="24"/>
          <w:lang w:val="en-ID"/>
        </w:rPr>
      </w:pPr>
      <w:r w:rsidRPr="00352BF2">
        <w:rPr>
          <w:rFonts w:asciiTheme="majorBidi" w:hAnsiTheme="majorBidi" w:cstheme="majorBidi"/>
          <w:sz w:val="24"/>
          <w:szCs w:val="24"/>
          <w:lang w:val="en-ID"/>
        </w:rPr>
        <w:t>Secara teori semakin besar total hutang maka semakin besar pula laba</w:t>
      </w:r>
      <w:r w:rsidRPr="00352BF2">
        <w:rPr>
          <w:rFonts w:asciiTheme="majorBidi" w:hAnsiTheme="majorBidi" w:cstheme="majorBidi"/>
          <w:sz w:val="24"/>
          <w:szCs w:val="24"/>
        </w:rPr>
        <w:t xml:space="preserve"> bersih </w:t>
      </w:r>
      <w:r w:rsidRPr="00352BF2">
        <w:rPr>
          <w:rFonts w:asciiTheme="majorBidi" w:hAnsiTheme="majorBidi" w:cstheme="majorBidi"/>
          <w:sz w:val="24"/>
          <w:szCs w:val="24"/>
          <w:lang w:val="en-ID"/>
        </w:rPr>
        <w:t>yang diperoleh. Hal ini dikarenakan</w:t>
      </w:r>
      <w:r w:rsidRPr="00352BF2">
        <w:rPr>
          <w:rFonts w:asciiTheme="majorBidi" w:hAnsiTheme="majorBidi" w:cstheme="majorBidi"/>
          <w:sz w:val="24"/>
          <w:szCs w:val="24"/>
        </w:rPr>
        <w:t xml:space="preserve"> jika hutang didistribusikan dengan baik ke seluruh </w:t>
      </w:r>
      <w:r w:rsidRPr="00352BF2">
        <w:rPr>
          <w:rFonts w:asciiTheme="majorBidi" w:hAnsiTheme="majorBidi" w:cstheme="majorBidi"/>
          <w:sz w:val="24"/>
          <w:szCs w:val="24"/>
          <w:lang w:val="en-ID"/>
        </w:rPr>
        <w:t>kegiatan operasional atau investasi</w:t>
      </w:r>
      <w:r w:rsidRPr="00352BF2">
        <w:rPr>
          <w:rFonts w:asciiTheme="majorBidi" w:hAnsiTheme="majorBidi" w:cstheme="majorBidi"/>
          <w:sz w:val="24"/>
          <w:szCs w:val="24"/>
        </w:rPr>
        <w:t xml:space="preserve"> </w:t>
      </w:r>
      <w:r w:rsidRPr="00352BF2">
        <w:rPr>
          <w:rFonts w:asciiTheme="majorBidi" w:hAnsiTheme="majorBidi" w:cstheme="majorBidi"/>
          <w:sz w:val="24"/>
          <w:szCs w:val="24"/>
          <w:lang w:val="en-ID"/>
        </w:rPr>
        <w:t>perusahaan dan dijadikan sebagai modal a</w:t>
      </w:r>
      <w:r w:rsidRPr="00352BF2">
        <w:rPr>
          <w:rFonts w:asciiTheme="majorBidi" w:hAnsiTheme="majorBidi" w:cstheme="majorBidi"/>
          <w:sz w:val="24"/>
          <w:szCs w:val="24"/>
        </w:rPr>
        <w:t>kan</w:t>
      </w:r>
      <w:r w:rsidRPr="00352BF2">
        <w:rPr>
          <w:rFonts w:asciiTheme="majorBidi" w:hAnsiTheme="majorBidi" w:cstheme="majorBidi"/>
          <w:sz w:val="24"/>
          <w:szCs w:val="24"/>
          <w:lang w:val="en-ID"/>
        </w:rPr>
        <w:t xml:space="preserve"> memberikan keuntungan yang lebih besar pada perusahaan</w:t>
      </w:r>
      <w:r w:rsidRPr="00352BF2">
        <w:rPr>
          <w:rFonts w:asciiTheme="majorBidi" w:hAnsiTheme="majorBidi" w:cstheme="majorBidi"/>
          <w:sz w:val="24"/>
          <w:szCs w:val="24"/>
        </w:rPr>
        <w:t xml:space="preserve"> .Hal ini menunjukan</w:t>
      </w:r>
      <w:r w:rsidRPr="00352BF2">
        <w:rPr>
          <w:rFonts w:asciiTheme="majorBidi" w:hAnsiTheme="majorBidi" w:cstheme="majorBidi"/>
          <w:sz w:val="24"/>
          <w:szCs w:val="24"/>
          <w:lang w:val="en-ID"/>
        </w:rPr>
        <w:t xml:space="preserve"> apabila hutang yang diperoleh perusahaan meningkat maka diharapkan laba yang diperoleh juga meningkat.</w:t>
      </w:r>
    </w:p>
    <w:p w14:paraId="353B2194" w14:textId="77777777" w:rsidR="00352BF2" w:rsidRPr="00352BF2" w:rsidRDefault="00352BF2" w:rsidP="00352BF2">
      <w:pPr>
        <w:autoSpaceDE w:val="0"/>
        <w:autoSpaceDN w:val="0"/>
        <w:adjustRightInd w:val="0"/>
        <w:spacing w:after="0" w:line="240" w:lineRule="auto"/>
        <w:ind w:firstLine="720"/>
        <w:jc w:val="both"/>
        <w:rPr>
          <w:rFonts w:asciiTheme="majorBidi" w:hAnsiTheme="majorBidi" w:cstheme="majorBidi"/>
          <w:sz w:val="24"/>
          <w:szCs w:val="24"/>
          <w:lang w:val="en-ID"/>
        </w:rPr>
      </w:pPr>
    </w:p>
    <w:p w14:paraId="30CB7C80" w14:textId="09740B20" w:rsidR="009707F2" w:rsidRDefault="00352BF2" w:rsidP="009707F2">
      <w:pPr>
        <w:pStyle w:val="ListParagraph"/>
        <w:numPr>
          <w:ilvl w:val="6"/>
          <w:numId w:val="18"/>
        </w:numPr>
        <w:autoSpaceDE w:val="0"/>
        <w:autoSpaceDN w:val="0"/>
        <w:adjustRightInd w:val="0"/>
        <w:spacing w:after="0" w:line="240" w:lineRule="auto"/>
        <w:ind w:left="360"/>
        <w:contextualSpacing w:val="0"/>
        <w:jc w:val="both"/>
        <w:rPr>
          <w:rFonts w:asciiTheme="majorBidi" w:hAnsiTheme="majorBidi" w:cstheme="majorBidi"/>
          <w:b/>
          <w:bCs/>
          <w:sz w:val="24"/>
          <w:szCs w:val="24"/>
        </w:rPr>
      </w:pPr>
      <w:r w:rsidRPr="00352BF2">
        <w:rPr>
          <w:rFonts w:asciiTheme="majorBidi" w:hAnsiTheme="majorBidi" w:cstheme="majorBidi"/>
          <w:b/>
          <w:bCs/>
          <w:sz w:val="24"/>
          <w:szCs w:val="24"/>
          <w:lang w:val="en-ID"/>
        </w:rPr>
        <w:t>Pengaruh Modal Kerja Terhadap Laba</w:t>
      </w:r>
      <w:r w:rsidRPr="00352BF2">
        <w:rPr>
          <w:rFonts w:asciiTheme="majorBidi" w:hAnsiTheme="majorBidi" w:cstheme="majorBidi"/>
          <w:b/>
          <w:bCs/>
          <w:sz w:val="24"/>
          <w:szCs w:val="24"/>
        </w:rPr>
        <w:t xml:space="preserve"> Bersih</w:t>
      </w:r>
    </w:p>
    <w:p w14:paraId="5910DFA1" w14:textId="77777777" w:rsidR="009707F2" w:rsidRPr="009707F2" w:rsidRDefault="009707F2" w:rsidP="00EF79A7">
      <w:pPr>
        <w:tabs>
          <w:tab w:val="left" w:pos="709"/>
        </w:tabs>
        <w:autoSpaceDE w:val="0"/>
        <w:autoSpaceDN w:val="0"/>
        <w:adjustRightInd w:val="0"/>
        <w:spacing w:after="0" w:line="240" w:lineRule="auto"/>
        <w:ind w:firstLine="709"/>
        <w:jc w:val="both"/>
        <w:rPr>
          <w:rFonts w:asciiTheme="majorBidi" w:hAnsiTheme="majorBidi" w:cstheme="majorBidi"/>
          <w:sz w:val="24"/>
          <w:szCs w:val="24"/>
          <w:lang w:val="en-ID"/>
        </w:rPr>
      </w:pPr>
      <w:r w:rsidRPr="009707F2">
        <w:rPr>
          <w:rFonts w:asciiTheme="majorBidi" w:hAnsiTheme="majorBidi" w:cstheme="majorBidi"/>
          <w:sz w:val="24"/>
          <w:szCs w:val="24"/>
          <w:lang w:val="en-ID"/>
        </w:rPr>
        <w:t>Hasil dari penelitian menunjukkan bahwa modal kerja berpengaruh positif</w:t>
      </w:r>
      <w:r w:rsidRPr="009707F2">
        <w:rPr>
          <w:rFonts w:asciiTheme="majorBidi" w:hAnsiTheme="majorBidi" w:cstheme="majorBidi"/>
          <w:sz w:val="24"/>
          <w:szCs w:val="24"/>
        </w:rPr>
        <w:t xml:space="preserve"> dan signifikan</w:t>
      </w:r>
      <w:r w:rsidRPr="009707F2">
        <w:rPr>
          <w:rFonts w:asciiTheme="majorBidi" w:hAnsiTheme="majorBidi" w:cstheme="majorBidi"/>
          <w:sz w:val="24"/>
          <w:szCs w:val="24"/>
          <w:lang w:val="en-ID"/>
        </w:rPr>
        <w:t xml:space="preserve"> terhadap laba</w:t>
      </w:r>
      <w:r w:rsidRPr="009707F2">
        <w:rPr>
          <w:rFonts w:asciiTheme="majorBidi" w:hAnsiTheme="majorBidi" w:cstheme="majorBidi"/>
          <w:sz w:val="24"/>
          <w:szCs w:val="24"/>
        </w:rPr>
        <w:t xml:space="preserve"> bersih .</w:t>
      </w:r>
      <w:r w:rsidRPr="009707F2">
        <w:rPr>
          <w:rFonts w:asciiTheme="majorBidi" w:hAnsiTheme="majorBidi" w:cstheme="majorBidi"/>
          <w:sz w:val="24"/>
          <w:szCs w:val="24"/>
          <w:lang w:val="en-ID"/>
        </w:rPr>
        <w:t>Hal ini dibuktikan dengan nilai signifikansi 0,003 &lt; 0,05 serta nilai t</w:t>
      </w:r>
      <w:r w:rsidRPr="009707F2">
        <w:rPr>
          <w:rFonts w:asciiTheme="majorBidi" w:hAnsiTheme="majorBidi" w:cstheme="majorBidi"/>
          <w:sz w:val="24"/>
          <w:szCs w:val="24"/>
          <w:vertAlign w:val="subscript"/>
          <w:lang w:val="en-ID"/>
        </w:rPr>
        <w:t>hitung</w:t>
      </w:r>
      <w:r w:rsidRPr="009707F2">
        <w:rPr>
          <w:rFonts w:asciiTheme="majorBidi" w:hAnsiTheme="majorBidi" w:cstheme="majorBidi"/>
          <w:sz w:val="24"/>
          <w:szCs w:val="24"/>
          <w:lang w:val="en-ID"/>
        </w:rPr>
        <w:t xml:space="preserve"> &gt; t</w:t>
      </w:r>
      <w:r w:rsidRPr="009707F2">
        <w:rPr>
          <w:rFonts w:asciiTheme="majorBidi" w:hAnsiTheme="majorBidi" w:cstheme="majorBidi"/>
          <w:sz w:val="24"/>
          <w:szCs w:val="24"/>
          <w:vertAlign w:val="subscript"/>
          <w:lang w:val="en-ID"/>
        </w:rPr>
        <w:t>tabel</w:t>
      </w:r>
      <w:r w:rsidRPr="009707F2">
        <w:rPr>
          <w:rFonts w:asciiTheme="majorBidi" w:hAnsiTheme="majorBidi" w:cstheme="majorBidi"/>
          <w:sz w:val="24"/>
          <w:szCs w:val="24"/>
          <w:lang w:val="en-ID"/>
        </w:rPr>
        <w:t xml:space="preserve"> atau 3.068 &gt; 2.006. nilai koefisien regresi sebesar 0.372. Hal ini berarti jika terjadi kenaikan satu-satuan variabel modal kerja, maka nilai laba bersih mengalami kenaikan sebesar 0.372.</w:t>
      </w:r>
    </w:p>
    <w:p w14:paraId="32F15362" w14:textId="317FB292" w:rsidR="006410DE" w:rsidRPr="009707F2" w:rsidRDefault="009707F2" w:rsidP="001055AA">
      <w:pPr>
        <w:autoSpaceDE w:val="0"/>
        <w:autoSpaceDN w:val="0"/>
        <w:adjustRightInd w:val="0"/>
        <w:spacing w:after="0" w:line="240" w:lineRule="auto"/>
        <w:ind w:firstLine="720"/>
        <w:jc w:val="both"/>
        <w:rPr>
          <w:rFonts w:asciiTheme="majorBidi" w:hAnsiTheme="majorBidi" w:cstheme="majorBidi"/>
          <w:sz w:val="24"/>
          <w:szCs w:val="24"/>
          <w:lang w:val="en-ID"/>
        </w:rPr>
      </w:pPr>
      <w:r w:rsidRPr="009707F2">
        <w:rPr>
          <w:rFonts w:asciiTheme="majorBidi" w:hAnsiTheme="majorBidi" w:cstheme="majorBidi"/>
          <w:sz w:val="24"/>
          <w:szCs w:val="24"/>
          <w:lang w:val="en-ID"/>
        </w:rPr>
        <w:t>Hasil penelitian ini sejalan dengan Erni Astuti (2018) dan Komala Bibasitinuri Abi Iskan (2016) yang menyatakan modal kerja berpengaruh signifikan terhadap laba</w:t>
      </w:r>
      <w:r w:rsidRPr="009707F2">
        <w:rPr>
          <w:rFonts w:asciiTheme="majorBidi" w:hAnsiTheme="majorBidi" w:cstheme="majorBidi"/>
          <w:sz w:val="24"/>
          <w:szCs w:val="24"/>
        </w:rPr>
        <w:t xml:space="preserve"> bersih</w:t>
      </w:r>
      <w:r w:rsidRPr="009707F2">
        <w:rPr>
          <w:rFonts w:asciiTheme="majorBidi" w:hAnsiTheme="majorBidi" w:cstheme="majorBidi"/>
          <w:sz w:val="24"/>
          <w:szCs w:val="24"/>
          <w:lang w:val="en-ID"/>
        </w:rPr>
        <w:t xml:space="preserve">. Modal kerja merupakan dana yang telah digunakan untuk membiayai kegiatan operasi perusahaan tersebut diharapkan oleh setiap penanam modal (investor) dapat kembali lagi masuk dalam jangka waktu yang pendek melalui </w:t>
      </w:r>
      <w:r w:rsidRPr="009707F2">
        <w:rPr>
          <w:rFonts w:asciiTheme="majorBidi" w:hAnsiTheme="majorBidi" w:cstheme="majorBidi"/>
          <w:sz w:val="24"/>
          <w:szCs w:val="24"/>
        </w:rPr>
        <w:t>hasil penjualan</w:t>
      </w:r>
      <w:r w:rsidRPr="009707F2">
        <w:rPr>
          <w:rFonts w:asciiTheme="majorBidi" w:hAnsiTheme="majorBidi" w:cstheme="majorBidi"/>
          <w:sz w:val="24"/>
          <w:szCs w:val="24"/>
          <w:lang w:val="en-ID"/>
        </w:rPr>
        <w:t xml:space="preserve"> barang atau jasa dan produk yang dihasilkan perusahaan dan diharapkan dapat memperbesar laba. Uang yang masuk dari hasil penjualan tersebut akan dikeluarkan kembali untuk membiayai kegiatan operasi perusahaan untuk masa periode selanjutnya. Tanpa modal kerja perusahaan tidak dapat memenuhi kebutuhan dana untuk menjalankan aktivitasnya. Modal kerja berhubungan positif dengan laba</w:t>
      </w:r>
      <w:r w:rsidRPr="009707F2">
        <w:rPr>
          <w:rFonts w:asciiTheme="majorBidi" w:hAnsiTheme="majorBidi" w:cstheme="majorBidi"/>
          <w:sz w:val="24"/>
          <w:szCs w:val="24"/>
        </w:rPr>
        <w:t xml:space="preserve"> bersih </w:t>
      </w:r>
      <w:r w:rsidRPr="009707F2">
        <w:rPr>
          <w:rFonts w:asciiTheme="majorBidi" w:hAnsiTheme="majorBidi" w:cstheme="majorBidi"/>
          <w:sz w:val="24"/>
          <w:szCs w:val="24"/>
          <w:lang w:val="en-ID"/>
        </w:rPr>
        <w:t>dimana jika modal kerja tinggi maka laba</w:t>
      </w:r>
      <w:r w:rsidRPr="009707F2">
        <w:rPr>
          <w:rFonts w:asciiTheme="majorBidi" w:hAnsiTheme="majorBidi" w:cstheme="majorBidi"/>
          <w:sz w:val="24"/>
          <w:szCs w:val="24"/>
        </w:rPr>
        <w:t xml:space="preserve"> bersih</w:t>
      </w:r>
      <w:r w:rsidRPr="009707F2">
        <w:rPr>
          <w:rFonts w:asciiTheme="majorBidi" w:hAnsiTheme="majorBidi" w:cstheme="majorBidi"/>
          <w:sz w:val="24"/>
          <w:szCs w:val="24"/>
          <w:lang w:val="en-ID"/>
        </w:rPr>
        <w:t xml:space="preserve"> pun akan tinggi. Hasil positif ini menunjukkan bahwa semakin tinggi modal kerja maka semakin besar laba yang diperoleh.</w:t>
      </w:r>
    </w:p>
    <w:p w14:paraId="43DB8F2F" w14:textId="77777777" w:rsidR="009707F2" w:rsidRDefault="009707F2" w:rsidP="009707F2">
      <w:pPr>
        <w:pStyle w:val="ListParagraph"/>
        <w:autoSpaceDE w:val="0"/>
        <w:autoSpaceDN w:val="0"/>
        <w:adjustRightInd w:val="0"/>
        <w:spacing w:after="0" w:line="240" w:lineRule="auto"/>
        <w:ind w:left="360"/>
        <w:contextualSpacing w:val="0"/>
        <w:jc w:val="both"/>
        <w:rPr>
          <w:rFonts w:asciiTheme="majorBidi" w:hAnsiTheme="majorBidi" w:cstheme="majorBidi"/>
          <w:b/>
          <w:bCs/>
          <w:sz w:val="24"/>
          <w:szCs w:val="24"/>
        </w:rPr>
      </w:pPr>
    </w:p>
    <w:p w14:paraId="005B8E67" w14:textId="13186EFD" w:rsidR="00860960" w:rsidRDefault="00860960" w:rsidP="009707F2">
      <w:pPr>
        <w:pStyle w:val="ListParagraph"/>
        <w:numPr>
          <w:ilvl w:val="6"/>
          <w:numId w:val="18"/>
        </w:numPr>
        <w:autoSpaceDE w:val="0"/>
        <w:autoSpaceDN w:val="0"/>
        <w:adjustRightInd w:val="0"/>
        <w:spacing w:after="0" w:line="240" w:lineRule="auto"/>
        <w:ind w:left="360"/>
        <w:contextualSpacing w:val="0"/>
        <w:jc w:val="both"/>
        <w:rPr>
          <w:rFonts w:asciiTheme="majorBidi" w:hAnsiTheme="majorBidi" w:cstheme="majorBidi"/>
          <w:b/>
          <w:bCs/>
          <w:sz w:val="24"/>
          <w:szCs w:val="24"/>
        </w:rPr>
      </w:pPr>
      <w:r w:rsidRPr="009707F2">
        <w:rPr>
          <w:rFonts w:asciiTheme="majorBidi" w:hAnsiTheme="majorBidi" w:cstheme="majorBidi"/>
          <w:b/>
          <w:bCs/>
          <w:sz w:val="24"/>
          <w:szCs w:val="24"/>
          <w:lang w:val="en-ID"/>
        </w:rPr>
        <w:t>Pengaruh Penjualan Terhadap Laba</w:t>
      </w:r>
      <w:r w:rsidRPr="009707F2">
        <w:rPr>
          <w:rFonts w:asciiTheme="majorBidi" w:hAnsiTheme="majorBidi" w:cstheme="majorBidi"/>
          <w:b/>
          <w:bCs/>
          <w:sz w:val="24"/>
          <w:szCs w:val="24"/>
        </w:rPr>
        <w:t xml:space="preserve"> Bersih</w:t>
      </w:r>
    </w:p>
    <w:p w14:paraId="1B3F16F9" w14:textId="77777777" w:rsidR="001F4834" w:rsidRPr="001F4834" w:rsidRDefault="001F4834" w:rsidP="001F4834">
      <w:pPr>
        <w:tabs>
          <w:tab w:val="left" w:pos="709"/>
        </w:tabs>
        <w:autoSpaceDE w:val="0"/>
        <w:autoSpaceDN w:val="0"/>
        <w:adjustRightInd w:val="0"/>
        <w:spacing w:after="0" w:line="240" w:lineRule="auto"/>
        <w:ind w:firstLine="709"/>
        <w:jc w:val="both"/>
        <w:rPr>
          <w:rFonts w:asciiTheme="majorBidi" w:hAnsiTheme="majorBidi" w:cstheme="majorBidi"/>
          <w:sz w:val="24"/>
          <w:szCs w:val="24"/>
          <w:lang w:val="en-ID"/>
        </w:rPr>
      </w:pPr>
      <w:r w:rsidRPr="001F4834">
        <w:rPr>
          <w:rFonts w:asciiTheme="majorBidi" w:hAnsiTheme="majorBidi" w:cstheme="majorBidi"/>
          <w:sz w:val="24"/>
          <w:szCs w:val="24"/>
          <w:lang w:val="en-ID"/>
        </w:rPr>
        <w:t>Hasil dari penelitian menunjukkan bahwa penjualan berpengaruh positif dan signifikan terhadap laba bersih.</w:t>
      </w:r>
      <w:r w:rsidRPr="001F4834">
        <w:rPr>
          <w:rFonts w:asciiTheme="majorBidi" w:hAnsiTheme="majorBidi" w:cstheme="majorBidi"/>
          <w:sz w:val="24"/>
          <w:szCs w:val="24"/>
        </w:rPr>
        <w:t xml:space="preserve"> </w:t>
      </w:r>
      <w:r w:rsidRPr="001F4834">
        <w:rPr>
          <w:rFonts w:asciiTheme="majorBidi" w:hAnsiTheme="majorBidi" w:cstheme="majorBidi"/>
          <w:sz w:val="24"/>
          <w:szCs w:val="24"/>
          <w:lang w:val="en-ID"/>
        </w:rPr>
        <w:t>Hal ini dibuktikan dengan nilai signifikansi 0,013 &lt; 0,05. serta nilai t</w:t>
      </w:r>
      <w:r w:rsidRPr="001F4834">
        <w:rPr>
          <w:rFonts w:asciiTheme="majorBidi" w:hAnsiTheme="majorBidi" w:cstheme="majorBidi"/>
          <w:sz w:val="24"/>
          <w:szCs w:val="24"/>
          <w:vertAlign w:val="subscript"/>
          <w:lang w:val="en-ID"/>
        </w:rPr>
        <w:t>hitung</w:t>
      </w:r>
      <w:r w:rsidRPr="001F4834">
        <w:rPr>
          <w:rFonts w:asciiTheme="majorBidi" w:hAnsiTheme="majorBidi" w:cstheme="majorBidi"/>
          <w:sz w:val="24"/>
          <w:szCs w:val="24"/>
          <w:lang w:val="en-ID"/>
        </w:rPr>
        <w:t xml:space="preserve"> &gt; t</w:t>
      </w:r>
      <w:r w:rsidRPr="001F4834">
        <w:rPr>
          <w:rFonts w:asciiTheme="majorBidi" w:hAnsiTheme="majorBidi" w:cstheme="majorBidi"/>
          <w:sz w:val="24"/>
          <w:szCs w:val="24"/>
          <w:vertAlign w:val="subscript"/>
          <w:lang w:val="en-ID"/>
        </w:rPr>
        <w:t>tabel</w:t>
      </w:r>
      <w:r w:rsidRPr="001F4834">
        <w:rPr>
          <w:rFonts w:asciiTheme="majorBidi" w:hAnsiTheme="majorBidi" w:cstheme="majorBidi"/>
          <w:sz w:val="24"/>
          <w:szCs w:val="24"/>
          <w:lang w:val="en-ID"/>
        </w:rPr>
        <w:t xml:space="preserve"> atau 2.569 &gt; 2.006</w:t>
      </w:r>
      <w:r w:rsidRPr="001F4834">
        <w:rPr>
          <w:rFonts w:asciiTheme="majorBidi" w:hAnsiTheme="majorBidi" w:cstheme="majorBidi"/>
          <w:sz w:val="24"/>
          <w:szCs w:val="24"/>
        </w:rPr>
        <w:t xml:space="preserve"> .</w:t>
      </w:r>
      <w:r w:rsidRPr="001F4834">
        <w:rPr>
          <w:rFonts w:asciiTheme="majorBidi" w:hAnsiTheme="majorBidi" w:cstheme="majorBidi"/>
          <w:sz w:val="24"/>
          <w:szCs w:val="24"/>
          <w:lang w:val="en-ID"/>
        </w:rPr>
        <w:t xml:space="preserve"> Nilai koefisien regresi sebesar 0.309. Hal ini berarti jika terjadi kenaikan satu-satuan variabel penjualan, maka nilai laba bersih mengalami kenaikan sebesar 0.309.</w:t>
      </w:r>
    </w:p>
    <w:p w14:paraId="5E610E98" w14:textId="77777777" w:rsidR="001F4834" w:rsidRPr="001F4834" w:rsidRDefault="001F4834" w:rsidP="001F4834">
      <w:pPr>
        <w:autoSpaceDE w:val="0"/>
        <w:autoSpaceDN w:val="0"/>
        <w:adjustRightInd w:val="0"/>
        <w:spacing w:after="0" w:line="240" w:lineRule="auto"/>
        <w:ind w:firstLine="709"/>
        <w:jc w:val="both"/>
        <w:rPr>
          <w:rFonts w:asciiTheme="majorBidi" w:hAnsiTheme="majorBidi" w:cstheme="majorBidi"/>
          <w:sz w:val="24"/>
          <w:szCs w:val="24"/>
          <w:lang w:val="en-ID"/>
        </w:rPr>
      </w:pPr>
      <w:r w:rsidRPr="001F4834">
        <w:rPr>
          <w:rFonts w:asciiTheme="majorBidi" w:hAnsiTheme="majorBidi" w:cstheme="majorBidi"/>
          <w:sz w:val="24"/>
          <w:szCs w:val="24"/>
          <w:lang w:val="en-ID"/>
        </w:rPr>
        <w:lastRenderedPageBreak/>
        <w:t>Secara teori dikatakan bahwa penjualan adalah tugas memperkenalkan, mempengaruhi dan memberikan penjelasan agar pembeli dapat menemukan jasa atau barang yang diberikan dan mencapai suatu transaksi atau kesepakatan atas suatu harga yang menguntungkan kedua belah pihak</w:t>
      </w:r>
      <w:r w:rsidRPr="001F4834">
        <w:rPr>
          <w:rFonts w:asciiTheme="majorBidi" w:hAnsiTheme="majorBidi" w:cstheme="majorBidi"/>
          <w:sz w:val="24"/>
          <w:szCs w:val="24"/>
        </w:rPr>
        <w:t>, dalam</w:t>
      </w:r>
      <w:r w:rsidRPr="001F4834">
        <w:rPr>
          <w:rFonts w:asciiTheme="majorBidi" w:hAnsiTheme="majorBidi" w:cstheme="majorBidi"/>
          <w:sz w:val="24"/>
          <w:szCs w:val="24"/>
          <w:lang w:val="en-ID"/>
        </w:rPr>
        <w:t xml:space="preserve"> ekonomi korporat, seseorang yang menjual sesuatu akan menerima uang. </w:t>
      </w:r>
    </w:p>
    <w:p w14:paraId="4C79C9A4" w14:textId="77777777" w:rsidR="001F4834" w:rsidRPr="001F4834" w:rsidRDefault="001F4834" w:rsidP="001F4834">
      <w:pPr>
        <w:autoSpaceDE w:val="0"/>
        <w:autoSpaceDN w:val="0"/>
        <w:adjustRightInd w:val="0"/>
        <w:spacing w:after="0" w:line="240" w:lineRule="auto"/>
        <w:ind w:firstLine="709"/>
        <w:jc w:val="both"/>
        <w:rPr>
          <w:rFonts w:asciiTheme="majorBidi" w:hAnsiTheme="majorBidi" w:cstheme="majorBidi"/>
          <w:sz w:val="24"/>
          <w:szCs w:val="24"/>
        </w:rPr>
      </w:pPr>
      <w:r w:rsidRPr="001F4834">
        <w:rPr>
          <w:rFonts w:asciiTheme="majorBidi" w:hAnsiTheme="majorBidi" w:cstheme="majorBidi"/>
          <w:sz w:val="24"/>
          <w:szCs w:val="24"/>
          <w:lang w:val="en-ID"/>
        </w:rPr>
        <w:t>Berdasarkan alat tukar berupa mata uang, akan mudah mewujudkan semua keinginannya, dan penjualan akan menjadi lebih mudah</w:t>
      </w:r>
      <w:r w:rsidRPr="001F4834">
        <w:rPr>
          <w:rFonts w:asciiTheme="majorBidi" w:hAnsiTheme="majorBidi" w:cstheme="majorBidi"/>
          <w:sz w:val="24"/>
          <w:szCs w:val="24"/>
        </w:rPr>
        <w:t>. Hal ini berarti bahwa besar kecilnya laba bersih yang diperoleh perusahaan dalam suatu periode tertentu  dipengaruhi oleh besar kecilnya tingkat penjualan yang berhasil dilakukan oleh perusahaan tersebut.</w:t>
      </w:r>
    </w:p>
    <w:p w14:paraId="749B7A01" w14:textId="77777777" w:rsidR="00951280" w:rsidRPr="00951280" w:rsidRDefault="00951280" w:rsidP="00951280">
      <w:pPr>
        <w:pStyle w:val="ListParagraph"/>
        <w:numPr>
          <w:ilvl w:val="6"/>
          <w:numId w:val="18"/>
        </w:numPr>
        <w:autoSpaceDE w:val="0"/>
        <w:autoSpaceDN w:val="0"/>
        <w:adjustRightInd w:val="0"/>
        <w:spacing w:after="0" w:line="240" w:lineRule="auto"/>
        <w:ind w:left="360"/>
        <w:contextualSpacing w:val="0"/>
        <w:jc w:val="both"/>
        <w:rPr>
          <w:rFonts w:asciiTheme="majorBidi" w:hAnsiTheme="majorBidi" w:cstheme="majorBidi"/>
          <w:b/>
          <w:bCs/>
          <w:sz w:val="24"/>
          <w:szCs w:val="24"/>
        </w:rPr>
      </w:pPr>
      <w:r w:rsidRPr="00951280">
        <w:rPr>
          <w:rFonts w:asciiTheme="majorBidi" w:hAnsiTheme="majorBidi" w:cstheme="majorBidi"/>
          <w:b/>
          <w:bCs/>
          <w:sz w:val="24"/>
          <w:szCs w:val="24"/>
          <w:lang w:val="en-ID"/>
        </w:rPr>
        <w:t>Pengaruh Total Hutang, Modal Kerja dan Penjualan Terhadap Laba</w:t>
      </w:r>
    </w:p>
    <w:p w14:paraId="0BA46C22" w14:textId="77777777" w:rsidR="00951280" w:rsidRPr="00951280" w:rsidRDefault="00951280" w:rsidP="001F4834">
      <w:pPr>
        <w:autoSpaceDE w:val="0"/>
        <w:autoSpaceDN w:val="0"/>
        <w:adjustRightInd w:val="0"/>
        <w:spacing w:after="0" w:line="240" w:lineRule="auto"/>
        <w:ind w:firstLine="720"/>
        <w:jc w:val="both"/>
        <w:rPr>
          <w:rFonts w:asciiTheme="majorBidi" w:hAnsiTheme="majorBidi" w:cstheme="majorBidi"/>
          <w:sz w:val="24"/>
          <w:szCs w:val="24"/>
          <w:lang w:val="en-ID"/>
        </w:rPr>
      </w:pPr>
      <w:r w:rsidRPr="00951280">
        <w:rPr>
          <w:rFonts w:asciiTheme="majorBidi" w:hAnsiTheme="majorBidi" w:cstheme="majorBidi"/>
          <w:sz w:val="24"/>
          <w:szCs w:val="24"/>
          <w:lang w:val="en-ID"/>
        </w:rPr>
        <w:t>Hasil dari penelitian menunjukkan bahwa total hutang, modal kerja dan penjualan berpengaruh secara signifikan laba</w:t>
      </w:r>
      <w:r w:rsidRPr="00951280">
        <w:rPr>
          <w:rFonts w:asciiTheme="majorBidi" w:hAnsiTheme="majorBidi" w:cstheme="majorBidi"/>
          <w:sz w:val="24"/>
          <w:szCs w:val="24"/>
        </w:rPr>
        <w:t xml:space="preserve"> bersih .</w:t>
      </w:r>
      <w:r w:rsidRPr="00951280">
        <w:rPr>
          <w:rFonts w:asciiTheme="majorBidi" w:hAnsiTheme="majorBidi" w:cstheme="majorBidi"/>
          <w:sz w:val="24"/>
          <w:szCs w:val="24"/>
          <w:lang w:val="en-ID"/>
        </w:rPr>
        <w:t>Hal ini dibuktikan dengan nilai sig 0.000 &lt; 0.05 serta nilai F</w:t>
      </w:r>
      <w:r w:rsidRPr="00951280">
        <w:rPr>
          <w:rFonts w:asciiTheme="majorBidi" w:hAnsiTheme="majorBidi" w:cstheme="majorBidi"/>
          <w:sz w:val="24"/>
          <w:szCs w:val="24"/>
          <w:vertAlign w:val="subscript"/>
          <w:lang w:val="en-ID"/>
        </w:rPr>
        <w:t>hitung</w:t>
      </w:r>
      <w:r w:rsidRPr="00951280">
        <w:rPr>
          <w:rFonts w:asciiTheme="majorBidi" w:hAnsiTheme="majorBidi" w:cstheme="majorBidi"/>
          <w:sz w:val="24"/>
          <w:szCs w:val="24"/>
          <w:lang w:val="en-ID"/>
        </w:rPr>
        <w:t xml:space="preserve"> &gt; F</w:t>
      </w:r>
      <w:r w:rsidRPr="00951280">
        <w:rPr>
          <w:rFonts w:asciiTheme="majorBidi" w:hAnsiTheme="majorBidi" w:cstheme="majorBidi"/>
          <w:sz w:val="24"/>
          <w:szCs w:val="24"/>
          <w:vertAlign w:val="subscript"/>
          <w:lang w:val="en-ID"/>
        </w:rPr>
        <w:t>tabel</w:t>
      </w:r>
      <w:r w:rsidRPr="00951280">
        <w:rPr>
          <w:rFonts w:asciiTheme="majorBidi" w:hAnsiTheme="majorBidi" w:cstheme="majorBidi"/>
          <w:sz w:val="24"/>
          <w:szCs w:val="24"/>
          <w:lang w:val="en-ID"/>
        </w:rPr>
        <w:t xml:space="preserve"> atau 93.868 &gt; 3.92. Sehingga dapat disimpulkan bahwa secara simultan variabel independen mempengaruhi variabel dependen secara signifikan.</w:t>
      </w:r>
    </w:p>
    <w:p w14:paraId="647BFB42" w14:textId="5EDF0E34" w:rsidR="00352BF2" w:rsidRPr="001F4834" w:rsidRDefault="00951280" w:rsidP="001F4834">
      <w:pPr>
        <w:spacing w:after="0" w:line="240" w:lineRule="auto"/>
        <w:ind w:firstLine="720"/>
        <w:jc w:val="both"/>
        <w:rPr>
          <w:rFonts w:asciiTheme="majorBidi" w:eastAsiaTheme="minorEastAsia" w:hAnsiTheme="majorBidi" w:cstheme="majorBidi"/>
          <w:sz w:val="24"/>
          <w:szCs w:val="24"/>
          <w:lang w:val="en-ID"/>
        </w:rPr>
      </w:pPr>
      <w:r w:rsidRPr="001F4834">
        <w:rPr>
          <w:rFonts w:asciiTheme="majorBidi" w:eastAsiaTheme="minorEastAsia" w:hAnsiTheme="majorBidi" w:cstheme="majorBidi"/>
          <w:sz w:val="24"/>
          <w:szCs w:val="24"/>
          <w:lang w:val="en-ID"/>
        </w:rPr>
        <w:t xml:space="preserve">Siklus keuangan antara modal kerja dan utang pada </w:t>
      </w:r>
      <w:r w:rsidRPr="001F4834">
        <w:rPr>
          <w:rFonts w:asciiTheme="majorBidi" w:eastAsiaTheme="minorEastAsia" w:hAnsiTheme="majorBidi" w:cstheme="majorBidi"/>
          <w:sz w:val="24"/>
          <w:szCs w:val="24"/>
        </w:rPr>
        <w:t>perusahaa</w:t>
      </w:r>
      <w:r w:rsidRPr="001F4834">
        <w:rPr>
          <w:rFonts w:asciiTheme="majorBidi" w:eastAsiaTheme="minorEastAsia" w:hAnsiTheme="majorBidi" w:cstheme="majorBidi"/>
          <w:sz w:val="24"/>
          <w:szCs w:val="24"/>
          <w:lang w:val="en-US"/>
        </w:rPr>
        <w:t xml:space="preserve">n, akan </w:t>
      </w:r>
      <w:proofErr w:type="spellStart"/>
      <w:r w:rsidRPr="001F4834">
        <w:rPr>
          <w:rFonts w:asciiTheme="majorBidi" w:eastAsiaTheme="minorEastAsia" w:hAnsiTheme="majorBidi" w:cstheme="majorBidi"/>
          <w:sz w:val="24"/>
          <w:szCs w:val="24"/>
          <w:lang w:val="en-US"/>
        </w:rPr>
        <w:t>berdampak</w:t>
      </w:r>
      <w:proofErr w:type="spellEnd"/>
      <w:r w:rsidRPr="001F4834">
        <w:rPr>
          <w:rFonts w:asciiTheme="majorBidi" w:eastAsiaTheme="minorEastAsia" w:hAnsiTheme="majorBidi" w:cstheme="majorBidi"/>
          <w:sz w:val="24"/>
          <w:szCs w:val="24"/>
          <w:lang w:val="en-US"/>
        </w:rPr>
        <w:t xml:space="preserve"> </w:t>
      </w:r>
      <w:proofErr w:type="spellStart"/>
      <w:r w:rsidRPr="001F4834">
        <w:rPr>
          <w:rFonts w:asciiTheme="majorBidi" w:eastAsiaTheme="minorEastAsia" w:hAnsiTheme="majorBidi" w:cstheme="majorBidi"/>
          <w:sz w:val="24"/>
          <w:szCs w:val="24"/>
          <w:lang w:val="en-US"/>
        </w:rPr>
        <w:t>pada</w:t>
      </w:r>
      <w:proofErr w:type="spellEnd"/>
      <w:r w:rsidRPr="001F4834">
        <w:rPr>
          <w:rFonts w:asciiTheme="majorBidi" w:eastAsiaTheme="minorEastAsia" w:hAnsiTheme="majorBidi" w:cstheme="majorBidi"/>
          <w:sz w:val="24"/>
          <w:szCs w:val="24"/>
        </w:rPr>
        <w:t xml:space="preserve"> kegiatan operasional</w:t>
      </w:r>
      <w:r w:rsidRPr="001F4834">
        <w:rPr>
          <w:rFonts w:asciiTheme="majorBidi" w:eastAsiaTheme="minorEastAsia" w:hAnsiTheme="majorBidi" w:cstheme="majorBidi"/>
          <w:sz w:val="24"/>
          <w:szCs w:val="24"/>
          <w:lang w:val="en-ID"/>
        </w:rPr>
        <w:t xml:space="preserve"> dengan meningkatkan jumlah produksi sehingga keinginan para konsumen dapat tercapai dengan maksimal. Dengan menghasilkan produk yang baik</w:t>
      </w:r>
      <w:r w:rsidRPr="001F4834">
        <w:rPr>
          <w:rFonts w:asciiTheme="majorBidi" w:eastAsiaTheme="minorEastAsia" w:hAnsiTheme="majorBidi" w:cstheme="majorBidi"/>
          <w:sz w:val="24"/>
          <w:szCs w:val="24"/>
        </w:rPr>
        <w:t xml:space="preserve"> dan melakukan promosi secara besar ke masyarakat luas </w:t>
      </w:r>
      <w:r w:rsidRPr="001F4834">
        <w:rPr>
          <w:rFonts w:asciiTheme="majorBidi" w:eastAsiaTheme="minorEastAsia" w:hAnsiTheme="majorBidi" w:cstheme="majorBidi"/>
          <w:sz w:val="24"/>
          <w:szCs w:val="24"/>
          <w:lang w:val="en-ID"/>
        </w:rPr>
        <w:t>sehingga konsumen akan kembali membeli produk tersebut</w:t>
      </w:r>
      <w:r w:rsidRPr="001F4834">
        <w:rPr>
          <w:rFonts w:asciiTheme="majorBidi" w:eastAsiaTheme="minorEastAsia" w:hAnsiTheme="majorBidi" w:cstheme="majorBidi"/>
          <w:sz w:val="24"/>
          <w:szCs w:val="24"/>
        </w:rPr>
        <w:t xml:space="preserve"> serta dapat memberikan timbal balik (</w:t>
      </w:r>
      <w:r w:rsidRPr="001F4834">
        <w:rPr>
          <w:rFonts w:asciiTheme="majorBidi" w:eastAsiaTheme="minorEastAsia" w:hAnsiTheme="majorBidi" w:cstheme="majorBidi"/>
          <w:i/>
          <w:iCs/>
          <w:sz w:val="24"/>
          <w:szCs w:val="24"/>
        </w:rPr>
        <w:t>feedback</w:t>
      </w:r>
      <w:r w:rsidRPr="001F4834">
        <w:rPr>
          <w:rFonts w:asciiTheme="majorBidi" w:eastAsiaTheme="minorEastAsia" w:hAnsiTheme="majorBidi" w:cstheme="majorBidi"/>
          <w:sz w:val="24"/>
          <w:szCs w:val="24"/>
        </w:rPr>
        <w:t>) positif .Hal ini</w:t>
      </w:r>
      <w:r w:rsidRPr="001F4834">
        <w:rPr>
          <w:rFonts w:asciiTheme="majorBidi" w:eastAsiaTheme="minorEastAsia" w:hAnsiTheme="majorBidi" w:cstheme="majorBidi"/>
          <w:sz w:val="24"/>
          <w:szCs w:val="24"/>
          <w:lang w:val="en-ID"/>
        </w:rPr>
        <w:t xml:space="preserve"> akan mempengaruhi</w:t>
      </w:r>
      <w:r w:rsidRPr="001F4834">
        <w:rPr>
          <w:rFonts w:asciiTheme="majorBidi" w:eastAsiaTheme="minorEastAsia" w:hAnsiTheme="majorBidi" w:cstheme="majorBidi"/>
          <w:sz w:val="24"/>
          <w:szCs w:val="24"/>
        </w:rPr>
        <w:t xml:space="preserve"> laba bersih </w:t>
      </w:r>
      <w:r w:rsidRPr="001F4834">
        <w:rPr>
          <w:rFonts w:asciiTheme="majorBidi" w:eastAsiaTheme="minorEastAsia" w:hAnsiTheme="majorBidi" w:cstheme="majorBidi"/>
          <w:sz w:val="24"/>
          <w:szCs w:val="24"/>
          <w:lang w:val="en-ID"/>
        </w:rPr>
        <w:t>yang akan diterima perusahaan dari hasil penjualan produk tersebut.</w:t>
      </w:r>
    </w:p>
    <w:p w14:paraId="7FBFF73D" w14:textId="77777777" w:rsidR="004C2EBE" w:rsidRPr="00352BF2" w:rsidRDefault="004C2EBE" w:rsidP="00E01372">
      <w:pPr>
        <w:pStyle w:val="ListParagraph"/>
        <w:spacing w:after="0" w:line="240" w:lineRule="auto"/>
        <w:ind w:left="450"/>
        <w:jc w:val="both"/>
        <w:rPr>
          <w:rFonts w:asciiTheme="majorBidi" w:hAnsiTheme="majorBidi" w:cstheme="majorBidi"/>
          <w:b/>
          <w:bCs/>
          <w:sz w:val="24"/>
          <w:szCs w:val="24"/>
          <w:lang w:val="en-ID"/>
        </w:rPr>
      </w:pPr>
    </w:p>
    <w:p w14:paraId="027CCE82" w14:textId="58035F47" w:rsidR="00E01372" w:rsidRPr="00BE2811" w:rsidRDefault="00E01372" w:rsidP="000828C2">
      <w:pPr>
        <w:pStyle w:val="ListParagraph"/>
        <w:numPr>
          <w:ilvl w:val="0"/>
          <w:numId w:val="3"/>
        </w:numPr>
        <w:spacing w:after="0" w:line="240" w:lineRule="auto"/>
        <w:ind w:hanging="810"/>
        <w:rPr>
          <w:rFonts w:asciiTheme="majorBidi" w:hAnsiTheme="majorBidi" w:cstheme="majorBidi"/>
          <w:b/>
          <w:bCs/>
          <w:sz w:val="24"/>
          <w:szCs w:val="24"/>
        </w:rPr>
      </w:pPr>
      <w:r w:rsidRPr="00BE2811">
        <w:rPr>
          <w:rFonts w:asciiTheme="majorBidi" w:hAnsiTheme="majorBidi" w:cstheme="majorBidi"/>
          <w:b/>
          <w:bCs/>
          <w:sz w:val="24"/>
          <w:szCs w:val="24"/>
        </w:rPr>
        <w:t xml:space="preserve">SIMPULAN </w:t>
      </w:r>
    </w:p>
    <w:p w14:paraId="090B01B5" w14:textId="77777777" w:rsidR="00E01372" w:rsidRDefault="00E01372" w:rsidP="00E01372">
      <w:pPr>
        <w:spacing w:after="0" w:line="240" w:lineRule="auto"/>
        <w:jc w:val="both"/>
        <w:rPr>
          <w:rFonts w:asciiTheme="majorBidi" w:hAnsiTheme="majorBidi" w:cstheme="majorBidi"/>
          <w:b/>
          <w:bCs/>
          <w:sz w:val="24"/>
          <w:szCs w:val="24"/>
        </w:rPr>
      </w:pPr>
    </w:p>
    <w:p w14:paraId="064D443E" w14:textId="77777777" w:rsidR="00352BF2" w:rsidRPr="00352BF2" w:rsidRDefault="00352BF2" w:rsidP="00352BF2">
      <w:pPr>
        <w:spacing w:after="0" w:line="240" w:lineRule="auto"/>
        <w:ind w:firstLine="850"/>
        <w:jc w:val="both"/>
        <w:rPr>
          <w:rFonts w:asciiTheme="majorBidi" w:eastAsiaTheme="minorEastAsia" w:hAnsiTheme="majorBidi" w:cstheme="majorBidi"/>
          <w:sz w:val="24"/>
          <w:szCs w:val="24"/>
          <w:lang w:val="en-ID"/>
        </w:rPr>
      </w:pPr>
      <w:r w:rsidRPr="00352BF2">
        <w:rPr>
          <w:rFonts w:asciiTheme="majorBidi" w:eastAsiaTheme="minorEastAsia" w:hAnsiTheme="majorBidi" w:cstheme="majorBidi"/>
          <w:sz w:val="24"/>
          <w:szCs w:val="24"/>
          <w:lang w:val="en-ID"/>
        </w:rPr>
        <w:t>Berdasarkan analisis dan evaluasi data yang telah dilakukan terhadap variabel- variabel dalam penelitian ini, maka dapat diambil beberapa kesimpulan dan saran sebagai berikut:</w:t>
      </w:r>
    </w:p>
    <w:p w14:paraId="5D3FAD91" w14:textId="77777777" w:rsidR="00352BF2" w:rsidRPr="00352BF2" w:rsidRDefault="00352BF2" w:rsidP="00352BF2">
      <w:pPr>
        <w:spacing w:after="0" w:line="240" w:lineRule="auto"/>
        <w:jc w:val="both"/>
        <w:rPr>
          <w:rFonts w:asciiTheme="majorBidi" w:hAnsiTheme="majorBidi" w:cstheme="majorBidi"/>
          <w:b/>
          <w:bCs/>
          <w:sz w:val="24"/>
          <w:szCs w:val="24"/>
          <w:lang w:val="en-ID"/>
        </w:rPr>
      </w:pPr>
    </w:p>
    <w:p w14:paraId="6EF28751" w14:textId="77777777" w:rsidR="00E01372" w:rsidRDefault="00E01372" w:rsidP="00E01372">
      <w:pPr>
        <w:pStyle w:val="ListParagraph"/>
        <w:numPr>
          <w:ilvl w:val="1"/>
          <w:numId w:val="3"/>
        </w:numPr>
        <w:spacing w:after="0" w:line="240" w:lineRule="auto"/>
        <w:ind w:left="450"/>
        <w:jc w:val="both"/>
        <w:rPr>
          <w:rFonts w:asciiTheme="majorBidi" w:hAnsiTheme="majorBidi" w:cstheme="majorBidi"/>
          <w:b/>
          <w:bCs/>
          <w:sz w:val="24"/>
          <w:szCs w:val="24"/>
        </w:rPr>
      </w:pPr>
      <w:r>
        <w:rPr>
          <w:rFonts w:asciiTheme="majorBidi" w:hAnsiTheme="majorBidi" w:cstheme="majorBidi"/>
          <w:b/>
          <w:bCs/>
          <w:sz w:val="24"/>
          <w:szCs w:val="24"/>
        </w:rPr>
        <w:t>Simpulan</w:t>
      </w:r>
    </w:p>
    <w:p w14:paraId="693E1A18" w14:textId="77777777" w:rsidR="00352BF2" w:rsidRPr="00352BF2" w:rsidRDefault="00352BF2" w:rsidP="00352BF2">
      <w:pPr>
        <w:spacing w:after="0" w:line="240" w:lineRule="auto"/>
        <w:ind w:left="-142" w:firstLine="851"/>
        <w:jc w:val="both"/>
        <w:rPr>
          <w:rFonts w:asciiTheme="majorBidi" w:eastAsiaTheme="minorEastAsia" w:hAnsiTheme="majorBidi" w:cstheme="majorBidi"/>
          <w:sz w:val="24"/>
          <w:szCs w:val="24"/>
          <w:lang w:val="en-ID"/>
        </w:rPr>
      </w:pPr>
      <w:r w:rsidRPr="00352BF2">
        <w:rPr>
          <w:rFonts w:asciiTheme="majorBidi" w:eastAsiaTheme="minorEastAsia" w:hAnsiTheme="majorBidi" w:cstheme="majorBidi"/>
          <w:sz w:val="24"/>
          <w:szCs w:val="24"/>
          <w:lang w:val="en-ID"/>
        </w:rPr>
        <w:t>Sesuai dengan uraian-uraian di atas serta hasil analisis dan interpretasi data yang telah dijelaskan sebelumnya, maka dapat diambil kesimpulan, sebagai berikut:</w:t>
      </w:r>
    </w:p>
    <w:p w14:paraId="0E7C0BAC" w14:textId="77777777" w:rsidR="00352BF2" w:rsidRPr="00352BF2" w:rsidRDefault="00352BF2" w:rsidP="00352BF2">
      <w:pPr>
        <w:numPr>
          <w:ilvl w:val="0"/>
          <w:numId w:val="27"/>
        </w:numPr>
        <w:spacing w:after="0" w:line="240" w:lineRule="auto"/>
        <w:ind w:left="540" w:hanging="346"/>
        <w:contextualSpacing/>
        <w:jc w:val="both"/>
        <w:rPr>
          <w:rFonts w:asciiTheme="majorBidi" w:eastAsiaTheme="minorEastAsia" w:hAnsiTheme="majorBidi" w:cstheme="majorBidi"/>
          <w:sz w:val="24"/>
          <w:szCs w:val="24"/>
          <w:lang w:val="en-ID"/>
        </w:rPr>
      </w:pPr>
      <w:r w:rsidRPr="00352BF2">
        <w:rPr>
          <w:rFonts w:asciiTheme="majorBidi" w:eastAsiaTheme="minorEastAsia" w:hAnsiTheme="majorBidi" w:cstheme="majorBidi"/>
          <w:sz w:val="24"/>
          <w:szCs w:val="24"/>
          <w:lang w:val="en-ID"/>
        </w:rPr>
        <w:t xml:space="preserve">Secara parsial </w:t>
      </w:r>
      <w:r w:rsidRPr="00352BF2">
        <w:rPr>
          <w:rFonts w:asciiTheme="majorBidi" w:eastAsiaTheme="minorEastAsia" w:hAnsiTheme="majorBidi" w:cstheme="majorBidi"/>
          <w:sz w:val="24"/>
          <w:szCs w:val="24"/>
        </w:rPr>
        <w:t>Total Hutang</w:t>
      </w:r>
      <w:r w:rsidRPr="00352BF2">
        <w:rPr>
          <w:rFonts w:asciiTheme="majorBidi" w:eastAsiaTheme="minorEastAsia" w:hAnsiTheme="majorBidi" w:cstheme="majorBidi"/>
          <w:sz w:val="24"/>
          <w:szCs w:val="24"/>
          <w:lang w:val="en-ID"/>
        </w:rPr>
        <w:t xml:space="preserve"> berpengaruh signifikan terhadap Laba Bersih di perusahaan pertambangan sub sektor batubara yang terdaftar di Bursa Efek Indonesia (BEI) Tahun 2017-2020.</w:t>
      </w:r>
    </w:p>
    <w:p w14:paraId="47D8901D" w14:textId="77777777" w:rsidR="00352BF2" w:rsidRPr="00352BF2" w:rsidRDefault="00352BF2" w:rsidP="00352BF2">
      <w:pPr>
        <w:numPr>
          <w:ilvl w:val="0"/>
          <w:numId w:val="27"/>
        </w:numPr>
        <w:spacing w:after="0" w:line="240" w:lineRule="auto"/>
        <w:ind w:left="540" w:hanging="346"/>
        <w:contextualSpacing/>
        <w:jc w:val="both"/>
        <w:rPr>
          <w:rFonts w:asciiTheme="majorBidi" w:eastAsiaTheme="minorEastAsia" w:hAnsiTheme="majorBidi" w:cstheme="majorBidi"/>
          <w:sz w:val="24"/>
          <w:szCs w:val="24"/>
          <w:lang w:val="en-ID"/>
        </w:rPr>
      </w:pPr>
      <w:r w:rsidRPr="00352BF2">
        <w:rPr>
          <w:rFonts w:asciiTheme="majorBidi" w:eastAsiaTheme="minorEastAsia" w:hAnsiTheme="majorBidi" w:cstheme="majorBidi"/>
          <w:sz w:val="24"/>
          <w:szCs w:val="24"/>
          <w:lang w:val="en-ID"/>
        </w:rPr>
        <w:t>Secara parsial Modal Kerja berpengaruh signifikan terhadap Laba Bersih di perusahaan pertambangan sub sektor batubara yang terdaftar di Bursa Efek Indonesia (BEI) Tahun 2017-2020.</w:t>
      </w:r>
    </w:p>
    <w:p w14:paraId="5A1D7F13" w14:textId="77777777" w:rsidR="00352BF2" w:rsidRPr="00352BF2" w:rsidRDefault="00352BF2" w:rsidP="00352BF2">
      <w:pPr>
        <w:numPr>
          <w:ilvl w:val="0"/>
          <w:numId w:val="27"/>
        </w:numPr>
        <w:spacing w:after="0" w:line="240" w:lineRule="auto"/>
        <w:ind w:left="540" w:hanging="346"/>
        <w:contextualSpacing/>
        <w:jc w:val="both"/>
        <w:rPr>
          <w:rFonts w:asciiTheme="majorBidi" w:eastAsiaTheme="minorEastAsia" w:hAnsiTheme="majorBidi" w:cstheme="majorBidi"/>
          <w:sz w:val="24"/>
          <w:szCs w:val="24"/>
          <w:lang w:val="en-ID"/>
        </w:rPr>
      </w:pPr>
      <w:r w:rsidRPr="00352BF2">
        <w:rPr>
          <w:rFonts w:asciiTheme="majorBidi" w:eastAsiaTheme="minorEastAsia" w:hAnsiTheme="majorBidi" w:cstheme="majorBidi"/>
          <w:sz w:val="24"/>
          <w:szCs w:val="24"/>
          <w:lang w:val="en-ID"/>
        </w:rPr>
        <w:t>Secara parsial Penjualan berpengaruh signifikan terhadap Laba Bersih di perusahaan pertambangan sub sektor batubara yang terdaftar di Bursa Efek Indonesia (BEI) Tahun 2017-2020.</w:t>
      </w:r>
    </w:p>
    <w:p w14:paraId="38A0F43D" w14:textId="77777777" w:rsidR="00352BF2" w:rsidRPr="00BE2811" w:rsidRDefault="00352BF2" w:rsidP="00BE2811">
      <w:pPr>
        <w:numPr>
          <w:ilvl w:val="0"/>
          <w:numId w:val="27"/>
        </w:numPr>
        <w:spacing w:after="0" w:line="240" w:lineRule="auto"/>
        <w:ind w:left="540" w:hanging="346"/>
        <w:contextualSpacing/>
        <w:jc w:val="both"/>
        <w:rPr>
          <w:rFonts w:asciiTheme="majorBidi" w:eastAsiaTheme="minorEastAsia" w:hAnsiTheme="majorBidi" w:cstheme="majorBidi"/>
          <w:sz w:val="24"/>
          <w:szCs w:val="24"/>
          <w:lang w:val="en-ID"/>
        </w:rPr>
      </w:pPr>
      <w:r w:rsidRPr="00352BF2">
        <w:rPr>
          <w:rFonts w:asciiTheme="majorBidi" w:eastAsiaTheme="minorEastAsia" w:hAnsiTheme="majorBidi" w:cstheme="majorBidi"/>
          <w:sz w:val="24"/>
          <w:szCs w:val="24"/>
          <w:lang w:val="en-ID"/>
        </w:rPr>
        <w:t xml:space="preserve">Secara </w:t>
      </w:r>
      <w:r w:rsidRPr="00352BF2">
        <w:rPr>
          <w:rFonts w:asciiTheme="majorBidi" w:eastAsiaTheme="minorEastAsia" w:hAnsiTheme="majorBidi" w:cstheme="majorBidi"/>
          <w:sz w:val="24"/>
          <w:szCs w:val="24"/>
        </w:rPr>
        <w:t>simultan</w:t>
      </w:r>
      <w:r w:rsidRPr="00352BF2">
        <w:rPr>
          <w:rFonts w:asciiTheme="majorBidi" w:eastAsiaTheme="minorEastAsia" w:hAnsiTheme="majorBidi" w:cstheme="majorBidi"/>
          <w:sz w:val="24"/>
          <w:szCs w:val="24"/>
          <w:lang w:val="en-ID"/>
        </w:rPr>
        <w:t xml:space="preserve"> </w:t>
      </w:r>
      <w:r w:rsidRPr="00352BF2">
        <w:rPr>
          <w:rFonts w:asciiTheme="majorBidi" w:eastAsiaTheme="minorEastAsia" w:hAnsiTheme="majorBidi" w:cstheme="majorBidi"/>
          <w:sz w:val="24"/>
          <w:szCs w:val="24"/>
        </w:rPr>
        <w:t xml:space="preserve">Total Hutang, Modal Kerja , dan Penjualan </w:t>
      </w:r>
      <w:r w:rsidRPr="00352BF2">
        <w:rPr>
          <w:rFonts w:asciiTheme="majorBidi" w:eastAsiaTheme="minorEastAsia" w:hAnsiTheme="majorBidi" w:cstheme="majorBidi"/>
          <w:sz w:val="24"/>
          <w:szCs w:val="24"/>
          <w:lang w:val="en-ID"/>
        </w:rPr>
        <w:t xml:space="preserve"> berpengaruh signifikan</w:t>
      </w:r>
      <w:r w:rsidRPr="00352BF2">
        <w:rPr>
          <w:rFonts w:asciiTheme="majorBidi" w:eastAsiaTheme="minorEastAsia" w:hAnsiTheme="majorBidi" w:cstheme="majorBidi"/>
          <w:sz w:val="24"/>
          <w:szCs w:val="24"/>
        </w:rPr>
        <w:t xml:space="preserve"> </w:t>
      </w:r>
      <w:r w:rsidRPr="00352BF2">
        <w:rPr>
          <w:rFonts w:asciiTheme="majorBidi" w:eastAsiaTheme="minorEastAsia" w:hAnsiTheme="majorBidi" w:cstheme="majorBidi"/>
          <w:sz w:val="24"/>
          <w:szCs w:val="24"/>
          <w:lang w:val="en-ID"/>
        </w:rPr>
        <w:t xml:space="preserve">terhadap </w:t>
      </w:r>
      <w:r w:rsidRPr="00352BF2">
        <w:rPr>
          <w:rFonts w:asciiTheme="majorBidi" w:eastAsiaTheme="minorEastAsia" w:hAnsiTheme="majorBidi" w:cstheme="majorBidi"/>
          <w:sz w:val="24"/>
          <w:szCs w:val="24"/>
        </w:rPr>
        <w:t>Laba Bersih</w:t>
      </w:r>
      <w:r w:rsidRPr="00352BF2">
        <w:rPr>
          <w:rFonts w:asciiTheme="majorBidi" w:eastAsiaTheme="minorEastAsia" w:hAnsiTheme="majorBidi" w:cstheme="majorBidi"/>
          <w:sz w:val="24"/>
          <w:szCs w:val="24"/>
          <w:lang w:val="en-ID"/>
        </w:rPr>
        <w:t xml:space="preserve"> di perusahaan pertambangan sub sektor batu bara yang terdaftar di Bursa Efek Indonesia (BEI) Tahun 2017-2020.</w:t>
      </w:r>
    </w:p>
    <w:sdt>
      <w:sdtPr>
        <w:id w:val="-1879539033"/>
        <w:docPartObj>
          <w:docPartGallery w:val="Bibliographies"/>
          <w:docPartUnique/>
        </w:docPartObj>
      </w:sdtPr>
      <w:sdtEndPr>
        <w:rPr>
          <w:rFonts w:asciiTheme="majorBidi" w:hAnsiTheme="majorBidi" w:cstheme="majorBidi"/>
          <w:sz w:val="24"/>
          <w:szCs w:val="24"/>
        </w:rPr>
      </w:sdtEndPr>
      <w:sdtContent>
        <w:p w14:paraId="11C69710" w14:textId="673DD962" w:rsidR="00B459F2" w:rsidRDefault="00B459F2" w:rsidP="00B459F2">
          <w:pPr>
            <w:spacing w:after="0" w:line="240" w:lineRule="auto"/>
            <w:jc w:val="both"/>
          </w:pPr>
        </w:p>
        <w:p w14:paraId="4AC97F69" w14:textId="0AF24B55" w:rsidR="00774A9B" w:rsidRDefault="00774A9B" w:rsidP="00B459F2">
          <w:pPr>
            <w:spacing w:after="0" w:line="240" w:lineRule="auto"/>
            <w:jc w:val="both"/>
          </w:pPr>
        </w:p>
        <w:p w14:paraId="0C40A984" w14:textId="27B3D1D2" w:rsidR="001055AA" w:rsidRDefault="001055AA" w:rsidP="00B459F2">
          <w:pPr>
            <w:spacing w:after="0" w:line="240" w:lineRule="auto"/>
            <w:jc w:val="both"/>
          </w:pPr>
        </w:p>
        <w:p w14:paraId="388526DA" w14:textId="6730508F" w:rsidR="001055AA" w:rsidRDefault="001055AA" w:rsidP="00B459F2">
          <w:pPr>
            <w:spacing w:after="0" w:line="240" w:lineRule="auto"/>
            <w:jc w:val="both"/>
          </w:pPr>
        </w:p>
        <w:p w14:paraId="438F7636" w14:textId="71B6BD8C" w:rsidR="001055AA" w:rsidRDefault="001055AA" w:rsidP="00B459F2">
          <w:pPr>
            <w:spacing w:after="0" w:line="240" w:lineRule="auto"/>
            <w:jc w:val="both"/>
          </w:pPr>
        </w:p>
        <w:p w14:paraId="0A928C17" w14:textId="3314F4F2" w:rsidR="001055AA" w:rsidRDefault="001055AA" w:rsidP="00B459F2">
          <w:pPr>
            <w:spacing w:after="0" w:line="240" w:lineRule="auto"/>
            <w:jc w:val="both"/>
          </w:pPr>
        </w:p>
        <w:p w14:paraId="4605B04B" w14:textId="634918EB" w:rsidR="001055AA" w:rsidRDefault="001055AA" w:rsidP="00B459F2">
          <w:pPr>
            <w:spacing w:after="0" w:line="240" w:lineRule="auto"/>
            <w:jc w:val="both"/>
          </w:pPr>
        </w:p>
        <w:p w14:paraId="064DC9E3" w14:textId="77777777" w:rsidR="001055AA" w:rsidRDefault="001055AA" w:rsidP="00B459F2">
          <w:pPr>
            <w:spacing w:after="0" w:line="240" w:lineRule="auto"/>
            <w:jc w:val="both"/>
          </w:pPr>
        </w:p>
        <w:p w14:paraId="459EC8BD" w14:textId="77777777" w:rsidR="00774A9B" w:rsidRDefault="00774A9B" w:rsidP="00B459F2">
          <w:pPr>
            <w:spacing w:after="0" w:line="240" w:lineRule="auto"/>
            <w:jc w:val="both"/>
            <w:rPr>
              <w:rFonts w:asciiTheme="majorBidi" w:hAnsiTheme="majorBidi" w:cstheme="majorBidi"/>
              <w:sz w:val="24"/>
              <w:szCs w:val="24"/>
              <w:lang w:val="en-US"/>
            </w:rPr>
          </w:pPr>
        </w:p>
        <w:p w14:paraId="0A9DFE8F" w14:textId="77777777" w:rsidR="00B459F2" w:rsidRDefault="00B459F2" w:rsidP="00BE2811">
          <w:pPr>
            <w:spacing w:after="0" w:line="240" w:lineRule="auto"/>
            <w:rPr>
              <w:rFonts w:asciiTheme="majorBidi" w:hAnsiTheme="majorBidi" w:cstheme="majorBidi"/>
              <w:b/>
              <w:bCs/>
              <w:sz w:val="24"/>
              <w:szCs w:val="24"/>
            </w:rPr>
          </w:pPr>
          <w:r>
            <w:rPr>
              <w:rFonts w:asciiTheme="majorBidi" w:hAnsiTheme="majorBidi" w:cstheme="majorBidi"/>
              <w:b/>
              <w:bCs/>
              <w:sz w:val="24"/>
              <w:szCs w:val="24"/>
            </w:rPr>
            <w:lastRenderedPageBreak/>
            <w:t>DAFTAR PUSTAKA</w:t>
          </w:r>
        </w:p>
        <w:p w14:paraId="6A3B5AD6" w14:textId="77777777" w:rsidR="00B459F2" w:rsidRPr="00B459F2" w:rsidRDefault="00B459F2" w:rsidP="00B459F2">
          <w:pPr>
            <w:pStyle w:val="Heading1"/>
            <w:spacing w:before="0" w:line="240" w:lineRule="auto"/>
            <w:jc w:val="both"/>
            <w:rPr>
              <w:rFonts w:asciiTheme="majorBidi" w:hAnsiTheme="majorBidi"/>
              <w:color w:val="000000" w:themeColor="text1"/>
              <w:sz w:val="24"/>
              <w:szCs w:val="24"/>
            </w:rPr>
          </w:pPr>
        </w:p>
        <w:sdt>
          <w:sdtPr>
            <w:rPr>
              <w:rFonts w:asciiTheme="majorBidi" w:hAnsiTheme="majorBidi" w:cstheme="majorBidi"/>
              <w:sz w:val="24"/>
              <w:szCs w:val="24"/>
            </w:rPr>
            <w:id w:val="111145805"/>
            <w:bibliography/>
          </w:sdtPr>
          <w:sdtContent>
            <w:p w14:paraId="0218A800" w14:textId="77777777" w:rsidR="00B459F2" w:rsidRPr="00B459F2" w:rsidRDefault="00B459F2" w:rsidP="00BE2811">
              <w:pPr>
                <w:pStyle w:val="Bibliography"/>
                <w:spacing w:after="0" w:line="240" w:lineRule="auto"/>
                <w:ind w:left="720" w:hanging="720"/>
                <w:jc w:val="both"/>
                <w:rPr>
                  <w:rFonts w:asciiTheme="majorBidi" w:hAnsiTheme="majorBidi" w:cstheme="majorBidi"/>
                  <w:noProof/>
                  <w:sz w:val="24"/>
                  <w:szCs w:val="24"/>
                </w:rPr>
              </w:pPr>
              <w:r w:rsidRPr="00B459F2">
                <w:rPr>
                  <w:rFonts w:asciiTheme="majorBidi" w:hAnsiTheme="majorBidi" w:cstheme="majorBidi"/>
                  <w:sz w:val="24"/>
                  <w:szCs w:val="24"/>
                </w:rPr>
                <w:fldChar w:fldCharType="begin"/>
              </w:r>
              <w:r w:rsidRPr="00B459F2">
                <w:rPr>
                  <w:rFonts w:asciiTheme="majorBidi" w:hAnsiTheme="majorBidi" w:cstheme="majorBidi"/>
                  <w:sz w:val="24"/>
                  <w:szCs w:val="24"/>
                </w:rPr>
                <w:instrText xml:space="preserve"> BIBLIOGRAPHY </w:instrText>
              </w:r>
              <w:r w:rsidRPr="00B459F2">
                <w:rPr>
                  <w:rFonts w:asciiTheme="majorBidi" w:hAnsiTheme="majorBidi" w:cstheme="majorBidi"/>
                  <w:sz w:val="24"/>
                  <w:szCs w:val="24"/>
                </w:rPr>
                <w:fldChar w:fldCharType="separate"/>
              </w:r>
              <w:r w:rsidRPr="00B459F2">
                <w:rPr>
                  <w:rFonts w:asciiTheme="majorBidi" w:hAnsiTheme="majorBidi" w:cstheme="majorBidi"/>
                  <w:noProof/>
                  <w:sz w:val="24"/>
                  <w:szCs w:val="24"/>
                </w:rPr>
                <w:t xml:space="preserve">Ahmad, L., &amp; Munawir. (2018). </w:t>
              </w:r>
              <w:r w:rsidRPr="00B459F2">
                <w:rPr>
                  <w:rFonts w:asciiTheme="majorBidi" w:hAnsiTheme="majorBidi" w:cstheme="majorBidi"/>
                  <w:i/>
                  <w:iCs/>
                  <w:noProof/>
                  <w:sz w:val="24"/>
                  <w:szCs w:val="24"/>
                </w:rPr>
                <w:t>Sistem Informasi Manajemen.</w:t>
              </w:r>
              <w:r w:rsidRPr="00B459F2">
                <w:rPr>
                  <w:rFonts w:asciiTheme="majorBidi" w:hAnsiTheme="majorBidi" w:cstheme="majorBidi"/>
                  <w:noProof/>
                  <w:sz w:val="24"/>
                  <w:szCs w:val="24"/>
                </w:rPr>
                <w:t xml:space="preserve"> Banda Aceh: Lembaga Komunitas Informasi Teknologi Aceh (KITA).</w:t>
              </w:r>
            </w:p>
            <w:p w14:paraId="06F1BCD4" w14:textId="77777777" w:rsidR="00B459F2" w:rsidRPr="00B459F2" w:rsidRDefault="00B459F2" w:rsidP="00BE2811">
              <w:pPr>
                <w:pStyle w:val="Bibliography"/>
                <w:spacing w:after="0" w:line="240" w:lineRule="auto"/>
                <w:ind w:left="720" w:hanging="720"/>
                <w:jc w:val="both"/>
                <w:rPr>
                  <w:rFonts w:asciiTheme="majorBidi" w:hAnsiTheme="majorBidi" w:cstheme="majorBidi"/>
                  <w:noProof/>
                  <w:sz w:val="24"/>
                  <w:szCs w:val="24"/>
                </w:rPr>
              </w:pPr>
              <w:r w:rsidRPr="00B459F2">
                <w:rPr>
                  <w:rFonts w:asciiTheme="majorBidi" w:hAnsiTheme="majorBidi" w:cstheme="majorBidi"/>
                  <w:noProof/>
                  <w:sz w:val="24"/>
                  <w:szCs w:val="24"/>
                </w:rPr>
                <w:t xml:space="preserve">Amstrong, G., &amp; Kotler, P. (2017). </w:t>
              </w:r>
              <w:r w:rsidRPr="00B459F2">
                <w:rPr>
                  <w:rFonts w:asciiTheme="majorBidi" w:hAnsiTheme="majorBidi" w:cstheme="majorBidi"/>
                  <w:i/>
                  <w:iCs/>
                  <w:noProof/>
                  <w:sz w:val="24"/>
                  <w:szCs w:val="24"/>
                </w:rPr>
                <w:t>Principles of Marketing 16th global edition.</w:t>
              </w:r>
              <w:r w:rsidRPr="00B459F2">
                <w:rPr>
                  <w:rFonts w:asciiTheme="majorBidi" w:hAnsiTheme="majorBidi" w:cstheme="majorBidi"/>
                  <w:noProof/>
                  <w:sz w:val="24"/>
                  <w:szCs w:val="24"/>
                </w:rPr>
                <w:t xml:space="preserve"> New Jersey: Pearson.</w:t>
              </w:r>
            </w:p>
            <w:p w14:paraId="02E5C6AC" w14:textId="77777777" w:rsidR="00B459F2" w:rsidRPr="00B459F2" w:rsidRDefault="00B459F2" w:rsidP="00BE2811">
              <w:pPr>
                <w:pStyle w:val="Bibliography"/>
                <w:spacing w:after="0" w:line="240" w:lineRule="auto"/>
                <w:ind w:left="720" w:hanging="720"/>
                <w:jc w:val="both"/>
                <w:rPr>
                  <w:rFonts w:asciiTheme="majorBidi" w:hAnsiTheme="majorBidi" w:cstheme="majorBidi"/>
                  <w:noProof/>
                  <w:sz w:val="24"/>
                  <w:szCs w:val="24"/>
                </w:rPr>
              </w:pPr>
              <w:r w:rsidRPr="00B459F2">
                <w:rPr>
                  <w:rFonts w:asciiTheme="majorBidi" w:hAnsiTheme="majorBidi" w:cstheme="majorBidi"/>
                  <w:noProof/>
                  <w:sz w:val="24"/>
                  <w:szCs w:val="24"/>
                </w:rPr>
                <w:t xml:space="preserve">Ardhianto, W. N. (2019). </w:t>
              </w:r>
              <w:r w:rsidRPr="00B459F2">
                <w:rPr>
                  <w:rFonts w:asciiTheme="majorBidi" w:hAnsiTheme="majorBidi" w:cstheme="majorBidi"/>
                  <w:i/>
                  <w:iCs/>
                  <w:noProof/>
                  <w:sz w:val="24"/>
                  <w:szCs w:val="24"/>
                </w:rPr>
                <w:t>Buku Pengantar Akuntansi.</w:t>
              </w:r>
              <w:r w:rsidRPr="00B459F2">
                <w:rPr>
                  <w:rFonts w:asciiTheme="majorBidi" w:hAnsiTheme="majorBidi" w:cstheme="majorBidi"/>
                  <w:noProof/>
                  <w:sz w:val="24"/>
                  <w:szCs w:val="24"/>
                </w:rPr>
                <w:t xml:space="preserve"> Jakarta: Anak Hebat.</w:t>
              </w:r>
            </w:p>
            <w:p w14:paraId="44035AB0" w14:textId="77777777" w:rsidR="00B459F2" w:rsidRPr="00B459F2" w:rsidRDefault="00B459F2" w:rsidP="00BE2811">
              <w:pPr>
                <w:pStyle w:val="Bibliography"/>
                <w:spacing w:after="0" w:line="240" w:lineRule="auto"/>
                <w:ind w:left="720" w:hanging="720"/>
                <w:jc w:val="both"/>
                <w:rPr>
                  <w:rFonts w:asciiTheme="majorBidi" w:hAnsiTheme="majorBidi" w:cstheme="majorBidi"/>
                  <w:noProof/>
                  <w:sz w:val="24"/>
                  <w:szCs w:val="24"/>
                </w:rPr>
              </w:pPr>
              <w:r w:rsidRPr="00B459F2">
                <w:rPr>
                  <w:rFonts w:asciiTheme="majorBidi" w:hAnsiTheme="majorBidi" w:cstheme="majorBidi"/>
                  <w:noProof/>
                  <w:sz w:val="24"/>
                  <w:szCs w:val="24"/>
                </w:rPr>
                <w:t xml:space="preserve">Astuti, E. (2018). </w:t>
              </w:r>
              <w:r w:rsidRPr="00B459F2">
                <w:rPr>
                  <w:rFonts w:asciiTheme="majorBidi" w:hAnsiTheme="majorBidi" w:cstheme="majorBidi"/>
                  <w:i/>
                  <w:iCs/>
                  <w:noProof/>
                  <w:sz w:val="24"/>
                  <w:szCs w:val="24"/>
                </w:rPr>
                <w:t>Pengaruh Total Hutang dan Modal Kerja terhadap Labapada Perusahaan Makanan dan Minuman yang Terdaftar di Bursa Efek Indonesia. Skripsi.</w:t>
              </w:r>
              <w:r w:rsidRPr="00B459F2">
                <w:rPr>
                  <w:rFonts w:asciiTheme="majorBidi" w:hAnsiTheme="majorBidi" w:cstheme="majorBidi"/>
                  <w:noProof/>
                  <w:sz w:val="24"/>
                  <w:szCs w:val="24"/>
                </w:rPr>
                <w:t xml:space="preserve"> Medan: Universitas Muhammadiyah Sumatera Utara.</w:t>
              </w:r>
            </w:p>
            <w:p w14:paraId="4FBAF4F3" w14:textId="77777777" w:rsidR="00B459F2" w:rsidRPr="00B459F2" w:rsidRDefault="00B459F2" w:rsidP="00BE2811">
              <w:pPr>
                <w:pStyle w:val="Bibliography"/>
                <w:spacing w:after="0" w:line="240" w:lineRule="auto"/>
                <w:ind w:left="720" w:hanging="720"/>
                <w:jc w:val="both"/>
                <w:rPr>
                  <w:rFonts w:asciiTheme="majorBidi" w:hAnsiTheme="majorBidi" w:cstheme="majorBidi"/>
                  <w:noProof/>
                  <w:sz w:val="24"/>
                  <w:szCs w:val="24"/>
                </w:rPr>
              </w:pPr>
              <w:r w:rsidRPr="00B459F2">
                <w:rPr>
                  <w:rFonts w:asciiTheme="majorBidi" w:hAnsiTheme="majorBidi" w:cstheme="majorBidi"/>
                  <w:noProof/>
                  <w:sz w:val="24"/>
                  <w:szCs w:val="24"/>
                </w:rPr>
                <w:t xml:space="preserve">Bursa Efek Indonesia (BEI). (2022). </w:t>
              </w:r>
              <w:r w:rsidRPr="00B459F2">
                <w:rPr>
                  <w:rFonts w:asciiTheme="majorBidi" w:hAnsiTheme="majorBidi" w:cstheme="majorBidi"/>
                  <w:i/>
                  <w:iCs/>
                  <w:noProof/>
                  <w:sz w:val="24"/>
                  <w:szCs w:val="24"/>
                </w:rPr>
                <w:t>Statistic Indonesia Stock Exchange (IDX).</w:t>
              </w:r>
              <w:r w:rsidRPr="00B459F2">
                <w:rPr>
                  <w:rFonts w:asciiTheme="majorBidi" w:hAnsiTheme="majorBidi" w:cstheme="majorBidi"/>
                  <w:noProof/>
                  <w:sz w:val="24"/>
                  <w:szCs w:val="24"/>
                </w:rPr>
                <w:t xml:space="preserve"> BEI. Retrieved from https://www.idx.co.id</w:t>
              </w:r>
            </w:p>
            <w:p w14:paraId="5253DE26" w14:textId="77777777" w:rsidR="00B459F2" w:rsidRPr="00B459F2" w:rsidRDefault="00B459F2" w:rsidP="00BE2811">
              <w:pPr>
                <w:pStyle w:val="Bibliography"/>
                <w:spacing w:after="0" w:line="240" w:lineRule="auto"/>
                <w:ind w:left="720" w:hanging="720"/>
                <w:jc w:val="both"/>
                <w:rPr>
                  <w:rFonts w:asciiTheme="majorBidi" w:hAnsiTheme="majorBidi" w:cstheme="majorBidi"/>
                  <w:noProof/>
                  <w:sz w:val="24"/>
                  <w:szCs w:val="24"/>
                </w:rPr>
              </w:pPr>
              <w:r w:rsidRPr="00B459F2">
                <w:rPr>
                  <w:rFonts w:asciiTheme="majorBidi" w:hAnsiTheme="majorBidi" w:cstheme="majorBidi"/>
                  <w:noProof/>
                  <w:sz w:val="24"/>
                  <w:szCs w:val="24"/>
                </w:rPr>
                <w:t xml:space="preserve">Diana, Fani, J., Bangun, D. S., &amp; Saragi, E. (2021). Pengaruh Hiitang, Modal Kerja, dan Penjualan terhadap Laba Bersih pada Sektor Food and Baverage yang Terdaftar di Bursa Efek Indonesia pada Tahun 2014-2018. </w:t>
              </w:r>
              <w:r w:rsidRPr="00B459F2">
                <w:rPr>
                  <w:rFonts w:asciiTheme="majorBidi" w:hAnsiTheme="majorBidi" w:cstheme="majorBidi"/>
                  <w:i/>
                  <w:iCs/>
                  <w:noProof/>
                  <w:sz w:val="24"/>
                  <w:szCs w:val="24"/>
                </w:rPr>
                <w:t>Jurnal Manajemen, 7</w:t>
              </w:r>
              <w:r w:rsidRPr="00B459F2">
                <w:rPr>
                  <w:rFonts w:asciiTheme="majorBidi" w:hAnsiTheme="majorBidi" w:cstheme="majorBidi"/>
                  <w:noProof/>
                  <w:sz w:val="24"/>
                  <w:szCs w:val="24"/>
                </w:rPr>
                <w:t>(1), 25-40. Retrieved from https://ejournal.lmiimedan.net</w:t>
              </w:r>
            </w:p>
            <w:p w14:paraId="767E49C5" w14:textId="77777777" w:rsidR="00B459F2" w:rsidRPr="00B459F2" w:rsidRDefault="00B459F2" w:rsidP="00BE2811">
              <w:pPr>
                <w:pStyle w:val="Bibliography"/>
                <w:spacing w:after="0" w:line="240" w:lineRule="auto"/>
                <w:ind w:left="720" w:hanging="720"/>
                <w:jc w:val="both"/>
                <w:rPr>
                  <w:rFonts w:asciiTheme="majorBidi" w:hAnsiTheme="majorBidi" w:cstheme="majorBidi"/>
                  <w:noProof/>
                  <w:sz w:val="24"/>
                  <w:szCs w:val="24"/>
                </w:rPr>
              </w:pPr>
              <w:r w:rsidRPr="00B459F2">
                <w:rPr>
                  <w:rFonts w:asciiTheme="majorBidi" w:hAnsiTheme="majorBidi" w:cstheme="majorBidi"/>
                  <w:noProof/>
                  <w:sz w:val="24"/>
                  <w:szCs w:val="24"/>
                </w:rPr>
                <w:t xml:space="preserve">Fikri, H., &amp; Sumarni. (2018). Pengaruh Hutang USaha dan Modal Kerja terhadap Laba Bersih yang Terdaftar di Bursa Efek Indonesia. </w:t>
              </w:r>
              <w:r w:rsidRPr="00B459F2">
                <w:rPr>
                  <w:rFonts w:asciiTheme="majorBidi" w:hAnsiTheme="majorBidi" w:cstheme="majorBidi"/>
                  <w:i/>
                  <w:iCs/>
                  <w:noProof/>
                  <w:sz w:val="24"/>
                  <w:szCs w:val="24"/>
                </w:rPr>
                <w:t>Jurnal Akuntansi, 12</w:t>
              </w:r>
              <w:r w:rsidRPr="00B459F2">
                <w:rPr>
                  <w:rFonts w:asciiTheme="majorBidi" w:hAnsiTheme="majorBidi" w:cstheme="majorBidi"/>
                  <w:noProof/>
                  <w:sz w:val="24"/>
                  <w:szCs w:val="24"/>
                </w:rPr>
                <w:t>(1), 15-27.</w:t>
              </w:r>
            </w:p>
            <w:p w14:paraId="65E0EEF8" w14:textId="77777777" w:rsidR="00B459F2" w:rsidRPr="00B459F2" w:rsidRDefault="00B459F2" w:rsidP="00BE2811">
              <w:pPr>
                <w:pStyle w:val="Bibliography"/>
                <w:spacing w:after="0" w:line="240" w:lineRule="auto"/>
                <w:ind w:left="720" w:hanging="720"/>
                <w:jc w:val="both"/>
                <w:rPr>
                  <w:rFonts w:asciiTheme="majorBidi" w:hAnsiTheme="majorBidi" w:cstheme="majorBidi"/>
                  <w:noProof/>
                  <w:sz w:val="24"/>
                  <w:szCs w:val="24"/>
                </w:rPr>
              </w:pPr>
              <w:r w:rsidRPr="00B459F2">
                <w:rPr>
                  <w:rFonts w:asciiTheme="majorBidi" w:hAnsiTheme="majorBidi" w:cstheme="majorBidi"/>
                  <w:noProof/>
                  <w:sz w:val="24"/>
                  <w:szCs w:val="24"/>
                </w:rPr>
                <w:t xml:space="preserve">Firdhausya, A. (2019). </w:t>
              </w:r>
              <w:r w:rsidRPr="00B459F2">
                <w:rPr>
                  <w:rFonts w:asciiTheme="majorBidi" w:hAnsiTheme="majorBidi" w:cstheme="majorBidi"/>
                  <w:i/>
                  <w:iCs/>
                  <w:noProof/>
                  <w:sz w:val="24"/>
                  <w:szCs w:val="24"/>
                </w:rPr>
                <w:t>Pengaruh Hutang terhadap Laba Usaha pada Perusahaan Barang Konsumsi yang Terdaftar di Bursa Efek Indoensia.</w:t>
              </w:r>
              <w:r w:rsidRPr="00B459F2">
                <w:rPr>
                  <w:rFonts w:asciiTheme="majorBidi" w:hAnsiTheme="majorBidi" w:cstheme="majorBidi"/>
                  <w:noProof/>
                  <w:sz w:val="24"/>
                  <w:szCs w:val="24"/>
                </w:rPr>
                <w:t xml:space="preserve"> Surabaya: Universitas Islam Negeri Sunan Ampel Surabaya.</w:t>
              </w:r>
            </w:p>
            <w:p w14:paraId="013C8939" w14:textId="77777777" w:rsidR="00B459F2" w:rsidRPr="00B459F2" w:rsidRDefault="00B459F2" w:rsidP="00BE2811">
              <w:pPr>
                <w:pStyle w:val="Bibliography"/>
                <w:spacing w:after="0" w:line="240" w:lineRule="auto"/>
                <w:ind w:left="720" w:hanging="720"/>
                <w:jc w:val="both"/>
                <w:rPr>
                  <w:rFonts w:asciiTheme="majorBidi" w:hAnsiTheme="majorBidi" w:cstheme="majorBidi"/>
                  <w:noProof/>
                  <w:sz w:val="24"/>
                  <w:szCs w:val="24"/>
                </w:rPr>
              </w:pPr>
              <w:r w:rsidRPr="00B459F2">
                <w:rPr>
                  <w:rFonts w:asciiTheme="majorBidi" w:hAnsiTheme="majorBidi" w:cstheme="majorBidi"/>
                  <w:noProof/>
                  <w:sz w:val="24"/>
                  <w:szCs w:val="24"/>
                </w:rPr>
                <w:t xml:space="preserve">Ghozali, I., &amp; Chariri, A. (2017). </w:t>
              </w:r>
              <w:r w:rsidRPr="00B459F2">
                <w:rPr>
                  <w:rFonts w:asciiTheme="majorBidi" w:hAnsiTheme="majorBidi" w:cstheme="majorBidi"/>
                  <w:i/>
                  <w:iCs/>
                  <w:noProof/>
                  <w:sz w:val="24"/>
                  <w:szCs w:val="24"/>
                </w:rPr>
                <w:t>Teori Akuntansi .</w:t>
              </w:r>
              <w:r w:rsidRPr="00B459F2">
                <w:rPr>
                  <w:rFonts w:asciiTheme="majorBidi" w:hAnsiTheme="majorBidi" w:cstheme="majorBidi"/>
                  <w:noProof/>
                  <w:sz w:val="24"/>
                  <w:szCs w:val="24"/>
                </w:rPr>
                <w:t xml:space="preserve"> Semarang: Unversitas Diponegoro.</w:t>
              </w:r>
            </w:p>
            <w:p w14:paraId="0A68FD1E" w14:textId="77777777" w:rsidR="00B459F2" w:rsidRPr="00B459F2" w:rsidRDefault="00B459F2" w:rsidP="00BE2811">
              <w:pPr>
                <w:pStyle w:val="Bibliography"/>
                <w:spacing w:after="0" w:line="240" w:lineRule="auto"/>
                <w:ind w:left="720" w:hanging="720"/>
                <w:jc w:val="both"/>
                <w:rPr>
                  <w:rFonts w:asciiTheme="majorBidi" w:hAnsiTheme="majorBidi" w:cstheme="majorBidi"/>
                  <w:noProof/>
                  <w:sz w:val="24"/>
                  <w:szCs w:val="24"/>
                </w:rPr>
              </w:pPr>
              <w:r w:rsidRPr="00B459F2">
                <w:rPr>
                  <w:rFonts w:asciiTheme="majorBidi" w:hAnsiTheme="majorBidi" w:cstheme="majorBidi"/>
                  <w:noProof/>
                  <w:sz w:val="24"/>
                  <w:szCs w:val="24"/>
                </w:rPr>
                <w:t xml:space="preserve">Handayani, V., &amp; Sari, M. (2018). Analisis Pengaruh Hutang terhadap Laba Bersih pada PT Kereta Api Indonesia (Persero). </w:t>
              </w:r>
              <w:r w:rsidRPr="00B459F2">
                <w:rPr>
                  <w:rFonts w:asciiTheme="majorBidi" w:hAnsiTheme="majorBidi" w:cstheme="majorBidi"/>
                  <w:i/>
                  <w:iCs/>
                  <w:noProof/>
                  <w:sz w:val="24"/>
                  <w:szCs w:val="24"/>
                </w:rPr>
                <w:t>Jurnal Riset Akuntasi dan Bisnis, 18</w:t>
              </w:r>
              <w:r w:rsidRPr="00B459F2">
                <w:rPr>
                  <w:rFonts w:asciiTheme="majorBidi" w:hAnsiTheme="majorBidi" w:cstheme="majorBidi"/>
                  <w:noProof/>
                  <w:sz w:val="24"/>
                  <w:szCs w:val="24"/>
                </w:rPr>
                <w:t>(1), 29-50.</w:t>
              </w:r>
            </w:p>
            <w:p w14:paraId="78C31E38" w14:textId="77777777" w:rsidR="00B459F2" w:rsidRPr="00B459F2" w:rsidRDefault="00B459F2" w:rsidP="00BE2811">
              <w:pPr>
                <w:pStyle w:val="Bibliography"/>
                <w:spacing w:after="0" w:line="240" w:lineRule="auto"/>
                <w:ind w:left="720" w:hanging="720"/>
                <w:jc w:val="both"/>
                <w:rPr>
                  <w:rFonts w:asciiTheme="majorBidi" w:hAnsiTheme="majorBidi" w:cstheme="majorBidi"/>
                  <w:noProof/>
                  <w:sz w:val="24"/>
                  <w:szCs w:val="24"/>
                </w:rPr>
              </w:pPr>
              <w:r w:rsidRPr="00B459F2">
                <w:rPr>
                  <w:rFonts w:asciiTheme="majorBidi" w:hAnsiTheme="majorBidi" w:cstheme="majorBidi"/>
                  <w:noProof/>
                  <w:sz w:val="24"/>
                  <w:szCs w:val="24"/>
                </w:rPr>
                <w:t xml:space="preserve">Hermawan, A., &amp; Yusran, H. L. (2017). </w:t>
              </w:r>
              <w:r w:rsidRPr="00B459F2">
                <w:rPr>
                  <w:rFonts w:asciiTheme="majorBidi" w:hAnsiTheme="majorBidi" w:cstheme="majorBidi"/>
                  <w:i/>
                  <w:iCs/>
                  <w:noProof/>
                  <w:sz w:val="24"/>
                  <w:szCs w:val="24"/>
                </w:rPr>
                <w:t>Penlitian Bisnis: Pendekatan Kuantitatif.</w:t>
              </w:r>
              <w:r w:rsidRPr="00B459F2">
                <w:rPr>
                  <w:rFonts w:asciiTheme="majorBidi" w:hAnsiTheme="majorBidi" w:cstheme="majorBidi"/>
                  <w:noProof/>
                  <w:sz w:val="24"/>
                  <w:szCs w:val="24"/>
                </w:rPr>
                <w:t xml:space="preserve"> Depok: Kencana.</w:t>
              </w:r>
            </w:p>
            <w:p w14:paraId="706B4A22" w14:textId="77777777" w:rsidR="00B459F2" w:rsidRPr="00B459F2" w:rsidRDefault="00B459F2" w:rsidP="00BE2811">
              <w:pPr>
                <w:pStyle w:val="Bibliography"/>
                <w:spacing w:after="0" w:line="240" w:lineRule="auto"/>
                <w:ind w:left="720" w:hanging="720"/>
                <w:jc w:val="both"/>
                <w:rPr>
                  <w:rFonts w:asciiTheme="majorBidi" w:hAnsiTheme="majorBidi" w:cstheme="majorBidi"/>
                  <w:noProof/>
                  <w:sz w:val="24"/>
                  <w:szCs w:val="24"/>
                </w:rPr>
              </w:pPr>
              <w:r w:rsidRPr="00B459F2">
                <w:rPr>
                  <w:rFonts w:asciiTheme="majorBidi" w:hAnsiTheme="majorBidi" w:cstheme="majorBidi"/>
                  <w:noProof/>
                  <w:sz w:val="24"/>
                  <w:szCs w:val="24"/>
                </w:rPr>
                <w:t xml:space="preserve">Hery. (2017). </w:t>
              </w:r>
              <w:r w:rsidRPr="00B459F2">
                <w:rPr>
                  <w:rFonts w:asciiTheme="majorBidi" w:hAnsiTheme="majorBidi" w:cstheme="majorBidi"/>
                  <w:i/>
                  <w:iCs/>
                  <w:noProof/>
                  <w:sz w:val="24"/>
                  <w:szCs w:val="24"/>
                </w:rPr>
                <w:t>Kajian Riset Akuntansi.</w:t>
              </w:r>
              <w:r w:rsidRPr="00B459F2">
                <w:rPr>
                  <w:rFonts w:asciiTheme="majorBidi" w:hAnsiTheme="majorBidi" w:cstheme="majorBidi"/>
                  <w:noProof/>
                  <w:sz w:val="24"/>
                  <w:szCs w:val="24"/>
                </w:rPr>
                <w:t xml:space="preserve"> Jakarta: PT. Grasindo.</w:t>
              </w:r>
            </w:p>
            <w:p w14:paraId="5F07DF47" w14:textId="77777777" w:rsidR="00B459F2" w:rsidRPr="00B459F2" w:rsidRDefault="00B459F2" w:rsidP="00BE2811">
              <w:pPr>
                <w:pStyle w:val="Bibliography"/>
                <w:spacing w:after="0" w:line="240" w:lineRule="auto"/>
                <w:ind w:left="720" w:hanging="720"/>
                <w:jc w:val="both"/>
                <w:rPr>
                  <w:rFonts w:asciiTheme="majorBidi" w:hAnsiTheme="majorBidi" w:cstheme="majorBidi"/>
                  <w:noProof/>
                  <w:sz w:val="24"/>
                  <w:szCs w:val="24"/>
                </w:rPr>
              </w:pPr>
              <w:r w:rsidRPr="00B459F2">
                <w:rPr>
                  <w:rFonts w:asciiTheme="majorBidi" w:hAnsiTheme="majorBidi" w:cstheme="majorBidi"/>
                  <w:noProof/>
                  <w:sz w:val="24"/>
                  <w:szCs w:val="24"/>
                </w:rPr>
                <w:t xml:space="preserve">Hikmawati, F. (2017). </w:t>
              </w:r>
              <w:r w:rsidRPr="00B459F2">
                <w:rPr>
                  <w:rFonts w:asciiTheme="majorBidi" w:hAnsiTheme="majorBidi" w:cstheme="majorBidi"/>
                  <w:i/>
                  <w:iCs/>
                  <w:noProof/>
                  <w:sz w:val="24"/>
                  <w:szCs w:val="24"/>
                </w:rPr>
                <w:t>Metodologi Penelitian.</w:t>
              </w:r>
              <w:r w:rsidRPr="00B459F2">
                <w:rPr>
                  <w:rFonts w:asciiTheme="majorBidi" w:hAnsiTheme="majorBidi" w:cstheme="majorBidi"/>
                  <w:noProof/>
                  <w:sz w:val="24"/>
                  <w:szCs w:val="24"/>
                </w:rPr>
                <w:t xml:space="preserve"> Depok: Rajawali Press.</w:t>
              </w:r>
            </w:p>
            <w:p w14:paraId="4C0D9A68" w14:textId="77777777" w:rsidR="00B459F2" w:rsidRPr="00B459F2" w:rsidRDefault="00B459F2" w:rsidP="00BE2811">
              <w:pPr>
                <w:pStyle w:val="Bibliography"/>
                <w:spacing w:after="0" w:line="240" w:lineRule="auto"/>
                <w:ind w:left="720" w:hanging="720"/>
                <w:jc w:val="both"/>
                <w:rPr>
                  <w:rFonts w:asciiTheme="majorBidi" w:hAnsiTheme="majorBidi" w:cstheme="majorBidi"/>
                  <w:noProof/>
                  <w:sz w:val="24"/>
                  <w:szCs w:val="24"/>
                </w:rPr>
              </w:pPr>
              <w:r w:rsidRPr="00B459F2">
                <w:rPr>
                  <w:rFonts w:asciiTheme="majorBidi" w:hAnsiTheme="majorBidi" w:cstheme="majorBidi"/>
                  <w:noProof/>
                  <w:sz w:val="24"/>
                  <w:szCs w:val="24"/>
                </w:rPr>
                <w:t xml:space="preserve">Lubis, A. R. (2018). </w:t>
              </w:r>
              <w:r w:rsidRPr="00B459F2">
                <w:rPr>
                  <w:rFonts w:asciiTheme="majorBidi" w:hAnsiTheme="majorBidi" w:cstheme="majorBidi"/>
                  <w:i/>
                  <w:iCs/>
                  <w:noProof/>
                  <w:sz w:val="24"/>
                  <w:szCs w:val="24"/>
                </w:rPr>
                <w:t>Analisis Sumber dan Penggunaan Modal Kerja dalam Meningkatkan Likuiditas Perusahaan (studi Kasus pada PT Siantar Top Tbk).</w:t>
              </w:r>
              <w:r w:rsidRPr="00B459F2">
                <w:rPr>
                  <w:rFonts w:asciiTheme="majorBidi" w:hAnsiTheme="majorBidi" w:cstheme="majorBidi"/>
                  <w:noProof/>
                  <w:sz w:val="24"/>
                  <w:szCs w:val="24"/>
                </w:rPr>
                <w:t xml:space="preserve"> Medan: Universitas Islam Negeri Sumatera Utara.</w:t>
              </w:r>
            </w:p>
            <w:p w14:paraId="40E96C09" w14:textId="77777777" w:rsidR="00B459F2" w:rsidRPr="00B459F2" w:rsidRDefault="00B459F2" w:rsidP="00BE2811">
              <w:pPr>
                <w:pStyle w:val="Bibliography"/>
                <w:spacing w:after="0" w:line="240" w:lineRule="auto"/>
                <w:ind w:left="720" w:hanging="720"/>
                <w:jc w:val="both"/>
                <w:rPr>
                  <w:rFonts w:asciiTheme="majorBidi" w:hAnsiTheme="majorBidi" w:cstheme="majorBidi"/>
                  <w:noProof/>
                  <w:sz w:val="24"/>
                  <w:szCs w:val="24"/>
                </w:rPr>
              </w:pPr>
              <w:r w:rsidRPr="00B459F2">
                <w:rPr>
                  <w:rFonts w:asciiTheme="majorBidi" w:hAnsiTheme="majorBidi" w:cstheme="majorBidi"/>
                  <w:noProof/>
                  <w:sz w:val="24"/>
                  <w:szCs w:val="24"/>
                </w:rPr>
                <w:t xml:space="preserve">Putra, I. M. (2017). </w:t>
              </w:r>
              <w:r w:rsidRPr="00B459F2">
                <w:rPr>
                  <w:rFonts w:asciiTheme="majorBidi" w:hAnsiTheme="majorBidi" w:cstheme="majorBidi"/>
                  <w:i/>
                  <w:iCs/>
                  <w:noProof/>
                  <w:sz w:val="24"/>
                  <w:szCs w:val="24"/>
                </w:rPr>
                <w:t>Pepajakan: Tax Amnesty Keuangan. Cetakan 1.</w:t>
              </w:r>
              <w:r w:rsidRPr="00B459F2">
                <w:rPr>
                  <w:rFonts w:asciiTheme="majorBidi" w:hAnsiTheme="majorBidi" w:cstheme="majorBidi"/>
                  <w:noProof/>
                  <w:sz w:val="24"/>
                  <w:szCs w:val="24"/>
                </w:rPr>
                <w:t xml:space="preserve"> Yogyakarta: Quadrant.</w:t>
              </w:r>
            </w:p>
            <w:p w14:paraId="55E27075" w14:textId="77777777" w:rsidR="00B459F2" w:rsidRPr="00B459F2" w:rsidRDefault="00B459F2" w:rsidP="00BE2811">
              <w:pPr>
                <w:pStyle w:val="Bibliography"/>
                <w:spacing w:after="0" w:line="240" w:lineRule="auto"/>
                <w:ind w:left="720" w:hanging="720"/>
                <w:jc w:val="both"/>
                <w:rPr>
                  <w:rFonts w:asciiTheme="majorBidi" w:hAnsiTheme="majorBidi" w:cstheme="majorBidi"/>
                  <w:noProof/>
                  <w:sz w:val="24"/>
                  <w:szCs w:val="24"/>
                </w:rPr>
              </w:pPr>
              <w:r w:rsidRPr="00B459F2">
                <w:rPr>
                  <w:rFonts w:asciiTheme="majorBidi" w:hAnsiTheme="majorBidi" w:cstheme="majorBidi"/>
                  <w:noProof/>
                  <w:sz w:val="24"/>
                  <w:szCs w:val="24"/>
                </w:rPr>
                <w:t xml:space="preserve">Raharjaputra, H. S. (2018). </w:t>
              </w:r>
              <w:r w:rsidRPr="00B459F2">
                <w:rPr>
                  <w:rFonts w:asciiTheme="majorBidi" w:hAnsiTheme="majorBidi" w:cstheme="majorBidi"/>
                  <w:i/>
                  <w:iCs/>
                  <w:noProof/>
                  <w:sz w:val="24"/>
                  <w:szCs w:val="24"/>
                </w:rPr>
                <w:t>Manajemen Keuangan dan Akuntasi.</w:t>
              </w:r>
              <w:r w:rsidRPr="00B459F2">
                <w:rPr>
                  <w:rFonts w:asciiTheme="majorBidi" w:hAnsiTheme="majorBidi" w:cstheme="majorBidi"/>
                  <w:noProof/>
                  <w:sz w:val="24"/>
                  <w:szCs w:val="24"/>
                </w:rPr>
                <w:t xml:space="preserve"> Jakarta: Penerbit Salemba Empat.</w:t>
              </w:r>
            </w:p>
            <w:p w14:paraId="6B011483" w14:textId="77777777" w:rsidR="00B459F2" w:rsidRPr="00B459F2" w:rsidRDefault="00B459F2" w:rsidP="00BE2811">
              <w:pPr>
                <w:pStyle w:val="Bibliography"/>
                <w:spacing w:after="0" w:line="240" w:lineRule="auto"/>
                <w:ind w:left="720" w:hanging="720"/>
                <w:jc w:val="both"/>
                <w:rPr>
                  <w:rFonts w:asciiTheme="majorBidi" w:hAnsiTheme="majorBidi" w:cstheme="majorBidi"/>
                  <w:noProof/>
                  <w:sz w:val="24"/>
                  <w:szCs w:val="24"/>
                </w:rPr>
              </w:pPr>
              <w:r w:rsidRPr="00B459F2">
                <w:rPr>
                  <w:rFonts w:asciiTheme="majorBidi" w:hAnsiTheme="majorBidi" w:cstheme="majorBidi"/>
                  <w:noProof/>
                  <w:sz w:val="24"/>
                  <w:szCs w:val="24"/>
                </w:rPr>
                <w:t xml:space="preserve">Subramanyam, K. R. (2017). </w:t>
              </w:r>
              <w:r w:rsidRPr="00B459F2">
                <w:rPr>
                  <w:rFonts w:asciiTheme="majorBidi" w:hAnsiTheme="majorBidi" w:cstheme="majorBidi"/>
                  <w:i/>
                  <w:iCs/>
                  <w:noProof/>
                  <w:sz w:val="24"/>
                  <w:szCs w:val="24"/>
                </w:rPr>
                <w:t>ANalisis Laporan Keuangan Edisi 11 Buku 1.</w:t>
              </w:r>
              <w:r w:rsidRPr="00B459F2">
                <w:rPr>
                  <w:rFonts w:asciiTheme="majorBidi" w:hAnsiTheme="majorBidi" w:cstheme="majorBidi"/>
                  <w:noProof/>
                  <w:sz w:val="24"/>
                  <w:szCs w:val="24"/>
                </w:rPr>
                <w:t xml:space="preserve"> Jakarta: Salemba Empat.</w:t>
              </w:r>
            </w:p>
            <w:p w14:paraId="237CE7E4" w14:textId="77777777" w:rsidR="00B459F2" w:rsidRPr="00B459F2" w:rsidRDefault="00B459F2" w:rsidP="00BE2811">
              <w:pPr>
                <w:pStyle w:val="Bibliography"/>
                <w:spacing w:after="0" w:line="240" w:lineRule="auto"/>
                <w:ind w:left="720" w:hanging="720"/>
                <w:jc w:val="both"/>
                <w:rPr>
                  <w:rFonts w:asciiTheme="majorBidi" w:hAnsiTheme="majorBidi" w:cstheme="majorBidi"/>
                  <w:noProof/>
                  <w:sz w:val="24"/>
                  <w:szCs w:val="24"/>
                </w:rPr>
              </w:pPr>
              <w:r w:rsidRPr="00B459F2">
                <w:rPr>
                  <w:rFonts w:asciiTheme="majorBidi" w:hAnsiTheme="majorBidi" w:cstheme="majorBidi"/>
                  <w:noProof/>
                  <w:sz w:val="24"/>
                  <w:szCs w:val="24"/>
                </w:rPr>
                <w:t xml:space="preserve">Sugiyono. (2017). </w:t>
              </w:r>
              <w:r w:rsidRPr="00B459F2">
                <w:rPr>
                  <w:rFonts w:asciiTheme="majorBidi" w:hAnsiTheme="majorBidi" w:cstheme="majorBidi"/>
                  <w:i/>
                  <w:iCs/>
                  <w:noProof/>
                  <w:sz w:val="24"/>
                  <w:szCs w:val="24"/>
                </w:rPr>
                <w:t>Metode Penelitian Kuantitatif, Kualitatif, dan R&amp;D.</w:t>
              </w:r>
              <w:r w:rsidRPr="00B459F2">
                <w:rPr>
                  <w:rFonts w:asciiTheme="majorBidi" w:hAnsiTheme="majorBidi" w:cstheme="majorBidi"/>
                  <w:noProof/>
                  <w:sz w:val="24"/>
                  <w:szCs w:val="24"/>
                </w:rPr>
                <w:t xml:space="preserve"> Jakart: Alfa Beta.</w:t>
              </w:r>
            </w:p>
            <w:p w14:paraId="09D8EAE0" w14:textId="77777777" w:rsidR="00B459F2" w:rsidRPr="00B459F2" w:rsidRDefault="00B459F2" w:rsidP="00BE2811">
              <w:pPr>
                <w:pStyle w:val="Bibliography"/>
                <w:spacing w:after="0" w:line="240" w:lineRule="auto"/>
                <w:ind w:left="720" w:hanging="720"/>
                <w:jc w:val="both"/>
                <w:rPr>
                  <w:rFonts w:asciiTheme="majorBidi" w:hAnsiTheme="majorBidi" w:cstheme="majorBidi"/>
                  <w:noProof/>
                  <w:sz w:val="24"/>
                  <w:szCs w:val="24"/>
                </w:rPr>
              </w:pPr>
              <w:r w:rsidRPr="00B459F2">
                <w:rPr>
                  <w:rFonts w:asciiTheme="majorBidi" w:hAnsiTheme="majorBidi" w:cstheme="majorBidi"/>
                  <w:noProof/>
                  <w:sz w:val="24"/>
                  <w:szCs w:val="24"/>
                </w:rPr>
                <w:t xml:space="preserve">Sujarweni, V. W. (2017). </w:t>
              </w:r>
              <w:r w:rsidRPr="00B459F2">
                <w:rPr>
                  <w:rFonts w:asciiTheme="majorBidi" w:hAnsiTheme="majorBidi" w:cstheme="majorBidi"/>
                  <w:i/>
                  <w:iCs/>
                  <w:noProof/>
                  <w:sz w:val="24"/>
                  <w:szCs w:val="24"/>
                </w:rPr>
                <w:t>Metode Penelitian Bisnis dan Ekonomi.</w:t>
              </w:r>
              <w:r w:rsidRPr="00B459F2">
                <w:rPr>
                  <w:rFonts w:asciiTheme="majorBidi" w:hAnsiTheme="majorBidi" w:cstheme="majorBidi"/>
                  <w:noProof/>
                  <w:sz w:val="24"/>
                  <w:szCs w:val="24"/>
                </w:rPr>
                <w:t xml:space="preserve"> Yogyakarta: Pustaka Baru Press.</w:t>
              </w:r>
            </w:p>
            <w:p w14:paraId="61B74D11" w14:textId="77777777" w:rsidR="00B459F2" w:rsidRPr="00B459F2" w:rsidRDefault="00B459F2" w:rsidP="00BE2811">
              <w:pPr>
                <w:pStyle w:val="Bibliography"/>
                <w:spacing w:after="0" w:line="240" w:lineRule="auto"/>
                <w:ind w:left="720" w:hanging="720"/>
                <w:jc w:val="both"/>
                <w:rPr>
                  <w:rFonts w:asciiTheme="majorBidi" w:hAnsiTheme="majorBidi" w:cstheme="majorBidi"/>
                  <w:noProof/>
                  <w:sz w:val="24"/>
                  <w:szCs w:val="24"/>
                </w:rPr>
              </w:pPr>
              <w:r w:rsidRPr="00B459F2">
                <w:rPr>
                  <w:rFonts w:asciiTheme="majorBidi" w:hAnsiTheme="majorBidi" w:cstheme="majorBidi"/>
                  <w:noProof/>
                  <w:sz w:val="24"/>
                  <w:szCs w:val="24"/>
                </w:rPr>
                <w:t xml:space="preserve">Wulandari, Y., &amp; Yudha, T. K. (2019). Analisis Modal Kerja dalam Meningkatkan Pertumbuhan Laba Bersih pada PT. Perkebunan Nusantara IV Medan. </w:t>
              </w:r>
              <w:r w:rsidRPr="00B459F2">
                <w:rPr>
                  <w:rFonts w:asciiTheme="majorBidi" w:hAnsiTheme="majorBidi" w:cstheme="majorBidi"/>
                  <w:i/>
                  <w:iCs/>
                  <w:noProof/>
                  <w:sz w:val="24"/>
                  <w:szCs w:val="24"/>
                </w:rPr>
                <w:t>Jurnal Riset Akuntansi Mutiparadigma (JAM), 6</w:t>
              </w:r>
              <w:r w:rsidRPr="00B459F2">
                <w:rPr>
                  <w:rFonts w:asciiTheme="majorBidi" w:hAnsiTheme="majorBidi" w:cstheme="majorBidi"/>
                  <w:noProof/>
                  <w:sz w:val="24"/>
                  <w:szCs w:val="24"/>
                </w:rPr>
                <w:t>(1), 20-28.</w:t>
              </w:r>
            </w:p>
            <w:p w14:paraId="50148022" w14:textId="77777777" w:rsidR="00B459F2" w:rsidRPr="00B459F2" w:rsidRDefault="00B459F2" w:rsidP="00BE2811">
              <w:pPr>
                <w:pStyle w:val="Bibliography"/>
                <w:spacing w:after="0" w:line="240" w:lineRule="auto"/>
                <w:ind w:left="720" w:hanging="720"/>
                <w:jc w:val="both"/>
                <w:rPr>
                  <w:rFonts w:asciiTheme="majorBidi" w:hAnsiTheme="majorBidi" w:cstheme="majorBidi"/>
                  <w:noProof/>
                  <w:sz w:val="24"/>
                  <w:szCs w:val="24"/>
                </w:rPr>
              </w:pPr>
              <w:r w:rsidRPr="00B459F2">
                <w:rPr>
                  <w:rFonts w:asciiTheme="majorBidi" w:hAnsiTheme="majorBidi" w:cstheme="majorBidi"/>
                  <w:noProof/>
                  <w:sz w:val="24"/>
                  <w:szCs w:val="24"/>
                </w:rPr>
                <w:t xml:space="preserve">Zahara, A., &amp; Zannati, R. (2018). Pengaruh Total Hutang, Modal Kerja, dan Penjualan terhadap Laba Bersi pad Perusahaan Sub Sektor Batu Bara Terdaftar di BEI. </w:t>
              </w:r>
              <w:r w:rsidRPr="00B459F2">
                <w:rPr>
                  <w:rFonts w:asciiTheme="majorBidi" w:hAnsiTheme="majorBidi" w:cstheme="majorBidi"/>
                  <w:i/>
                  <w:iCs/>
                  <w:noProof/>
                  <w:sz w:val="24"/>
                  <w:szCs w:val="24"/>
                </w:rPr>
                <w:t>Jurnal Riset Manajemen dan Bisnin (JRMB) Fakultas Ekonomi UNIAT, 3</w:t>
              </w:r>
              <w:r w:rsidRPr="00B459F2">
                <w:rPr>
                  <w:rFonts w:asciiTheme="majorBidi" w:hAnsiTheme="majorBidi" w:cstheme="majorBidi"/>
                  <w:noProof/>
                  <w:sz w:val="24"/>
                  <w:szCs w:val="24"/>
                </w:rPr>
                <w:t>(2), 155-164. doi:10.36226/jrmb.v3i2.108</w:t>
              </w:r>
            </w:p>
            <w:p w14:paraId="3D8474F7" w14:textId="77777777" w:rsidR="00B459F2" w:rsidRPr="00FD0613" w:rsidRDefault="00B459F2" w:rsidP="00BE2811">
              <w:pPr>
                <w:spacing w:after="0" w:line="240" w:lineRule="auto"/>
                <w:jc w:val="both"/>
                <w:rPr>
                  <w:rFonts w:asciiTheme="majorBidi" w:hAnsiTheme="majorBidi" w:cstheme="majorBidi"/>
                  <w:sz w:val="24"/>
                  <w:szCs w:val="24"/>
                </w:rPr>
              </w:pPr>
              <w:r w:rsidRPr="00B459F2">
                <w:rPr>
                  <w:rFonts w:asciiTheme="majorBidi" w:hAnsiTheme="majorBidi" w:cstheme="majorBidi"/>
                  <w:b/>
                  <w:bCs/>
                  <w:noProof/>
                  <w:sz w:val="24"/>
                  <w:szCs w:val="24"/>
                </w:rPr>
                <w:fldChar w:fldCharType="end"/>
              </w:r>
            </w:p>
          </w:sdtContent>
        </w:sdt>
      </w:sdtContent>
    </w:sdt>
    <w:sectPr w:rsidR="00B459F2" w:rsidRPr="00FD0613" w:rsidSect="00D73101">
      <w:headerReference w:type="default" r:id="rId10"/>
      <w:type w:val="continuous"/>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D4F41" w14:textId="77777777" w:rsidR="00A930DA" w:rsidRDefault="00A930DA" w:rsidP="008C131A">
      <w:pPr>
        <w:spacing w:after="0" w:line="240" w:lineRule="auto"/>
      </w:pPr>
      <w:r>
        <w:separator/>
      </w:r>
    </w:p>
  </w:endnote>
  <w:endnote w:type="continuationSeparator" w:id="0">
    <w:p w14:paraId="1F8FC84B" w14:textId="77777777" w:rsidR="00A930DA" w:rsidRDefault="00A930DA" w:rsidP="008C1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7E1B2" w14:textId="77777777" w:rsidR="00A930DA" w:rsidRDefault="00A930DA" w:rsidP="008C131A">
      <w:pPr>
        <w:spacing w:after="0" w:line="240" w:lineRule="auto"/>
      </w:pPr>
      <w:r>
        <w:separator/>
      </w:r>
    </w:p>
  </w:footnote>
  <w:footnote w:type="continuationSeparator" w:id="0">
    <w:p w14:paraId="6B3C0127" w14:textId="77777777" w:rsidR="00A930DA" w:rsidRDefault="00A930DA" w:rsidP="008C1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CCA8C" w14:textId="77777777" w:rsidR="008C131A" w:rsidRDefault="008C131A">
    <w:pPr>
      <w:pStyle w:val="Header"/>
    </w:pPr>
    <w:r>
      <w:rPr>
        <w:noProof/>
        <w:lang w:val="en-US"/>
      </w:rPr>
      <w:drawing>
        <wp:anchor distT="0" distB="0" distL="114300" distR="114300" simplePos="0" relativeHeight="251659264" behindDoc="0" locked="0" layoutInCell="1" hidden="0" allowOverlap="1" wp14:anchorId="5D0C0B4C" wp14:editId="321A419F">
          <wp:simplePos x="0" y="0"/>
          <wp:positionH relativeFrom="column">
            <wp:posOffset>0</wp:posOffset>
          </wp:positionH>
          <wp:positionV relativeFrom="paragraph">
            <wp:posOffset>0</wp:posOffset>
          </wp:positionV>
          <wp:extent cx="720000" cy="726621"/>
          <wp:effectExtent l="0" t="0" r="0" b="0"/>
          <wp:wrapNone/>
          <wp:docPr id="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0000" cy="726621"/>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19CD3" w14:textId="77777777" w:rsidR="00D73101" w:rsidRDefault="00D731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43DD4"/>
    <w:multiLevelType w:val="hybridMultilevel"/>
    <w:tmpl w:val="4FDE4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C0F29"/>
    <w:multiLevelType w:val="multilevel"/>
    <w:tmpl w:val="FFFFFFFF"/>
    <w:lvl w:ilvl="0">
      <w:start w:val="1"/>
      <w:numFmt w:val="decimal"/>
      <w:lvlText w:val="%1"/>
      <w:lvlJc w:val="left"/>
      <w:pPr>
        <w:ind w:left="2433" w:hanging="720"/>
      </w:pPr>
      <w:rPr>
        <w:sz w:val="24"/>
        <w:szCs w:val="24"/>
      </w:rPr>
    </w:lvl>
    <w:lvl w:ilvl="1">
      <w:start w:val="1"/>
      <w:numFmt w:val="decimal"/>
      <w:lvlText w:val="%1.%2"/>
      <w:lvlJc w:val="left"/>
      <w:pPr>
        <w:ind w:left="2433" w:hanging="720"/>
      </w:pPr>
      <w:rPr>
        <w:rFonts w:ascii="Times New Roman" w:eastAsia="Times New Roman" w:hAnsi="Times New Roman" w:cs="Times New Roman"/>
        <w:b/>
        <w:sz w:val="24"/>
        <w:szCs w:val="24"/>
      </w:rPr>
    </w:lvl>
    <w:lvl w:ilvl="2">
      <w:numFmt w:val="bullet"/>
      <w:lvlText w:val="•"/>
      <w:lvlJc w:val="left"/>
      <w:pPr>
        <w:ind w:left="3968" w:hanging="720"/>
      </w:pPr>
    </w:lvl>
    <w:lvl w:ilvl="3">
      <w:numFmt w:val="bullet"/>
      <w:lvlText w:val="•"/>
      <w:lvlJc w:val="left"/>
      <w:pPr>
        <w:ind w:left="4732" w:hanging="720"/>
      </w:pPr>
    </w:lvl>
    <w:lvl w:ilvl="4">
      <w:numFmt w:val="bullet"/>
      <w:lvlText w:val="•"/>
      <w:lvlJc w:val="left"/>
      <w:pPr>
        <w:ind w:left="5496" w:hanging="720"/>
      </w:pPr>
    </w:lvl>
    <w:lvl w:ilvl="5">
      <w:numFmt w:val="bullet"/>
      <w:lvlText w:val="•"/>
      <w:lvlJc w:val="left"/>
      <w:pPr>
        <w:ind w:left="6260" w:hanging="720"/>
      </w:pPr>
    </w:lvl>
    <w:lvl w:ilvl="6">
      <w:numFmt w:val="bullet"/>
      <w:lvlText w:val="•"/>
      <w:lvlJc w:val="left"/>
      <w:pPr>
        <w:ind w:left="7024" w:hanging="720"/>
      </w:pPr>
    </w:lvl>
    <w:lvl w:ilvl="7">
      <w:numFmt w:val="bullet"/>
      <w:lvlText w:val="•"/>
      <w:lvlJc w:val="left"/>
      <w:pPr>
        <w:ind w:left="7788" w:hanging="720"/>
      </w:pPr>
    </w:lvl>
    <w:lvl w:ilvl="8">
      <w:numFmt w:val="bullet"/>
      <w:lvlText w:val="•"/>
      <w:lvlJc w:val="left"/>
      <w:pPr>
        <w:ind w:left="8552" w:hanging="720"/>
      </w:pPr>
    </w:lvl>
  </w:abstractNum>
  <w:abstractNum w:abstractNumId="2" w15:restartNumberingAfterBreak="0">
    <w:nsid w:val="14DA2E0B"/>
    <w:multiLevelType w:val="multilevel"/>
    <w:tmpl w:val="135C0D6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BB3B87"/>
    <w:multiLevelType w:val="multilevel"/>
    <w:tmpl w:val="149270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832" w:hanging="360"/>
      </w:p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C6F0789"/>
    <w:multiLevelType w:val="multilevel"/>
    <w:tmpl w:val="FFFFFFFF"/>
    <w:lvl w:ilvl="0">
      <w:start w:val="1"/>
      <w:numFmt w:val="lowerLetter"/>
      <w:lvlText w:val="%1)"/>
      <w:lvlJc w:val="left"/>
      <w:pPr>
        <w:ind w:left="3227" w:hanging="360"/>
      </w:pPr>
    </w:lvl>
    <w:lvl w:ilvl="1">
      <w:start w:val="1"/>
      <w:numFmt w:val="lowerLetter"/>
      <w:lvlText w:val="%2."/>
      <w:lvlJc w:val="left"/>
      <w:pPr>
        <w:ind w:left="3947" w:hanging="360"/>
      </w:pPr>
    </w:lvl>
    <w:lvl w:ilvl="2">
      <w:start w:val="1"/>
      <w:numFmt w:val="lowerRoman"/>
      <w:lvlText w:val="%3."/>
      <w:lvlJc w:val="right"/>
      <w:pPr>
        <w:ind w:left="4667" w:hanging="180"/>
      </w:pPr>
    </w:lvl>
    <w:lvl w:ilvl="3">
      <w:start w:val="1"/>
      <w:numFmt w:val="decimal"/>
      <w:lvlText w:val="%4."/>
      <w:lvlJc w:val="left"/>
      <w:pPr>
        <w:ind w:left="5387" w:hanging="360"/>
      </w:pPr>
    </w:lvl>
    <w:lvl w:ilvl="4">
      <w:start w:val="1"/>
      <w:numFmt w:val="lowerLetter"/>
      <w:lvlText w:val="%5."/>
      <w:lvlJc w:val="left"/>
      <w:pPr>
        <w:ind w:left="6107" w:hanging="360"/>
      </w:pPr>
    </w:lvl>
    <w:lvl w:ilvl="5">
      <w:start w:val="1"/>
      <w:numFmt w:val="lowerRoman"/>
      <w:lvlText w:val="%6."/>
      <w:lvlJc w:val="right"/>
      <w:pPr>
        <w:ind w:left="6827" w:hanging="180"/>
      </w:pPr>
    </w:lvl>
    <w:lvl w:ilvl="6">
      <w:start w:val="1"/>
      <w:numFmt w:val="decimal"/>
      <w:lvlText w:val="%7."/>
      <w:lvlJc w:val="left"/>
      <w:pPr>
        <w:ind w:left="7547" w:hanging="360"/>
      </w:pPr>
    </w:lvl>
    <w:lvl w:ilvl="7">
      <w:start w:val="1"/>
      <w:numFmt w:val="lowerLetter"/>
      <w:lvlText w:val="%8."/>
      <w:lvlJc w:val="left"/>
      <w:pPr>
        <w:ind w:left="8267" w:hanging="360"/>
      </w:pPr>
    </w:lvl>
    <w:lvl w:ilvl="8">
      <w:start w:val="1"/>
      <w:numFmt w:val="lowerRoman"/>
      <w:lvlText w:val="%9."/>
      <w:lvlJc w:val="right"/>
      <w:pPr>
        <w:ind w:left="8987" w:hanging="180"/>
      </w:pPr>
    </w:lvl>
  </w:abstractNum>
  <w:abstractNum w:abstractNumId="5" w15:restartNumberingAfterBreak="0">
    <w:nsid w:val="1E526338"/>
    <w:multiLevelType w:val="hybridMultilevel"/>
    <w:tmpl w:val="0FBCFF2C"/>
    <w:lvl w:ilvl="0" w:tplc="C678963A">
      <w:start w:val="1"/>
      <w:numFmt w:val="decimal"/>
      <w:lvlText w:val="%1.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02601"/>
    <w:multiLevelType w:val="hybridMultilevel"/>
    <w:tmpl w:val="70F4B088"/>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7" w15:restartNumberingAfterBreak="0">
    <w:nsid w:val="2D84536D"/>
    <w:multiLevelType w:val="hybridMultilevel"/>
    <w:tmpl w:val="67B4CC6E"/>
    <w:lvl w:ilvl="0" w:tplc="3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8B72EE"/>
    <w:multiLevelType w:val="hybridMultilevel"/>
    <w:tmpl w:val="C8DAE592"/>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1293B70"/>
    <w:multiLevelType w:val="hybridMultilevel"/>
    <w:tmpl w:val="84E2710E"/>
    <w:lvl w:ilvl="0" w:tplc="8668D650">
      <w:start w:val="1"/>
      <w:numFmt w:val="lowerLetter"/>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7BC5E53"/>
    <w:multiLevelType w:val="multilevel"/>
    <w:tmpl w:val="FFFFFFFF"/>
    <w:lvl w:ilvl="0">
      <w:start w:val="1"/>
      <w:numFmt w:val="decimal"/>
      <w:lvlText w:val="%1."/>
      <w:lvlJc w:val="left"/>
      <w:pPr>
        <w:ind w:left="2448" w:hanging="735"/>
      </w:pPr>
      <w:rPr>
        <w:rFonts w:ascii="Times New Roman" w:eastAsia="Times New Roman" w:hAnsi="Times New Roman" w:cs="Times New Roman"/>
        <w:sz w:val="24"/>
        <w:szCs w:val="24"/>
      </w:rPr>
    </w:lvl>
    <w:lvl w:ilvl="1">
      <w:numFmt w:val="bullet"/>
      <w:lvlText w:val="•"/>
      <w:lvlJc w:val="left"/>
      <w:pPr>
        <w:ind w:left="3204" w:hanging="735"/>
      </w:pPr>
    </w:lvl>
    <w:lvl w:ilvl="2">
      <w:numFmt w:val="bullet"/>
      <w:lvlText w:val="•"/>
      <w:lvlJc w:val="left"/>
      <w:pPr>
        <w:ind w:left="3968" w:hanging="735"/>
      </w:pPr>
    </w:lvl>
    <w:lvl w:ilvl="3">
      <w:numFmt w:val="bullet"/>
      <w:lvlText w:val="•"/>
      <w:lvlJc w:val="left"/>
      <w:pPr>
        <w:ind w:left="4732" w:hanging="735"/>
      </w:pPr>
    </w:lvl>
    <w:lvl w:ilvl="4">
      <w:numFmt w:val="bullet"/>
      <w:lvlText w:val="•"/>
      <w:lvlJc w:val="left"/>
      <w:pPr>
        <w:ind w:left="5496" w:hanging="735"/>
      </w:pPr>
    </w:lvl>
    <w:lvl w:ilvl="5">
      <w:numFmt w:val="bullet"/>
      <w:lvlText w:val="•"/>
      <w:lvlJc w:val="left"/>
      <w:pPr>
        <w:ind w:left="6260" w:hanging="735"/>
      </w:pPr>
    </w:lvl>
    <w:lvl w:ilvl="6">
      <w:numFmt w:val="bullet"/>
      <w:lvlText w:val="•"/>
      <w:lvlJc w:val="left"/>
      <w:pPr>
        <w:ind w:left="7024" w:hanging="735"/>
      </w:pPr>
    </w:lvl>
    <w:lvl w:ilvl="7">
      <w:numFmt w:val="bullet"/>
      <w:lvlText w:val="•"/>
      <w:lvlJc w:val="left"/>
      <w:pPr>
        <w:ind w:left="7788" w:hanging="735"/>
      </w:pPr>
    </w:lvl>
    <w:lvl w:ilvl="8">
      <w:numFmt w:val="bullet"/>
      <w:lvlText w:val="•"/>
      <w:lvlJc w:val="left"/>
      <w:pPr>
        <w:ind w:left="8552" w:hanging="735"/>
      </w:pPr>
    </w:lvl>
  </w:abstractNum>
  <w:abstractNum w:abstractNumId="11" w15:restartNumberingAfterBreak="0">
    <w:nsid w:val="400E1F17"/>
    <w:multiLevelType w:val="multilevel"/>
    <w:tmpl w:val="90044EA4"/>
    <w:lvl w:ilvl="0">
      <w:start w:val="3"/>
      <w:numFmt w:val="decimal"/>
      <w:lvlText w:val="%1."/>
      <w:lvlJc w:val="left"/>
      <w:pPr>
        <w:ind w:left="2448" w:hanging="735"/>
      </w:pPr>
      <w:rPr>
        <w:rFonts w:ascii="Times New Roman" w:eastAsia="Times New Roman" w:hAnsi="Times New Roman" w:cs="Times New Roman" w:hint="default"/>
        <w:sz w:val="24"/>
        <w:szCs w:val="24"/>
      </w:rPr>
    </w:lvl>
    <w:lvl w:ilvl="1">
      <w:numFmt w:val="bullet"/>
      <w:lvlText w:val="•"/>
      <w:lvlJc w:val="left"/>
      <w:pPr>
        <w:ind w:left="3204" w:hanging="735"/>
      </w:pPr>
      <w:rPr>
        <w:rFonts w:hint="default"/>
      </w:rPr>
    </w:lvl>
    <w:lvl w:ilvl="2">
      <w:numFmt w:val="bullet"/>
      <w:lvlText w:val="•"/>
      <w:lvlJc w:val="left"/>
      <w:pPr>
        <w:ind w:left="3968" w:hanging="735"/>
      </w:pPr>
      <w:rPr>
        <w:rFonts w:hint="default"/>
      </w:rPr>
    </w:lvl>
    <w:lvl w:ilvl="3">
      <w:numFmt w:val="bullet"/>
      <w:lvlText w:val="•"/>
      <w:lvlJc w:val="left"/>
      <w:pPr>
        <w:ind w:left="4732" w:hanging="735"/>
      </w:pPr>
      <w:rPr>
        <w:rFonts w:hint="default"/>
      </w:rPr>
    </w:lvl>
    <w:lvl w:ilvl="4">
      <w:numFmt w:val="bullet"/>
      <w:lvlText w:val="•"/>
      <w:lvlJc w:val="left"/>
      <w:pPr>
        <w:ind w:left="5496" w:hanging="735"/>
      </w:pPr>
      <w:rPr>
        <w:rFonts w:hint="default"/>
      </w:rPr>
    </w:lvl>
    <w:lvl w:ilvl="5">
      <w:numFmt w:val="bullet"/>
      <w:lvlText w:val="•"/>
      <w:lvlJc w:val="left"/>
      <w:pPr>
        <w:ind w:left="6260" w:hanging="735"/>
      </w:pPr>
      <w:rPr>
        <w:rFonts w:hint="default"/>
      </w:rPr>
    </w:lvl>
    <w:lvl w:ilvl="6">
      <w:numFmt w:val="bullet"/>
      <w:lvlText w:val="•"/>
      <w:lvlJc w:val="left"/>
      <w:pPr>
        <w:ind w:left="7024" w:hanging="735"/>
      </w:pPr>
      <w:rPr>
        <w:rFonts w:hint="default"/>
      </w:rPr>
    </w:lvl>
    <w:lvl w:ilvl="7">
      <w:numFmt w:val="bullet"/>
      <w:lvlText w:val="•"/>
      <w:lvlJc w:val="left"/>
      <w:pPr>
        <w:ind w:left="7788" w:hanging="735"/>
      </w:pPr>
      <w:rPr>
        <w:rFonts w:hint="default"/>
      </w:rPr>
    </w:lvl>
    <w:lvl w:ilvl="8">
      <w:numFmt w:val="bullet"/>
      <w:lvlText w:val="•"/>
      <w:lvlJc w:val="left"/>
      <w:pPr>
        <w:ind w:left="8552" w:hanging="735"/>
      </w:pPr>
      <w:rPr>
        <w:rFonts w:hint="default"/>
      </w:rPr>
    </w:lvl>
  </w:abstractNum>
  <w:abstractNum w:abstractNumId="12" w15:restartNumberingAfterBreak="0">
    <w:nsid w:val="4BFF47E5"/>
    <w:multiLevelType w:val="hybridMultilevel"/>
    <w:tmpl w:val="9C4A3978"/>
    <w:lvl w:ilvl="0" w:tplc="0409000F">
      <w:start w:val="1"/>
      <w:numFmt w:val="decimal"/>
      <w:lvlText w:val="%1."/>
      <w:lvlJc w:val="left"/>
      <w:pPr>
        <w:ind w:left="1286" w:hanging="360"/>
      </w:p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13" w15:restartNumberingAfterBreak="0">
    <w:nsid w:val="4CEF382B"/>
    <w:multiLevelType w:val="multilevel"/>
    <w:tmpl w:val="FFFFFFFF"/>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4" w15:restartNumberingAfterBreak="0">
    <w:nsid w:val="4EAB2E06"/>
    <w:multiLevelType w:val="multilevel"/>
    <w:tmpl w:val="FFFFFFFF"/>
    <w:lvl w:ilvl="0">
      <w:start w:val="1"/>
      <w:numFmt w:val="decimal"/>
      <w:lvlText w:val="%1."/>
      <w:lvlJc w:val="left"/>
      <w:pPr>
        <w:ind w:left="3167" w:hanging="360"/>
      </w:pPr>
    </w:lvl>
    <w:lvl w:ilvl="1">
      <w:start w:val="1"/>
      <w:numFmt w:val="lowerLetter"/>
      <w:lvlText w:val="%2."/>
      <w:lvlJc w:val="left"/>
      <w:pPr>
        <w:ind w:left="3887" w:hanging="360"/>
      </w:pPr>
    </w:lvl>
    <w:lvl w:ilvl="2">
      <w:start w:val="1"/>
      <w:numFmt w:val="lowerRoman"/>
      <w:lvlText w:val="%3."/>
      <w:lvlJc w:val="right"/>
      <w:pPr>
        <w:ind w:left="4607" w:hanging="180"/>
      </w:pPr>
    </w:lvl>
    <w:lvl w:ilvl="3">
      <w:start w:val="1"/>
      <w:numFmt w:val="decimal"/>
      <w:lvlText w:val="%4."/>
      <w:lvlJc w:val="left"/>
      <w:pPr>
        <w:ind w:left="5327" w:hanging="360"/>
      </w:pPr>
    </w:lvl>
    <w:lvl w:ilvl="4">
      <w:start w:val="1"/>
      <w:numFmt w:val="lowerLetter"/>
      <w:lvlText w:val="%5."/>
      <w:lvlJc w:val="left"/>
      <w:pPr>
        <w:ind w:left="6047" w:hanging="360"/>
      </w:pPr>
    </w:lvl>
    <w:lvl w:ilvl="5">
      <w:start w:val="1"/>
      <w:numFmt w:val="lowerRoman"/>
      <w:lvlText w:val="%6."/>
      <w:lvlJc w:val="right"/>
      <w:pPr>
        <w:ind w:left="6767" w:hanging="180"/>
      </w:pPr>
    </w:lvl>
    <w:lvl w:ilvl="6">
      <w:start w:val="1"/>
      <w:numFmt w:val="decimal"/>
      <w:lvlText w:val="%7."/>
      <w:lvlJc w:val="left"/>
      <w:pPr>
        <w:ind w:left="7487" w:hanging="360"/>
      </w:pPr>
    </w:lvl>
    <w:lvl w:ilvl="7">
      <w:start w:val="1"/>
      <w:numFmt w:val="lowerLetter"/>
      <w:lvlText w:val="%8."/>
      <w:lvlJc w:val="left"/>
      <w:pPr>
        <w:ind w:left="8207" w:hanging="360"/>
      </w:pPr>
    </w:lvl>
    <w:lvl w:ilvl="8">
      <w:start w:val="1"/>
      <w:numFmt w:val="lowerRoman"/>
      <w:lvlText w:val="%9."/>
      <w:lvlJc w:val="right"/>
      <w:pPr>
        <w:ind w:left="8927" w:hanging="180"/>
      </w:pPr>
    </w:lvl>
  </w:abstractNum>
  <w:abstractNum w:abstractNumId="15" w15:restartNumberingAfterBreak="0">
    <w:nsid w:val="501200C8"/>
    <w:multiLevelType w:val="multilevel"/>
    <w:tmpl w:val="E8828912"/>
    <w:lvl w:ilvl="0">
      <w:start w:val="1"/>
      <w:numFmt w:val="decimal"/>
      <w:lvlText w:val="%1."/>
      <w:lvlJc w:val="left"/>
      <w:pPr>
        <w:ind w:left="2867" w:hanging="360"/>
      </w:pPr>
    </w:lvl>
    <w:lvl w:ilvl="1">
      <w:start w:val="1"/>
      <w:numFmt w:val="lowerLetter"/>
      <w:lvlText w:val="%2."/>
      <w:lvlJc w:val="left"/>
      <w:pPr>
        <w:ind w:left="3587" w:hanging="360"/>
      </w:pPr>
    </w:lvl>
    <w:lvl w:ilvl="2">
      <w:start w:val="1"/>
      <w:numFmt w:val="lowerRoman"/>
      <w:lvlText w:val="%3."/>
      <w:lvlJc w:val="right"/>
      <w:pPr>
        <w:ind w:left="4307" w:hanging="180"/>
      </w:pPr>
    </w:lvl>
    <w:lvl w:ilvl="3">
      <w:start w:val="1"/>
      <w:numFmt w:val="decimal"/>
      <w:lvlText w:val="%4."/>
      <w:lvlJc w:val="left"/>
      <w:pPr>
        <w:ind w:left="5027" w:hanging="360"/>
      </w:pPr>
    </w:lvl>
    <w:lvl w:ilvl="4">
      <w:start w:val="1"/>
      <w:numFmt w:val="lowerLetter"/>
      <w:lvlText w:val="%5."/>
      <w:lvlJc w:val="left"/>
      <w:pPr>
        <w:ind w:left="5747" w:hanging="360"/>
      </w:pPr>
    </w:lvl>
    <w:lvl w:ilvl="5">
      <w:start w:val="1"/>
      <w:numFmt w:val="lowerRoman"/>
      <w:lvlText w:val="%6."/>
      <w:lvlJc w:val="right"/>
      <w:pPr>
        <w:ind w:left="6467" w:hanging="180"/>
      </w:pPr>
    </w:lvl>
    <w:lvl w:ilvl="6">
      <w:start w:val="1"/>
      <w:numFmt w:val="decimal"/>
      <w:lvlText w:val="%7."/>
      <w:lvlJc w:val="left"/>
      <w:pPr>
        <w:ind w:left="7187" w:hanging="360"/>
      </w:pPr>
    </w:lvl>
    <w:lvl w:ilvl="7">
      <w:start w:val="1"/>
      <w:numFmt w:val="lowerLetter"/>
      <w:lvlText w:val="%8."/>
      <w:lvlJc w:val="left"/>
      <w:pPr>
        <w:ind w:left="7907" w:hanging="360"/>
      </w:pPr>
    </w:lvl>
    <w:lvl w:ilvl="8">
      <w:start w:val="1"/>
      <w:numFmt w:val="lowerRoman"/>
      <w:lvlText w:val="%9."/>
      <w:lvlJc w:val="right"/>
      <w:pPr>
        <w:ind w:left="8627" w:hanging="180"/>
      </w:pPr>
    </w:lvl>
  </w:abstractNum>
  <w:abstractNum w:abstractNumId="16" w15:restartNumberingAfterBreak="0">
    <w:nsid w:val="511311EB"/>
    <w:multiLevelType w:val="multilevel"/>
    <w:tmpl w:val="FFFFFFFF"/>
    <w:lvl w:ilvl="0">
      <w:start w:val="2"/>
      <w:numFmt w:val="decimal"/>
      <w:lvlText w:val="%1"/>
      <w:lvlJc w:val="left"/>
      <w:pPr>
        <w:ind w:left="2433" w:hanging="720"/>
      </w:pPr>
    </w:lvl>
    <w:lvl w:ilvl="1">
      <w:start w:val="1"/>
      <w:numFmt w:val="decimal"/>
      <w:lvlText w:val="%1.%2"/>
      <w:lvlJc w:val="left"/>
      <w:pPr>
        <w:ind w:left="2433" w:hanging="720"/>
      </w:pPr>
      <w:rPr>
        <w:rFonts w:ascii="Times New Roman" w:eastAsia="Times New Roman" w:hAnsi="Times New Roman" w:cs="Times New Roman"/>
        <w:b/>
        <w:sz w:val="24"/>
        <w:szCs w:val="24"/>
      </w:rPr>
    </w:lvl>
    <w:lvl w:ilvl="2">
      <w:start w:val="1"/>
      <w:numFmt w:val="decimal"/>
      <w:lvlText w:val="%1.%2.%3"/>
      <w:lvlJc w:val="left"/>
      <w:pPr>
        <w:ind w:left="2433" w:hanging="720"/>
      </w:pPr>
      <w:rPr>
        <w:rFonts w:ascii="Times New Roman" w:eastAsia="Times New Roman" w:hAnsi="Times New Roman" w:cs="Times New Roman"/>
        <w:b/>
        <w:sz w:val="24"/>
        <w:szCs w:val="24"/>
      </w:rPr>
    </w:lvl>
    <w:lvl w:ilvl="3">
      <w:start w:val="1"/>
      <w:numFmt w:val="decimal"/>
      <w:lvlText w:val="%4."/>
      <w:lvlJc w:val="left"/>
      <w:pPr>
        <w:ind w:left="3138" w:hanging="750"/>
      </w:pPr>
      <w:rPr>
        <w:rFonts w:ascii="Times New Roman" w:eastAsia="Times New Roman" w:hAnsi="Times New Roman" w:cs="Times New Roman"/>
        <w:sz w:val="24"/>
        <w:szCs w:val="24"/>
      </w:rPr>
    </w:lvl>
    <w:lvl w:ilvl="4">
      <w:numFmt w:val="bullet"/>
      <w:lvlText w:val="•"/>
      <w:lvlJc w:val="left"/>
      <w:pPr>
        <w:ind w:left="5453" w:hanging="750"/>
      </w:pPr>
    </w:lvl>
    <w:lvl w:ilvl="5">
      <w:numFmt w:val="bullet"/>
      <w:lvlText w:val="•"/>
      <w:lvlJc w:val="left"/>
      <w:pPr>
        <w:ind w:left="6224" w:hanging="750"/>
      </w:pPr>
    </w:lvl>
    <w:lvl w:ilvl="6">
      <w:numFmt w:val="bullet"/>
      <w:lvlText w:val="•"/>
      <w:lvlJc w:val="left"/>
      <w:pPr>
        <w:ind w:left="6995" w:hanging="750"/>
      </w:pPr>
    </w:lvl>
    <w:lvl w:ilvl="7">
      <w:numFmt w:val="bullet"/>
      <w:lvlText w:val="•"/>
      <w:lvlJc w:val="left"/>
      <w:pPr>
        <w:ind w:left="7766" w:hanging="750"/>
      </w:pPr>
    </w:lvl>
    <w:lvl w:ilvl="8">
      <w:numFmt w:val="bullet"/>
      <w:lvlText w:val="•"/>
      <w:lvlJc w:val="left"/>
      <w:pPr>
        <w:ind w:left="8537" w:hanging="750"/>
      </w:pPr>
    </w:lvl>
  </w:abstractNum>
  <w:abstractNum w:abstractNumId="17" w15:restartNumberingAfterBreak="0">
    <w:nsid w:val="5B545F38"/>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E4419A4"/>
    <w:multiLevelType w:val="hybridMultilevel"/>
    <w:tmpl w:val="A00EB58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5F4B0BD6"/>
    <w:multiLevelType w:val="multilevel"/>
    <w:tmpl w:val="52842048"/>
    <w:lvl w:ilvl="0">
      <w:start w:val="1"/>
      <w:numFmt w:val="upperRoman"/>
      <w:lvlText w:val="BAB %1"/>
      <w:lvlJc w:val="left"/>
      <w:pPr>
        <w:ind w:left="810" w:hanging="360"/>
      </w:pPr>
      <w:rPr>
        <w:rFonts w:ascii="Times New Roman" w:hAnsi="Times New Roman" w:hint="default"/>
        <w:b/>
        <w:i w:val="0"/>
        <w:sz w:val="24"/>
      </w:rPr>
    </w:lvl>
    <w:lvl w:ilvl="1">
      <w:start w:val="1"/>
      <w:numFmt w:val="decimal"/>
      <w:isLgl/>
      <w:lvlText w:val="%1.%2"/>
      <w:lvlJc w:val="left"/>
      <w:pPr>
        <w:ind w:left="1242" w:hanging="432"/>
      </w:pPr>
      <w:rPr>
        <w:rFonts w:ascii="Times New Roman" w:hAnsi="Times New Roman" w:cs="Times New Roman" w:hint="default"/>
        <w:b/>
        <w:i w:val="0"/>
        <w:sz w:val="24"/>
      </w:rPr>
    </w:lvl>
    <w:lvl w:ilvl="2">
      <w:start w:val="1"/>
      <w:numFmt w:val="decimal"/>
      <w:isLgl/>
      <w:lvlText w:val="%1.%2.%3"/>
      <w:lvlJc w:val="left"/>
      <w:pPr>
        <w:ind w:left="1674" w:hanging="504"/>
      </w:pPr>
      <w:rPr>
        <w:rFonts w:ascii="Times New Roman" w:hAnsi="Times New Roman" w:hint="default"/>
        <w:b/>
        <w:i w:val="0"/>
        <w:sz w:val="24"/>
      </w:rPr>
    </w:lvl>
    <w:lvl w:ilvl="3">
      <w:start w:val="1"/>
      <w:numFmt w:val="decimal"/>
      <w:isLgl/>
      <w:lvlText w:val="%1.%2.%3.%4"/>
      <w:lvlJc w:val="left"/>
      <w:pPr>
        <w:ind w:left="2178" w:hanging="648"/>
      </w:pPr>
      <w:rPr>
        <w:rFonts w:ascii="time" w:hAnsi="time" w:hint="default"/>
        <w:b/>
        <w:i w:val="0"/>
        <w:sz w:val="24"/>
      </w:rPr>
    </w:lvl>
    <w:lvl w:ilvl="4">
      <w:start w:val="1"/>
      <w:numFmt w:val="decimal"/>
      <w:lvlText w:val="%1.%2.%3.%4.%5."/>
      <w:lvlJc w:val="left"/>
      <w:pPr>
        <w:ind w:left="2682" w:hanging="792"/>
      </w:pPr>
      <w:rPr>
        <w:rFonts w:hint="default"/>
      </w:rPr>
    </w:lvl>
    <w:lvl w:ilvl="5">
      <w:start w:val="1"/>
      <w:numFmt w:val="decimal"/>
      <w:lvlText w:val="%1.%2.%3.%4.%5.%6."/>
      <w:lvlJc w:val="left"/>
      <w:pPr>
        <w:ind w:left="3186" w:hanging="936"/>
      </w:pPr>
      <w:rPr>
        <w:rFonts w:hint="default"/>
      </w:rPr>
    </w:lvl>
    <w:lvl w:ilvl="6">
      <w:start w:val="1"/>
      <w:numFmt w:val="decimal"/>
      <w:lvlText w:val="%1.%2.%3.%4.%5.%6.%7."/>
      <w:lvlJc w:val="left"/>
      <w:pPr>
        <w:ind w:left="3690" w:hanging="1080"/>
      </w:pPr>
      <w:rPr>
        <w:rFonts w:hint="default"/>
      </w:rPr>
    </w:lvl>
    <w:lvl w:ilvl="7">
      <w:start w:val="1"/>
      <w:numFmt w:val="decimal"/>
      <w:lvlText w:val="%1.%2.%3.%4.%5.%6.%7.%8."/>
      <w:lvlJc w:val="left"/>
      <w:pPr>
        <w:ind w:left="4194" w:hanging="1224"/>
      </w:pPr>
      <w:rPr>
        <w:rFonts w:hint="default"/>
      </w:rPr>
    </w:lvl>
    <w:lvl w:ilvl="8">
      <w:start w:val="1"/>
      <w:numFmt w:val="decimal"/>
      <w:lvlText w:val="%1.%2.%3.%4.%5.%6.%7.%8.%9."/>
      <w:lvlJc w:val="left"/>
      <w:pPr>
        <w:ind w:left="4770" w:hanging="1440"/>
      </w:pPr>
      <w:rPr>
        <w:rFonts w:hint="default"/>
      </w:rPr>
    </w:lvl>
  </w:abstractNum>
  <w:abstractNum w:abstractNumId="20" w15:restartNumberingAfterBreak="0">
    <w:nsid w:val="606849CC"/>
    <w:multiLevelType w:val="hybridMultilevel"/>
    <w:tmpl w:val="94C0F636"/>
    <w:lvl w:ilvl="0" w:tplc="1E226CD4">
      <w:start w:val="1"/>
      <w:numFmt w:val="decimal"/>
      <w:lvlText w:val="%1)"/>
      <w:lvlJc w:val="left"/>
      <w:pPr>
        <w:ind w:left="1512" w:hanging="360"/>
      </w:pPr>
      <w:rPr>
        <w:rFonts w:hint="default"/>
      </w:rPr>
    </w:lvl>
    <w:lvl w:ilvl="1" w:tplc="04090019">
      <w:start w:val="1"/>
      <w:numFmt w:val="lowerLetter"/>
      <w:lvlText w:val="%2."/>
      <w:lvlJc w:val="left"/>
      <w:pPr>
        <w:ind w:left="2232" w:hanging="360"/>
      </w:pPr>
    </w:lvl>
    <w:lvl w:ilvl="2" w:tplc="0409001B">
      <w:start w:val="1"/>
      <w:numFmt w:val="lowerRoman"/>
      <w:lvlText w:val="%3."/>
      <w:lvlJc w:val="right"/>
      <w:pPr>
        <w:ind w:left="2952" w:hanging="180"/>
      </w:pPr>
    </w:lvl>
    <w:lvl w:ilvl="3" w:tplc="0409000F">
      <w:start w:val="1"/>
      <w:numFmt w:val="decimal"/>
      <w:lvlText w:val="%4."/>
      <w:lvlJc w:val="left"/>
      <w:pPr>
        <w:ind w:left="3672" w:hanging="360"/>
      </w:pPr>
    </w:lvl>
    <w:lvl w:ilvl="4" w:tplc="04090019">
      <w:start w:val="1"/>
      <w:numFmt w:val="lowerLetter"/>
      <w:lvlText w:val="%5."/>
      <w:lvlJc w:val="left"/>
      <w:pPr>
        <w:ind w:left="4392" w:hanging="360"/>
      </w:pPr>
    </w:lvl>
    <w:lvl w:ilvl="5" w:tplc="0409001B">
      <w:start w:val="1"/>
      <w:numFmt w:val="lowerRoman"/>
      <w:lvlText w:val="%6."/>
      <w:lvlJc w:val="right"/>
      <w:pPr>
        <w:ind w:left="5112" w:hanging="180"/>
      </w:pPr>
    </w:lvl>
    <w:lvl w:ilvl="6" w:tplc="0409000F">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1" w15:restartNumberingAfterBreak="0">
    <w:nsid w:val="66B61CBB"/>
    <w:multiLevelType w:val="hybridMultilevel"/>
    <w:tmpl w:val="FE489C2C"/>
    <w:lvl w:ilvl="0" w:tplc="FFFFFFFF">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2" w15:restartNumberingAfterBreak="0">
    <w:nsid w:val="6A0A58D0"/>
    <w:multiLevelType w:val="hybridMultilevel"/>
    <w:tmpl w:val="A0B6DBB8"/>
    <w:lvl w:ilvl="0" w:tplc="1AF23854">
      <w:start w:val="1"/>
      <w:numFmt w:val="decimal"/>
      <w:lvlText w:val="%1."/>
      <w:lvlJc w:val="left"/>
      <w:pPr>
        <w:ind w:left="1260" w:hanging="360"/>
      </w:pPr>
      <w:rPr>
        <w:b/>
        <w:b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741B0E8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71F2188"/>
    <w:multiLevelType w:val="multilevel"/>
    <w:tmpl w:val="FFFFFFFF"/>
    <w:lvl w:ilvl="0">
      <w:start w:val="1"/>
      <w:numFmt w:val="decimal"/>
      <w:lvlText w:val="%1."/>
      <w:lvlJc w:val="left"/>
      <w:pPr>
        <w:ind w:left="1728" w:hanging="719"/>
      </w:pPr>
      <w:rPr>
        <w:rFonts w:ascii="Times New Roman" w:eastAsia="Times New Roman" w:hAnsi="Times New Roman" w:cs="Times New Roman"/>
        <w:i w:val="0"/>
        <w:sz w:val="24"/>
        <w:szCs w:val="24"/>
      </w:rPr>
    </w:lvl>
    <w:lvl w:ilvl="1">
      <w:numFmt w:val="bullet"/>
      <w:lvlText w:val="•"/>
      <w:lvlJc w:val="left"/>
      <w:pPr>
        <w:ind w:left="2556" w:hanging="720"/>
      </w:pPr>
    </w:lvl>
    <w:lvl w:ilvl="2">
      <w:numFmt w:val="bullet"/>
      <w:lvlText w:val="•"/>
      <w:lvlJc w:val="left"/>
      <w:pPr>
        <w:ind w:left="3392" w:hanging="720"/>
      </w:pPr>
    </w:lvl>
    <w:lvl w:ilvl="3">
      <w:numFmt w:val="bullet"/>
      <w:lvlText w:val="•"/>
      <w:lvlJc w:val="left"/>
      <w:pPr>
        <w:ind w:left="4228" w:hanging="720"/>
      </w:pPr>
    </w:lvl>
    <w:lvl w:ilvl="4">
      <w:numFmt w:val="bullet"/>
      <w:lvlText w:val="•"/>
      <w:lvlJc w:val="left"/>
      <w:pPr>
        <w:ind w:left="5064" w:hanging="720"/>
      </w:pPr>
    </w:lvl>
    <w:lvl w:ilvl="5">
      <w:numFmt w:val="bullet"/>
      <w:lvlText w:val="•"/>
      <w:lvlJc w:val="left"/>
      <w:pPr>
        <w:ind w:left="5900" w:hanging="720"/>
      </w:pPr>
    </w:lvl>
    <w:lvl w:ilvl="6">
      <w:numFmt w:val="bullet"/>
      <w:lvlText w:val="•"/>
      <w:lvlJc w:val="left"/>
      <w:pPr>
        <w:ind w:left="6736" w:hanging="720"/>
      </w:pPr>
    </w:lvl>
    <w:lvl w:ilvl="7">
      <w:numFmt w:val="bullet"/>
      <w:lvlText w:val="•"/>
      <w:lvlJc w:val="left"/>
      <w:pPr>
        <w:ind w:left="7572" w:hanging="720"/>
      </w:pPr>
    </w:lvl>
    <w:lvl w:ilvl="8">
      <w:numFmt w:val="bullet"/>
      <w:lvlText w:val="•"/>
      <w:lvlJc w:val="left"/>
      <w:pPr>
        <w:ind w:left="8408" w:hanging="720"/>
      </w:pPr>
    </w:lvl>
  </w:abstractNum>
  <w:abstractNum w:abstractNumId="25" w15:restartNumberingAfterBreak="0">
    <w:nsid w:val="798418B2"/>
    <w:multiLevelType w:val="hybridMultilevel"/>
    <w:tmpl w:val="0F2C8810"/>
    <w:lvl w:ilvl="0" w:tplc="3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5B0539"/>
    <w:multiLevelType w:val="multilevel"/>
    <w:tmpl w:val="FFFFFFFF"/>
    <w:lvl w:ilvl="0">
      <w:start w:val="1"/>
      <w:numFmt w:val="lowerLetter"/>
      <w:lvlText w:val="%1)"/>
      <w:lvlJc w:val="left"/>
      <w:pPr>
        <w:ind w:left="2867" w:hanging="360"/>
      </w:pPr>
    </w:lvl>
    <w:lvl w:ilvl="1">
      <w:start w:val="1"/>
      <w:numFmt w:val="lowerLetter"/>
      <w:lvlText w:val="%2."/>
      <w:lvlJc w:val="left"/>
      <w:pPr>
        <w:ind w:left="3587" w:hanging="360"/>
      </w:pPr>
    </w:lvl>
    <w:lvl w:ilvl="2">
      <w:start w:val="1"/>
      <w:numFmt w:val="lowerRoman"/>
      <w:lvlText w:val="%3."/>
      <w:lvlJc w:val="right"/>
      <w:pPr>
        <w:ind w:left="4307" w:hanging="180"/>
      </w:pPr>
    </w:lvl>
    <w:lvl w:ilvl="3">
      <w:start w:val="1"/>
      <w:numFmt w:val="decimal"/>
      <w:lvlText w:val="%4."/>
      <w:lvlJc w:val="left"/>
      <w:pPr>
        <w:ind w:left="5027" w:hanging="360"/>
      </w:pPr>
    </w:lvl>
    <w:lvl w:ilvl="4">
      <w:start w:val="1"/>
      <w:numFmt w:val="lowerLetter"/>
      <w:lvlText w:val="%5."/>
      <w:lvlJc w:val="left"/>
      <w:pPr>
        <w:ind w:left="5747" w:hanging="360"/>
      </w:pPr>
    </w:lvl>
    <w:lvl w:ilvl="5">
      <w:start w:val="1"/>
      <w:numFmt w:val="lowerRoman"/>
      <w:lvlText w:val="%6."/>
      <w:lvlJc w:val="right"/>
      <w:pPr>
        <w:ind w:left="6467" w:hanging="180"/>
      </w:pPr>
    </w:lvl>
    <w:lvl w:ilvl="6">
      <w:start w:val="1"/>
      <w:numFmt w:val="decimal"/>
      <w:lvlText w:val="%7."/>
      <w:lvlJc w:val="left"/>
      <w:pPr>
        <w:ind w:left="7187" w:hanging="360"/>
      </w:pPr>
    </w:lvl>
    <w:lvl w:ilvl="7">
      <w:start w:val="1"/>
      <w:numFmt w:val="lowerLetter"/>
      <w:lvlText w:val="%8."/>
      <w:lvlJc w:val="left"/>
      <w:pPr>
        <w:ind w:left="7907" w:hanging="360"/>
      </w:pPr>
    </w:lvl>
    <w:lvl w:ilvl="8">
      <w:start w:val="1"/>
      <w:numFmt w:val="lowerRoman"/>
      <w:lvlText w:val="%9."/>
      <w:lvlJc w:val="right"/>
      <w:pPr>
        <w:ind w:left="8627" w:hanging="180"/>
      </w:pPr>
    </w:lvl>
  </w:abstractNum>
  <w:abstractNum w:abstractNumId="27" w15:restartNumberingAfterBreak="0">
    <w:nsid w:val="7FE83B1B"/>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64208641">
    <w:abstractNumId w:val="23"/>
  </w:num>
  <w:num w:numId="2" w16cid:durableId="1015184160">
    <w:abstractNumId w:val="5"/>
  </w:num>
  <w:num w:numId="3" w16cid:durableId="582421970">
    <w:abstractNumId w:val="19"/>
  </w:num>
  <w:num w:numId="4" w16cid:durableId="1462192840">
    <w:abstractNumId w:val="1"/>
  </w:num>
  <w:num w:numId="5" w16cid:durableId="321393667">
    <w:abstractNumId w:val="10"/>
  </w:num>
  <w:num w:numId="6" w16cid:durableId="1093816369">
    <w:abstractNumId w:val="4"/>
  </w:num>
  <w:num w:numId="7" w16cid:durableId="662390846">
    <w:abstractNumId w:val="26"/>
  </w:num>
  <w:num w:numId="8" w16cid:durableId="632442311">
    <w:abstractNumId w:val="15"/>
  </w:num>
  <w:num w:numId="9" w16cid:durableId="2034070195">
    <w:abstractNumId w:val="11"/>
  </w:num>
  <w:num w:numId="10" w16cid:durableId="1437209211">
    <w:abstractNumId w:val="13"/>
  </w:num>
  <w:num w:numId="11" w16cid:durableId="1248618199">
    <w:abstractNumId w:val="18"/>
  </w:num>
  <w:num w:numId="12" w16cid:durableId="977148727">
    <w:abstractNumId w:val="17"/>
  </w:num>
  <w:num w:numId="13" w16cid:durableId="2053073727">
    <w:abstractNumId w:val="27"/>
  </w:num>
  <w:num w:numId="14" w16cid:durableId="1486356940">
    <w:abstractNumId w:val="2"/>
  </w:num>
  <w:num w:numId="15" w16cid:durableId="1143234477">
    <w:abstractNumId w:val="12"/>
  </w:num>
  <w:num w:numId="16" w16cid:durableId="921572315">
    <w:abstractNumId w:val="16"/>
  </w:num>
  <w:num w:numId="17" w16cid:durableId="1440560455">
    <w:abstractNumId w:val="14"/>
  </w:num>
  <w:num w:numId="18" w16cid:durableId="1672297179">
    <w:abstractNumId w:val="3"/>
  </w:num>
  <w:num w:numId="19" w16cid:durableId="454373401">
    <w:abstractNumId w:val="25"/>
  </w:num>
  <w:num w:numId="20" w16cid:durableId="1379360907">
    <w:abstractNumId w:val="7"/>
  </w:num>
  <w:num w:numId="21" w16cid:durableId="869562262">
    <w:abstractNumId w:val="0"/>
  </w:num>
  <w:num w:numId="22" w16cid:durableId="1553543033">
    <w:abstractNumId w:val="24"/>
  </w:num>
  <w:num w:numId="23" w16cid:durableId="420876332">
    <w:abstractNumId w:val="22"/>
  </w:num>
  <w:num w:numId="24" w16cid:durableId="1571882864">
    <w:abstractNumId w:val="8"/>
  </w:num>
  <w:num w:numId="25" w16cid:durableId="203297624">
    <w:abstractNumId w:val="20"/>
  </w:num>
  <w:num w:numId="26" w16cid:durableId="13312418">
    <w:abstractNumId w:val="9"/>
  </w:num>
  <w:num w:numId="27" w16cid:durableId="186647450">
    <w:abstractNumId w:val="6"/>
  </w:num>
  <w:num w:numId="28" w16cid:durableId="107951687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98B"/>
    <w:rsid w:val="00000461"/>
    <w:rsid w:val="00003A48"/>
    <w:rsid w:val="00010356"/>
    <w:rsid w:val="00043799"/>
    <w:rsid w:val="000479FD"/>
    <w:rsid w:val="00077D9D"/>
    <w:rsid w:val="00081746"/>
    <w:rsid w:val="000828C2"/>
    <w:rsid w:val="00082B2F"/>
    <w:rsid w:val="000E3C1B"/>
    <w:rsid w:val="000F7799"/>
    <w:rsid w:val="001055AA"/>
    <w:rsid w:val="001065DB"/>
    <w:rsid w:val="001201AB"/>
    <w:rsid w:val="00123C76"/>
    <w:rsid w:val="001432A2"/>
    <w:rsid w:val="001465BE"/>
    <w:rsid w:val="001A67AC"/>
    <w:rsid w:val="001E203B"/>
    <w:rsid w:val="001F1DAE"/>
    <w:rsid w:val="001F4834"/>
    <w:rsid w:val="0025629B"/>
    <w:rsid w:val="00294F18"/>
    <w:rsid w:val="002B65E5"/>
    <w:rsid w:val="002F22CF"/>
    <w:rsid w:val="00352BF2"/>
    <w:rsid w:val="00357482"/>
    <w:rsid w:val="003A7C81"/>
    <w:rsid w:val="003C6807"/>
    <w:rsid w:val="00414690"/>
    <w:rsid w:val="004330C1"/>
    <w:rsid w:val="00476FF5"/>
    <w:rsid w:val="004C2EBE"/>
    <w:rsid w:val="004D1A9B"/>
    <w:rsid w:val="00523896"/>
    <w:rsid w:val="005A5B3A"/>
    <w:rsid w:val="005C7811"/>
    <w:rsid w:val="005D2F72"/>
    <w:rsid w:val="0062044C"/>
    <w:rsid w:val="00640CB2"/>
    <w:rsid w:val="006410DE"/>
    <w:rsid w:val="00702BC5"/>
    <w:rsid w:val="00704287"/>
    <w:rsid w:val="00744F8B"/>
    <w:rsid w:val="007571A3"/>
    <w:rsid w:val="0075798B"/>
    <w:rsid w:val="00770688"/>
    <w:rsid w:val="00774A9B"/>
    <w:rsid w:val="007B7030"/>
    <w:rsid w:val="0080514E"/>
    <w:rsid w:val="00813814"/>
    <w:rsid w:val="008253F5"/>
    <w:rsid w:val="00860960"/>
    <w:rsid w:val="00870D6E"/>
    <w:rsid w:val="008C131A"/>
    <w:rsid w:val="008F4C54"/>
    <w:rsid w:val="009009F5"/>
    <w:rsid w:val="00945394"/>
    <w:rsid w:val="00951280"/>
    <w:rsid w:val="009707F2"/>
    <w:rsid w:val="00976D04"/>
    <w:rsid w:val="0098271D"/>
    <w:rsid w:val="009D491E"/>
    <w:rsid w:val="009E16BB"/>
    <w:rsid w:val="009F4A1B"/>
    <w:rsid w:val="00A31FC5"/>
    <w:rsid w:val="00A42D41"/>
    <w:rsid w:val="00A4763F"/>
    <w:rsid w:val="00A82568"/>
    <w:rsid w:val="00A83873"/>
    <w:rsid w:val="00A930DA"/>
    <w:rsid w:val="00A95411"/>
    <w:rsid w:val="00AB0BF1"/>
    <w:rsid w:val="00AE12C6"/>
    <w:rsid w:val="00B3305F"/>
    <w:rsid w:val="00B459F2"/>
    <w:rsid w:val="00B6347A"/>
    <w:rsid w:val="00B6763F"/>
    <w:rsid w:val="00BA0B61"/>
    <w:rsid w:val="00BA14F7"/>
    <w:rsid w:val="00BC4DE2"/>
    <w:rsid w:val="00BE2811"/>
    <w:rsid w:val="00BF182C"/>
    <w:rsid w:val="00C319D6"/>
    <w:rsid w:val="00C52837"/>
    <w:rsid w:val="00C722C8"/>
    <w:rsid w:val="00C938FB"/>
    <w:rsid w:val="00CA0493"/>
    <w:rsid w:val="00CA1CEE"/>
    <w:rsid w:val="00CB5DAD"/>
    <w:rsid w:val="00D73101"/>
    <w:rsid w:val="00DB0F31"/>
    <w:rsid w:val="00DE5F55"/>
    <w:rsid w:val="00E01372"/>
    <w:rsid w:val="00E33167"/>
    <w:rsid w:val="00E67F90"/>
    <w:rsid w:val="00E953D0"/>
    <w:rsid w:val="00EF79A7"/>
    <w:rsid w:val="00F166C7"/>
    <w:rsid w:val="00F5575F"/>
    <w:rsid w:val="00F66B0A"/>
    <w:rsid w:val="00F758EF"/>
    <w:rsid w:val="00F7677A"/>
    <w:rsid w:val="00FA0B29"/>
    <w:rsid w:val="00FB14AB"/>
    <w:rsid w:val="00FC625D"/>
    <w:rsid w:val="00FD0613"/>
    <w:rsid w:val="00FE4959"/>
    <w:rsid w:val="00FF75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674A0"/>
  <w15:chartTrackingRefBased/>
  <w15:docId w15:val="{DA54B18A-7436-4C90-846B-0F996124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Heading1">
    <w:name w:val="heading 1"/>
    <w:basedOn w:val="Normal"/>
    <w:next w:val="Normal"/>
    <w:link w:val="Heading1Char"/>
    <w:uiPriority w:val="9"/>
    <w:qFormat/>
    <w:rsid w:val="00B459F2"/>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skripsi"/>
    <w:basedOn w:val="Normal"/>
    <w:link w:val="ListParagraphChar"/>
    <w:uiPriority w:val="34"/>
    <w:qFormat/>
    <w:rsid w:val="0080514E"/>
    <w:pPr>
      <w:ind w:left="720"/>
      <w:contextualSpacing/>
    </w:pPr>
  </w:style>
  <w:style w:type="paragraph" w:styleId="Title">
    <w:name w:val="Title"/>
    <w:basedOn w:val="Normal"/>
    <w:link w:val="TitleChar"/>
    <w:uiPriority w:val="10"/>
    <w:qFormat/>
    <w:rsid w:val="003A7C81"/>
    <w:pPr>
      <w:widowControl w:val="0"/>
      <w:spacing w:before="58" w:after="0" w:line="240" w:lineRule="auto"/>
      <w:ind w:left="1007"/>
    </w:pPr>
    <w:rPr>
      <w:rFonts w:ascii="Times New Roman" w:eastAsia="Times New Roman" w:hAnsi="Times New Roman" w:cs="Times New Roman"/>
      <w:sz w:val="36"/>
      <w:szCs w:val="36"/>
      <w:lang w:val="id"/>
    </w:rPr>
  </w:style>
  <w:style w:type="character" w:customStyle="1" w:styleId="TitleChar">
    <w:name w:val="Title Char"/>
    <w:basedOn w:val="DefaultParagraphFont"/>
    <w:link w:val="Title"/>
    <w:uiPriority w:val="10"/>
    <w:rsid w:val="003A7C81"/>
    <w:rPr>
      <w:rFonts w:ascii="Times New Roman" w:eastAsia="Times New Roman" w:hAnsi="Times New Roman" w:cs="Times New Roman"/>
      <w:sz w:val="36"/>
      <w:szCs w:val="36"/>
      <w:lang w:val="id"/>
    </w:rPr>
  </w:style>
  <w:style w:type="character" w:customStyle="1" w:styleId="ListParagraphChar">
    <w:name w:val="List Paragraph Char"/>
    <w:aliases w:val="Body of text Char,List Paragraph1 Char,skripsi Char"/>
    <w:link w:val="ListParagraph"/>
    <w:uiPriority w:val="34"/>
    <w:rsid w:val="003A7C81"/>
    <w:rPr>
      <w:lang w:val="id-ID"/>
    </w:rPr>
  </w:style>
  <w:style w:type="paragraph" w:styleId="Caption">
    <w:name w:val="caption"/>
    <w:basedOn w:val="Normal"/>
    <w:next w:val="Normal"/>
    <w:uiPriority w:val="35"/>
    <w:unhideWhenUsed/>
    <w:qFormat/>
    <w:rsid w:val="00FA0B29"/>
    <w:pPr>
      <w:widowControl w:val="0"/>
      <w:spacing w:after="200" w:line="240" w:lineRule="auto"/>
    </w:pPr>
    <w:rPr>
      <w:rFonts w:ascii="Times New Roman" w:eastAsia="Times New Roman" w:hAnsi="Times New Roman" w:cs="Times New Roman"/>
      <w:i/>
      <w:iCs/>
      <w:color w:val="44546A" w:themeColor="text2"/>
      <w:sz w:val="18"/>
      <w:szCs w:val="18"/>
      <w:lang w:val="id"/>
    </w:rPr>
  </w:style>
  <w:style w:type="character" w:customStyle="1" w:styleId="Heading1Char">
    <w:name w:val="Heading 1 Char"/>
    <w:basedOn w:val="DefaultParagraphFont"/>
    <w:link w:val="Heading1"/>
    <w:uiPriority w:val="9"/>
    <w:rsid w:val="00B459F2"/>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B459F2"/>
  </w:style>
  <w:style w:type="paragraph" w:styleId="Header">
    <w:name w:val="header"/>
    <w:basedOn w:val="Normal"/>
    <w:link w:val="HeaderChar"/>
    <w:uiPriority w:val="99"/>
    <w:unhideWhenUsed/>
    <w:rsid w:val="008C13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31A"/>
    <w:rPr>
      <w:lang w:val="id-ID"/>
    </w:rPr>
  </w:style>
  <w:style w:type="paragraph" w:styleId="Footer">
    <w:name w:val="footer"/>
    <w:basedOn w:val="Normal"/>
    <w:link w:val="FooterChar"/>
    <w:uiPriority w:val="99"/>
    <w:unhideWhenUsed/>
    <w:rsid w:val="008C13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31A"/>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5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Han18</b:Tag>
    <b:SourceType>JournalArticle</b:SourceType>
    <b:Guid>{6D28E5EA-E8B3-43CB-AC2A-4C75E7AAEE13}</b:Guid>
    <b:Author>
      <b:Author>
        <b:NameList>
          <b:Person>
            <b:Last>Handayani</b:Last>
            <b:First>Vera</b:First>
          </b:Person>
          <b:Person>
            <b:Last>Sari</b:Last>
            <b:First>Maya</b:First>
          </b:Person>
        </b:NameList>
      </b:Author>
    </b:Author>
    <b:Title>Analisis Pengaruh Hutang terhadap Laba Bersih pada PT Kereta Api Indonesia (Persero)</b:Title>
    <b:JournalName>Jurnal Riset Akuntasi dan Bisnis</b:JournalName>
    <b:Year>2018</b:Year>
    <b:Pages>29-50</b:Pages>
    <b:Publisher>Fakultas Ekonomi dan Bisnis Universitas Muhammadiyah Sumatera UTara</b:Publisher>
    <b:Volume>18</b:Volume>
    <b:Issue>1</b:Issue>
    <b:StandardNumber>1693-7597</b:StandardNumber>
    <b:RefOrder>1</b:RefOrder>
  </b:Source>
  <b:Source>
    <b:Tag>Lub18</b:Tag>
    <b:SourceType>Book</b:SourceType>
    <b:Guid>{D601CD0B-B827-45D0-94F7-B321D66CC6CA}</b:Guid>
    <b:Author>
      <b:Author>
        <b:NameList>
          <b:Person>
            <b:Last>Lubis</b:Last>
            <b:First>Abdul</b:First>
            <b:Middle>Rahman</b:Middle>
          </b:Person>
        </b:NameList>
      </b:Author>
    </b:Author>
    <b:Title>Analisis Sumber dan Penggunaan Modal Kerja dalam Meningkatkan Likuiditas Perusahaan (studi Kasus pada PT Siantar Top Tbk)</b:Title>
    <b:Year>2018</b:Year>
    <b:City>Medan</b:City>
    <b:Publisher>Universitas Islam Negeri Sumatera Utara</b:Publisher>
    <b:RefOrder>2</b:RefOrder>
  </b:Source>
  <b:Source>
    <b:Tag>Wul19</b:Tag>
    <b:SourceType>JournalArticle</b:SourceType>
    <b:Guid>{3EAA3BDE-2254-4B7D-B323-E4C242EFE975}</b:Guid>
    <b:Title>Analisis Modal Kerja dalam Meningkatkan Pertumbuhan Laba Bersih pada PT. Perkebunan Nusantara IV Medan</b:Title>
    <b:Year>2019</b:Year>
    <b:Author>
      <b:Author>
        <b:NameList>
          <b:Person>
            <b:Last>Wulandari</b:Last>
            <b:First>Yusri</b:First>
          </b:Person>
          <b:Person>
            <b:Last>Yudha</b:Last>
            <b:First>Tri</b:First>
            <b:Middle>Kartika</b:Middle>
          </b:Person>
        </b:NameList>
      </b:Author>
    </b:Author>
    <b:JournalName>Jurnal Riset Akuntansi Mutiparadigma (JAM)</b:JournalName>
    <b:Pages>20-28</b:Pages>
    <b:Volume>6</b:Volume>
    <b:Issue>1</b:Issue>
    <b:RefOrder>3</b:RefOrder>
  </b:Source>
  <b:Source>
    <b:Tag>Luk18</b:Tag>
    <b:SourceType>Book</b:SourceType>
    <b:Guid>{AB8D5CBF-5ECF-41EA-830D-C7220EB93BFC}</b:Guid>
    <b:Author>
      <b:Author>
        <b:NameList>
          <b:Person>
            <b:Last>Ahmad</b:Last>
            <b:First>Lukan</b:First>
          </b:Person>
          <b:Person>
            <b:Last>Munawir</b:Last>
          </b:Person>
        </b:NameList>
      </b:Author>
    </b:Author>
    <b:Title>Sistem Informasi Manajemen</b:Title>
    <b:Year>2018</b:Year>
    <b:City>Banda Aceh</b:City>
    <b:Publisher>Lembaga Komunitas Informasi Teknologi Aceh (KITA)</b:Publisher>
    <b:StandardNumber>978-602-9451-03-0</b:StandardNumber>
    <b:RefOrder>4</b:RefOrder>
  </b:Source>
  <b:Source>
    <b:Tag>Fik18</b:Tag>
    <b:SourceType>JournalArticle</b:SourceType>
    <b:Guid>{6BE4A2F3-9A23-438C-BA10-767643337CDE}</b:Guid>
    <b:Title>Pengaruh Hutang USaha dan Modal Kerja terhadap Laba Bersih yang Terdaftar di Bursa Efek Indonesia</b:Title>
    <b:Year>2018</b:Year>
    <b:Author>
      <b:Author>
        <b:NameList>
          <b:Person>
            <b:Last>Fikri</b:Last>
            <b:First>Hoerul</b:First>
          </b:Person>
          <b:Person>
            <b:Last>Sumarni</b:Last>
          </b:Person>
        </b:NameList>
      </b:Author>
    </b:Author>
    <b:JournalName>Jurnal Akuntansi</b:JournalName>
    <b:Pages>15-27</b:Pages>
    <b:Volume>12</b:Volume>
    <b:Issue>1</b:Issue>
    <b:StandardNumber>2087-9261</b:StandardNumber>
    <b:RefOrder>5</b:RefOrder>
  </b:Source>
  <b:Source>
    <b:Tag>Ima17</b:Tag>
    <b:SourceType>Book</b:SourceType>
    <b:Guid>{9F2704A6-B238-4C60-9F60-FD5D403D4825}</b:Guid>
    <b:Author>
      <b:Author>
        <b:NameList>
          <b:Person>
            <b:Last>Ghozali</b:Last>
            <b:First>Imam</b:First>
          </b:Person>
          <b:Person>
            <b:Last>Chariri</b:Last>
            <b:First>Anis</b:First>
          </b:Person>
        </b:NameList>
      </b:Author>
    </b:Author>
    <b:Title>Teori Akuntansi </b:Title>
    <b:Year>2017</b:Year>
    <b:City>Semarang</b:City>
    <b:Publisher>Unversitas Diponegoro</b:Publisher>
    <b:RefOrder>6</b:RefOrder>
  </b:Source>
  <b:Source>
    <b:Tag>Ama19</b:Tag>
    <b:SourceType>Book</b:SourceType>
    <b:Guid>{590E4B9C-5FBB-4000-854E-F94CEDF63E89}</b:Guid>
    <b:Author>
      <b:Author>
        <b:NameList>
          <b:Person>
            <b:Last>Firdhausya</b:Last>
            <b:First>Amalia</b:First>
          </b:Person>
        </b:NameList>
      </b:Author>
    </b:Author>
    <b:Title>Pengaruh Hutang terhadap Laba Usaha pada Perusahaan Barang Konsumsi yang Terdaftar di Bursa Efek Indoensia</b:Title>
    <b:Year>2019</b:Year>
    <b:City>Surabaya</b:City>
    <b:Publisher>Universitas Islam Negeri Sunan Ampel Surabaya</b:Publisher>
    <b:RefOrder>7</b:RefOrder>
  </b:Source>
  <b:Source>
    <b:Tag>Rah181</b:Tag>
    <b:SourceType>Book</b:SourceType>
    <b:Guid>{919633AD-8901-4CD5-BD65-7B7D90B690A3}</b:Guid>
    <b:Author>
      <b:Author>
        <b:NameList>
          <b:Person>
            <b:Last>Raharjaputra</b:Last>
            <b:First>Hendra</b:First>
            <b:Middle>S</b:Middle>
          </b:Person>
        </b:NameList>
      </b:Author>
    </b:Author>
    <b:Title>Manajemen Keuangan dan Akuntasi</b:Title>
    <b:Year>2018</b:Year>
    <b:City>Jakarta</b:City>
    <b:Publisher>Penerbit Salemba Empat</b:Publisher>
    <b:StandardNumber>978-070-061-049-1</b:StandardNumber>
    <b:RefOrder>8</b:RefOrder>
  </b:Source>
  <b:Source>
    <b:Tag>Her17</b:Tag>
    <b:SourceType>Book</b:SourceType>
    <b:Guid>{4ECE7922-820A-47C6-A890-909CDCF1FDAC}</b:Guid>
    <b:Author>
      <b:Author>
        <b:NameList>
          <b:Person>
            <b:Last>Hery</b:Last>
          </b:Person>
        </b:NameList>
      </b:Author>
    </b:Author>
    <b:Title>Kajian Riset Akuntansi</b:Title>
    <b:Year>2017</b:Year>
    <b:City>Jakarta</b:City>
    <b:Publisher>PT. Grasindo</b:Publisher>
    <b:RefOrder>9</b:RefOrder>
  </b:Source>
  <b:Source>
    <b:Tag>Ase17</b:Tag>
    <b:SourceType>Book</b:SourceType>
    <b:Guid>{E0008328-22F8-4E2B-A459-511C04BC5CE4}</b:Guid>
    <b:Author>
      <b:Author>
        <b:NameList>
          <b:Person>
            <b:Last>Hermawan</b:Last>
            <b:First>Asep</b:First>
          </b:Person>
          <b:Person>
            <b:Last>Yusran</b:Last>
            <b:First>Husna</b:First>
            <b:Middle>Leila</b:Middle>
          </b:Person>
        </b:NameList>
      </b:Author>
    </b:Author>
    <b:Title>Penlitian Bisnis: Pendekatan Kuantitatif</b:Title>
    <b:Year>2017</b:Year>
    <b:City>Depok</b:City>
    <b:Publisher>Kencana</b:Publisher>
    <b:RefOrder>10</b:RefOrder>
  </b:Source>
  <b:Source>
    <b:Tag>Gar17</b:Tag>
    <b:SourceType>Book</b:SourceType>
    <b:Guid>{497D0383-D697-4871-ADB3-2D4EFFF628EB}</b:Guid>
    <b:Author>
      <b:Author>
        <b:NameList>
          <b:Person>
            <b:Last>Amstrong</b:Last>
            <b:First>Gary</b:First>
          </b:Person>
          <b:Person>
            <b:Last>Kotler</b:Last>
            <b:First>Philip</b:First>
          </b:Person>
        </b:NameList>
      </b:Author>
    </b:Author>
    <b:Title>Principles of Marketing 16th global edition</b:Title>
    <b:Year>2017</b:Year>
    <b:City>New Jersey</b:City>
    <b:Publisher>Pearson</b:Publisher>
    <b:RefOrder>11</b:RefOrder>
  </b:Source>
  <b:Source>
    <b:Tag>Ind17</b:Tag>
    <b:SourceType>Book</b:SourceType>
    <b:Guid>{88969628-3180-45BF-AB07-BD8B8376FE7C}</b:Guid>
    <b:Author>
      <b:Author>
        <b:NameList>
          <b:Person>
            <b:Last>Putra</b:Last>
            <b:First>Indra</b:First>
            <b:Middle>Mahardika</b:Middle>
          </b:Person>
        </b:NameList>
      </b:Author>
    </b:Author>
    <b:Title>Pepajakan: Tax Amnesty Keuangan. Cetakan 1</b:Title>
    <b:Year>2017</b:Year>
    <b:City>Yogyakarta</b:City>
    <b:Publisher>Quadrant</b:Publisher>
    <b:RefOrder>12</b:RefOrder>
  </b:Source>
  <b:Source>
    <b:Tag>Ard19</b:Tag>
    <b:SourceType>Book</b:SourceType>
    <b:Guid>{35CD47C2-3C26-42D5-BFE8-4BDBB60DB756}</b:Guid>
    <b:Author>
      <b:Author>
        <b:NameList>
          <b:Person>
            <b:Last>Ardhianto</b:Last>
            <b:First>Wilda</b:First>
            <b:Middle>Nur</b:Middle>
          </b:Person>
        </b:NameList>
      </b:Author>
    </b:Author>
    <b:Title>Buku Pengantar Akuntansi</b:Title>
    <b:Year>2019</b:Year>
    <b:City>Jakarta</b:City>
    <b:Publisher>Anak Hebat</b:Publisher>
    <b:StandardNumber>9786232443853</b:StandardNumber>
    <b:RefOrder>13</b:RefOrder>
  </b:Source>
  <b:Source>
    <b:Tag>Sub17</b:Tag>
    <b:SourceType>Book</b:SourceType>
    <b:Guid>{56A0CE7C-6CEA-4FC9-8809-88B19AA314D3}</b:Guid>
    <b:Author>
      <b:Author>
        <b:NameList>
          <b:Person>
            <b:Last>Subramanyam</b:Last>
            <b:First>K.</b:First>
            <b:Middle>R.</b:Middle>
          </b:Person>
        </b:NameList>
      </b:Author>
    </b:Author>
    <b:Title>ANalisis Laporan Keuangan Edisi 11 Buku 1</b:Title>
    <b:Year>2017</b:Year>
    <b:Pages>347</b:Pages>
    <b:City>Jakarta</b:City>
    <b:Publisher>Salemba Empat</b:Publisher>
    <b:StandardNumber>978-979-061-721-6</b:StandardNumber>
    <b:RefOrder>14</b:RefOrder>
  </b:Source>
  <b:Source>
    <b:Tag>Suj15</b:Tag>
    <b:SourceType>Book</b:SourceType>
    <b:Guid>{08191405-D220-4F74-AB59-AE21FE4E33A2}</b:Guid>
    <b:Author>
      <b:Author>
        <b:NameList>
          <b:Person>
            <b:Last>Sujarweni</b:Last>
            <b:First>V.</b:First>
            <b:Middle>Wiratna</b:Middle>
          </b:Person>
        </b:NameList>
      </b:Author>
    </b:Author>
    <b:Title>Metode Penelitian Bisnis dan Ekonomi</b:Title>
    <b:Year>2017</b:Year>
    <b:City>Yogyakarta</b:City>
    <b:Publisher>Pustaka Baru Press</b:Publisher>
    <b:StandardNumber>978-602-0874-11-1</b:StandardNumber>
    <b:RefOrder>15</b:RefOrder>
  </b:Source>
  <b:Source>
    <b:Tag>Zah18</b:Tag>
    <b:SourceType>JournalArticle</b:SourceType>
    <b:Guid>{E22EBB86-B68C-4FE6-A05F-E27C043F664E}</b:Guid>
    <b:Author>
      <b:Author>
        <b:NameList>
          <b:Person>
            <b:Last>Zahara</b:Last>
            <b:First>Ani</b:First>
          </b:Person>
          <b:Person>
            <b:Last>Zannati</b:Last>
            <b:First>Rachma</b:First>
          </b:Person>
        </b:NameList>
      </b:Author>
    </b:Author>
    <b:Title>Pengaruh Total Hutang, Modal Kerja, dan Penjualan terhadap Laba Bersi pad Perusahaan Sub Sektor Batu Bara Terdaftar di BEI</b:Title>
    <b:JournalName>Jurnal Riset Manajemen dan Bisnin (JRMB) Fakultas Ekonomi UNIAT</b:JournalName>
    <b:Year>2018</b:Year>
    <b:Pages>155-164</b:Pages>
    <b:Volume>3</b:Volume>
    <b:Issue>2</b:Issue>
    <b:StandardNumber>2581-2165</b:StandardNumber>
    <b:URL>https://jrmb.ejournal-feu niat.net/index.php/JRMB</b:URL>
    <b:DOI>10.36226/jrmb.v3i2.108</b:DOI>
    <b:RefOrder>16</b:RefOrder>
  </b:Source>
  <b:Source>
    <b:Tag>Ast18</b:Tag>
    <b:SourceType>Book</b:SourceType>
    <b:Guid>{78155706-3F8A-43EB-9F80-5777FFFA36B0}</b:Guid>
    <b:Title>Pengaruh Total Hutang dan Modal Kerja terhadap Labapada Perusahaan Makanan dan Minuman yang Terdaftar di Bursa Efek Indonesia. Skripsi</b:Title>
    <b:Year>2018</b:Year>
    <b:Author>
      <b:Author>
        <b:NameList>
          <b:Person>
            <b:Last>Astuti</b:Last>
            <b:First>Erni</b:First>
          </b:Person>
        </b:NameList>
      </b:Author>
    </b:Author>
    <b:City>Medan</b:City>
    <b:Publisher>Universitas Muhammadiyah Sumatera Utara</b:Publisher>
    <b:RefOrder>17</b:RefOrder>
  </b:Source>
  <b:Source>
    <b:Tag>Dia21</b:Tag>
    <b:SourceType>JournalArticle</b:SourceType>
    <b:Guid>{B8D5CBA3-0BEF-40F0-B111-7675F69A34FF}</b:Guid>
    <b:Author>
      <b:Author>
        <b:NameList>
          <b:Person>
            <b:Last>Diana</b:Last>
          </b:Person>
          <b:Person>
            <b:Last>Fani</b:Last>
            <b:First>Julkenti</b:First>
          </b:Person>
          <b:Person>
            <b:Last>Bangun</b:Last>
            <b:First>Debora</b:First>
            <b:Middle>Stefani Br</b:Middle>
          </b:Person>
          <b:Person>
            <b:Last>Saragi</b:Last>
            <b:First>Erawati</b:First>
          </b:Person>
        </b:NameList>
      </b:Author>
    </b:Author>
    <b:Title>Pengaruh Hiitang, Modal Kerja, dan Penjualan terhadap Laba Bersih pada Sektor Food and Baverage yang Terdaftar di Bursa Efek Indonesia pada Tahun 2014-2018</b:Title>
    <b:Year>2021</b:Year>
    <b:JournalName>Jurnal Manajemen</b:JournalName>
    <b:Pages>25-40</b:Pages>
    <b:Volume>7</b:Volume>
    <b:Issue>1</b:Issue>
    <b:StandardNumber>2615-1928</b:StandardNumber>
    <b:URL>https://ejournal.lmiimedan.net</b:URL>
    <b:RefOrder>18</b:RefOrder>
  </b:Source>
  <b:Source>
    <b:Tag>Bur22</b:Tag>
    <b:SourceType>Book</b:SourceType>
    <b:Guid>{E556B150-2166-45CC-A11A-569987438AC5}</b:Guid>
    <b:Title>Statistic Indonesia Stock Exchange (IDX)</b:Title>
    <b:Year>2022</b:Year>
    <b:Publisher>BEI</b:Publisher>
    <b:Author>
      <b:Author>
        <b:NameList>
          <b:Person>
            <b:Last>Bursa Efek Indonesia (BEI)</b:Last>
          </b:Person>
        </b:NameList>
      </b:Author>
    </b:Author>
    <b:URL>https://www.idx.co.id</b:URL>
    <b:RefOrder>19</b:RefOrder>
  </b:Source>
  <b:Source>
    <b:Tag>Hik17</b:Tag>
    <b:SourceType>Book</b:SourceType>
    <b:Guid>{1F6D9C65-2EC3-4CE7-9A49-AED301BF8151}</b:Guid>
    <b:Author>
      <b:Author>
        <b:NameList>
          <b:Person>
            <b:Last>Hikmawati</b:Last>
            <b:First>Fenti</b:First>
          </b:Person>
        </b:NameList>
      </b:Author>
    </b:Author>
    <b:Title>Metodologi Penelitian</b:Title>
    <b:Year>2017</b:Year>
    <b:City>Depok</b:City>
    <b:Publisher>Rajawali Press</b:Publisher>
    <b:StandardNumber>978-602-425-141-3</b:StandardNumber>
    <b:RefOrder>20</b:RefOrder>
  </b:Source>
  <b:Source>
    <b:Tag>Sug17</b:Tag>
    <b:SourceType>Book</b:SourceType>
    <b:Guid>{99FDF3AB-50EB-46C3-83D7-70A73298291B}</b:Guid>
    <b:Author>
      <b:Author>
        <b:NameList>
          <b:Person>
            <b:Last>Sugiyono</b:Last>
          </b:Person>
        </b:NameList>
      </b:Author>
    </b:Author>
    <b:Title>Metode Penelitian Kuantitatif, Kualitatif, dan R&amp;D</b:Title>
    <b:Year>2017</b:Year>
    <b:City>Jakart</b:City>
    <b:Publisher>Alfa Beta</b:Publisher>
    <b:StandardNumber>978-602-280-533-6</b:StandardNumber>
    <b:RefOrder>21</b:RefOrder>
  </b:Source>
</b:Sources>
</file>

<file path=customXml/itemProps1.xml><?xml version="1.0" encoding="utf-8"?>
<ds:datastoreItem xmlns:ds="http://schemas.openxmlformats.org/officeDocument/2006/customXml" ds:itemID="{10264244-8C39-41C6-A421-5D95BF69837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4586</Words>
  <Characters>26142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Audytha Putri</cp:lastModifiedBy>
  <cp:revision>18</cp:revision>
  <cp:lastPrinted>2022-09-06T09:36:00Z</cp:lastPrinted>
  <dcterms:created xsi:type="dcterms:W3CDTF">2022-09-09T09:10:00Z</dcterms:created>
  <dcterms:modified xsi:type="dcterms:W3CDTF">2022-09-09T09:36:00Z</dcterms:modified>
</cp:coreProperties>
</file>